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1873" w:rsidRPr="00344BD1" w:rsidRDefault="00FE1873" w:rsidP="00FE1873">
      <w:pPr>
        <w:spacing w:after="0" w:line="240" w:lineRule="auto"/>
        <w:jc w:val="center"/>
        <w:rPr>
          <w:rFonts w:ascii="Times New Roman" w:hAnsi="Times New Roman" w:cs="Times New Roman"/>
          <w:bCs/>
          <w:sz w:val="24"/>
          <w:szCs w:val="24"/>
        </w:rPr>
      </w:pPr>
      <w:r w:rsidRPr="00344BD1">
        <w:rPr>
          <w:rFonts w:ascii="Times New Roman" w:hAnsi="Times New Roman" w:cs="Times New Roman"/>
          <w:bCs/>
          <w:sz w:val="24"/>
          <w:szCs w:val="24"/>
        </w:rPr>
        <w:t>ПСКОВСКАЯ ОБЛАСТЬ</w:t>
      </w:r>
    </w:p>
    <w:p w:rsidR="00FE1873" w:rsidRPr="009676CD" w:rsidRDefault="00FE1873" w:rsidP="00FE1873">
      <w:pPr>
        <w:spacing w:after="0" w:line="240" w:lineRule="auto"/>
        <w:jc w:val="center"/>
        <w:rPr>
          <w:rFonts w:ascii="Times New Roman" w:hAnsi="Times New Roman" w:cs="Times New Roman"/>
          <w:sz w:val="24"/>
          <w:szCs w:val="24"/>
        </w:rPr>
      </w:pPr>
    </w:p>
    <w:p w:rsidR="00FE1873" w:rsidRPr="009676CD" w:rsidRDefault="00FE1873" w:rsidP="00FE1873">
      <w:pPr>
        <w:spacing w:after="0" w:line="240" w:lineRule="auto"/>
        <w:jc w:val="center"/>
        <w:rPr>
          <w:rFonts w:ascii="Times New Roman" w:hAnsi="Times New Roman" w:cs="Times New Roman"/>
          <w:b/>
          <w:bCs/>
          <w:sz w:val="24"/>
          <w:szCs w:val="24"/>
        </w:rPr>
      </w:pPr>
      <w:r w:rsidRPr="009676CD">
        <w:rPr>
          <w:rFonts w:ascii="Times New Roman" w:hAnsi="Times New Roman" w:cs="Times New Roman"/>
          <w:b/>
          <w:bCs/>
          <w:sz w:val="24"/>
          <w:szCs w:val="24"/>
        </w:rPr>
        <w:t>АДМИНИСТРАЦИЯ КРАСНОГОРОДСКОГО МУНИЦИПАЛЬНОГО ОКРУГА</w:t>
      </w:r>
    </w:p>
    <w:p w:rsidR="00FE1873" w:rsidRPr="009676CD" w:rsidRDefault="00FE1873" w:rsidP="00FE1873">
      <w:pPr>
        <w:spacing w:after="0" w:line="240" w:lineRule="auto"/>
        <w:jc w:val="center"/>
        <w:rPr>
          <w:rFonts w:ascii="Times New Roman" w:hAnsi="Times New Roman" w:cs="Times New Roman"/>
          <w:b/>
          <w:bCs/>
          <w:sz w:val="24"/>
          <w:szCs w:val="24"/>
        </w:rPr>
      </w:pPr>
    </w:p>
    <w:p w:rsidR="00FE1873" w:rsidRPr="009676CD" w:rsidRDefault="00FE1873" w:rsidP="00FE1873">
      <w:pPr>
        <w:spacing w:after="0" w:line="240" w:lineRule="auto"/>
        <w:jc w:val="center"/>
        <w:rPr>
          <w:rFonts w:ascii="Times New Roman" w:hAnsi="Times New Roman" w:cs="Times New Roman"/>
          <w:sz w:val="24"/>
          <w:szCs w:val="24"/>
        </w:rPr>
      </w:pPr>
      <w:r w:rsidRPr="009676CD">
        <w:rPr>
          <w:rFonts w:ascii="Times New Roman" w:hAnsi="Times New Roman" w:cs="Times New Roman"/>
          <w:b/>
          <w:bCs/>
          <w:sz w:val="24"/>
          <w:szCs w:val="24"/>
        </w:rPr>
        <w:t>ПОСТАНОВЛЕНИЕ</w:t>
      </w:r>
    </w:p>
    <w:p w:rsidR="000D20BF" w:rsidRDefault="00344BD1" w:rsidP="000D20BF">
      <w:pPr>
        <w:spacing w:after="0" w:line="240" w:lineRule="auto"/>
        <w:rPr>
          <w:rFonts w:ascii="Times New Roman" w:hAnsi="Times New Roman" w:cs="Times New Roman"/>
          <w:sz w:val="24"/>
          <w:szCs w:val="24"/>
        </w:rPr>
      </w:pPr>
      <w:r>
        <w:rPr>
          <w:rFonts w:ascii="Times New Roman" w:hAnsi="Times New Roman" w:cs="Times New Roman"/>
          <w:sz w:val="24"/>
          <w:szCs w:val="24"/>
          <w:u w:val="single"/>
        </w:rPr>
        <w:t>от 22.02.2024 № 102</w:t>
      </w:r>
    </w:p>
    <w:p w:rsidR="000D20BF" w:rsidRDefault="000D20BF" w:rsidP="000D20BF">
      <w:pPr>
        <w:spacing w:after="0" w:line="240" w:lineRule="auto"/>
        <w:rPr>
          <w:rFonts w:ascii="Times New Roman" w:hAnsi="Times New Roman" w:cs="Times New Roman"/>
          <w:sz w:val="24"/>
          <w:szCs w:val="24"/>
        </w:rPr>
      </w:pPr>
      <w:r>
        <w:rPr>
          <w:rFonts w:ascii="Times New Roman" w:hAnsi="Times New Roman" w:cs="Times New Roman"/>
          <w:sz w:val="24"/>
          <w:szCs w:val="24"/>
        </w:rPr>
        <w:t>р.п. Красногородск</w:t>
      </w:r>
    </w:p>
    <w:p w:rsidR="000D20BF" w:rsidRDefault="000D20BF" w:rsidP="000D20BF">
      <w:pPr>
        <w:spacing w:after="0" w:line="240" w:lineRule="auto"/>
        <w:rPr>
          <w:rFonts w:ascii="Times New Roman" w:hAnsi="Times New Roman" w:cs="Times New Roman"/>
          <w:sz w:val="24"/>
          <w:szCs w:val="24"/>
        </w:rPr>
      </w:pPr>
    </w:p>
    <w:p w:rsidR="000D20BF" w:rsidRPr="00172A7D" w:rsidRDefault="000D20BF" w:rsidP="000D20BF">
      <w:pPr>
        <w:widowControl w:val="0"/>
        <w:autoSpaceDE w:val="0"/>
        <w:spacing w:after="0" w:line="240" w:lineRule="auto"/>
        <w:ind w:right="3118"/>
        <w:jc w:val="both"/>
        <w:rPr>
          <w:rFonts w:ascii="Times New Roman" w:hAnsi="Times New Roman" w:cs="Times New Roman"/>
          <w:sz w:val="24"/>
          <w:szCs w:val="24"/>
        </w:rPr>
      </w:pPr>
      <w:r>
        <w:rPr>
          <w:rFonts w:ascii="Times New Roman" w:hAnsi="Times New Roman" w:cs="Times New Roman"/>
          <w:sz w:val="24"/>
          <w:szCs w:val="24"/>
        </w:rPr>
        <w:t>О внесении изменений в муниципальную программу «Управление и обеспечение деятельности администрации муниципального образования «Красногородский район», создание условий для эффективного управления муниципальными финансами и муниципальным долгом, утвержденную постановлением Администрации Красногородского района от 07.12.2016 № 555 (в редакции постановлени</w:t>
      </w:r>
      <w:r w:rsidR="004232AF">
        <w:rPr>
          <w:rFonts w:ascii="Times New Roman" w:hAnsi="Times New Roman" w:cs="Times New Roman"/>
          <w:sz w:val="24"/>
          <w:szCs w:val="24"/>
        </w:rPr>
        <w:t>й</w:t>
      </w:r>
      <w:r>
        <w:rPr>
          <w:rFonts w:ascii="Times New Roman" w:hAnsi="Times New Roman" w:cs="Times New Roman"/>
          <w:sz w:val="24"/>
          <w:szCs w:val="24"/>
        </w:rPr>
        <w:t xml:space="preserve"> от 21.03.2018 № 117</w:t>
      </w:r>
      <w:r w:rsidRPr="001F4ED5">
        <w:rPr>
          <w:rFonts w:ascii="Times New Roman" w:hAnsi="Times New Roman" w:cs="Times New Roman"/>
          <w:sz w:val="24"/>
          <w:szCs w:val="24"/>
        </w:rPr>
        <w:t>, от 01.02.2019 № 35</w:t>
      </w:r>
      <w:r>
        <w:rPr>
          <w:rFonts w:ascii="Times New Roman" w:hAnsi="Times New Roman" w:cs="Times New Roman"/>
          <w:sz w:val="24"/>
          <w:szCs w:val="24"/>
        </w:rPr>
        <w:t>, от 19.02.2020 № 71</w:t>
      </w:r>
      <w:r w:rsidRPr="000D20BF">
        <w:rPr>
          <w:rFonts w:ascii="Times New Roman" w:hAnsi="Times New Roman" w:cs="Times New Roman"/>
          <w:sz w:val="24"/>
          <w:szCs w:val="24"/>
        </w:rPr>
        <w:t>, от 15.02.2021 № 46, от 18.05.2021 № 199</w:t>
      </w:r>
      <w:r w:rsidR="00D40B56">
        <w:rPr>
          <w:rFonts w:ascii="Times New Roman" w:hAnsi="Times New Roman" w:cs="Times New Roman"/>
          <w:sz w:val="24"/>
          <w:szCs w:val="24"/>
        </w:rPr>
        <w:t>, от 14.02.2022 №</w:t>
      </w:r>
      <w:r w:rsidR="004232AF">
        <w:rPr>
          <w:rFonts w:ascii="Times New Roman" w:hAnsi="Times New Roman" w:cs="Times New Roman"/>
          <w:sz w:val="24"/>
          <w:szCs w:val="24"/>
        </w:rPr>
        <w:t xml:space="preserve"> </w:t>
      </w:r>
      <w:r w:rsidR="00D40B56">
        <w:rPr>
          <w:rFonts w:ascii="Times New Roman" w:hAnsi="Times New Roman" w:cs="Times New Roman"/>
          <w:sz w:val="24"/>
          <w:szCs w:val="24"/>
        </w:rPr>
        <w:t>41, от 10.06.2022 №209</w:t>
      </w:r>
      <w:r w:rsidR="00FE1873">
        <w:rPr>
          <w:rFonts w:ascii="Times New Roman" w:hAnsi="Times New Roman" w:cs="Times New Roman"/>
          <w:sz w:val="24"/>
          <w:szCs w:val="24"/>
        </w:rPr>
        <w:t>, от 26.01.2023 № 32</w:t>
      </w:r>
      <w:r>
        <w:rPr>
          <w:rFonts w:ascii="Times New Roman" w:hAnsi="Times New Roman" w:cs="Times New Roman"/>
          <w:sz w:val="24"/>
          <w:szCs w:val="24"/>
        </w:rPr>
        <w:t>)</w:t>
      </w:r>
    </w:p>
    <w:p w:rsidR="000D20BF" w:rsidRDefault="000D20BF" w:rsidP="000D20BF">
      <w:pPr>
        <w:widowControl w:val="0"/>
        <w:autoSpaceDE w:val="0"/>
        <w:spacing w:after="0" w:line="240" w:lineRule="auto"/>
        <w:ind w:firstLine="709"/>
        <w:jc w:val="both"/>
        <w:rPr>
          <w:rFonts w:ascii="Times New Roman" w:eastAsia="Times New Roman" w:hAnsi="Times New Roman" w:cs="Times New Roman"/>
        </w:rPr>
      </w:pPr>
    </w:p>
    <w:p w:rsidR="000D20BF" w:rsidRPr="001F4ED5" w:rsidRDefault="000D20BF" w:rsidP="004232AF">
      <w:pPr>
        <w:widowControl w:val="0"/>
        <w:autoSpaceDE w:val="0"/>
        <w:spacing w:after="0" w:line="240" w:lineRule="auto"/>
        <w:ind w:firstLine="709"/>
        <w:jc w:val="both"/>
        <w:rPr>
          <w:rFonts w:ascii="Times New Roman" w:eastAsia="Times New Roman" w:hAnsi="Times New Roman" w:cs="Times New Roman"/>
          <w:sz w:val="24"/>
          <w:szCs w:val="24"/>
        </w:rPr>
      </w:pPr>
      <w:r w:rsidRPr="001F4ED5">
        <w:rPr>
          <w:rFonts w:ascii="Times New Roman" w:eastAsia="Times New Roman" w:hAnsi="Times New Roman" w:cs="Times New Roman"/>
          <w:sz w:val="24"/>
          <w:szCs w:val="24"/>
        </w:rPr>
        <w:t xml:space="preserve">В соответствии с </w:t>
      </w:r>
      <w:hyperlink r:id="rId7" w:history="1">
        <w:r w:rsidRPr="00D91E10">
          <w:rPr>
            <w:rFonts w:ascii="Times New Roman" w:eastAsia="Times New Roman" w:hAnsi="Times New Roman" w:cs="Times New Roman"/>
            <w:sz w:val="24"/>
            <w:szCs w:val="24"/>
          </w:rPr>
          <w:t>Федеральным законом от 6 октября 2003 г. № 131-ФЗ "Об общих принципах организации местного самоуправления в Российской Федерации"</w:t>
        </w:r>
      </w:hyperlink>
      <w:r w:rsidRPr="00D91E10">
        <w:rPr>
          <w:rFonts w:ascii="Times New Roman" w:eastAsia="Times New Roman" w:hAnsi="Times New Roman" w:cs="Times New Roman"/>
          <w:sz w:val="24"/>
          <w:szCs w:val="24"/>
        </w:rPr>
        <w:t xml:space="preserve">, </w:t>
      </w:r>
      <w:r w:rsidRPr="001F4ED5">
        <w:rPr>
          <w:rFonts w:ascii="Times New Roman" w:eastAsia="Times New Roman" w:hAnsi="Times New Roman" w:cs="Times New Roman"/>
          <w:sz w:val="24"/>
          <w:szCs w:val="24"/>
        </w:rPr>
        <w:t>постановлением Администрации Красногородского района от 13.08.2015 № 354</w:t>
      </w:r>
      <w:r w:rsidR="004232AF">
        <w:rPr>
          <w:rFonts w:ascii="Times New Roman" w:eastAsia="Times New Roman" w:hAnsi="Times New Roman" w:cs="Times New Roman"/>
          <w:sz w:val="24"/>
          <w:szCs w:val="24"/>
        </w:rPr>
        <w:t xml:space="preserve"> </w:t>
      </w:r>
      <w:r w:rsidRPr="001F4ED5">
        <w:rPr>
          <w:rFonts w:ascii="Times New Roman" w:eastAsia="Times New Roman" w:hAnsi="Times New Roman" w:cs="Times New Roman"/>
          <w:sz w:val="24"/>
          <w:szCs w:val="24"/>
        </w:rPr>
        <w:t xml:space="preserve">(в редакции постановления от </w:t>
      </w:r>
      <w:r w:rsidRPr="00D91E10">
        <w:rPr>
          <w:rFonts w:ascii="Times New Roman" w:eastAsia="Times New Roman" w:hAnsi="Times New Roman" w:cs="Times New Roman"/>
          <w:sz w:val="24"/>
          <w:szCs w:val="24"/>
        </w:rPr>
        <w:t>25.05.2016</w:t>
      </w:r>
      <w:r w:rsidRPr="001F4ED5">
        <w:rPr>
          <w:rFonts w:ascii="Times New Roman" w:eastAsia="Times New Roman" w:hAnsi="Times New Roman" w:cs="Times New Roman"/>
          <w:sz w:val="24"/>
          <w:szCs w:val="24"/>
        </w:rPr>
        <w:t xml:space="preserve"> № </w:t>
      </w:r>
      <w:r w:rsidRPr="00D91E10">
        <w:rPr>
          <w:rFonts w:ascii="Times New Roman" w:eastAsia="Times New Roman" w:hAnsi="Times New Roman" w:cs="Times New Roman"/>
          <w:sz w:val="24"/>
          <w:szCs w:val="24"/>
        </w:rPr>
        <w:t>224</w:t>
      </w:r>
      <w:r w:rsidR="00AA6C9C" w:rsidRPr="00AA6C9C">
        <w:rPr>
          <w:rFonts w:ascii="Times New Roman" w:eastAsia="Times New Roman" w:hAnsi="Times New Roman" w:cs="Times New Roman"/>
          <w:sz w:val="24"/>
          <w:szCs w:val="24"/>
        </w:rPr>
        <w:t xml:space="preserve">, </w:t>
      </w:r>
      <w:r w:rsidR="00AA6C9C" w:rsidRPr="000B1C00">
        <w:rPr>
          <w:rFonts w:ascii="Times New Roman" w:eastAsia="Times New Roman" w:hAnsi="Times New Roman" w:cs="Times New Roman"/>
          <w:color w:val="000000" w:themeColor="text1"/>
          <w:sz w:val="24"/>
          <w:szCs w:val="24"/>
        </w:rPr>
        <w:t>от 10.08.2021 №</w:t>
      </w:r>
      <w:r w:rsidR="004232AF">
        <w:rPr>
          <w:rFonts w:ascii="Times New Roman" w:eastAsia="Times New Roman" w:hAnsi="Times New Roman" w:cs="Times New Roman"/>
          <w:color w:val="000000" w:themeColor="text1"/>
          <w:sz w:val="24"/>
          <w:szCs w:val="24"/>
        </w:rPr>
        <w:t xml:space="preserve"> </w:t>
      </w:r>
      <w:r w:rsidR="00AA6C9C" w:rsidRPr="000B1C00">
        <w:rPr>
          <w:rFonts w:ascii="Times New Roman" w:eastAsia="Times New Roman" w:hAnsi="Times New Roman" w:cs="Times New Roman"/>
          <w:color w:val="000000" w:themeColor="text1"/>
          <w:sz w:val="24"/>
          <w:szCs w:val="24"/>
        </w:rPr>
        <w:t>294</w:t>
      </w:r>
      <w:r w:rsidR="00AA6C9C" w:rsidRPr="001F4ED5">
        <w:rPr>
          <w:rFonts w:ascii="Times New Roman" w:eastAsia="Times New Roman" w:hAnsi="Times New Roman" w:cs="Times New Roman"/>
          <w:sz w:val="24"/>
          <w:szCs w:val="24"/>
        </w:rPr>
        <w:t>)</w:t>
      </w:r>
      <w:r w:rsidR="00896FED" w:rsidRPr="001F4ED5">
        <w:rPr>
          <w:rFonts w:ascii="Times New Roman" w:eastAsia="Times New Roman" w:hAnsi="Times New Roman" w:cs="Times New Roman"/>
          <w:sz w:val="24"/>
          <w:szCs w:val="24"/>
        </w:rPr>
        <w:t>«Об утверждении Порядка разработки и реализации муниципальных программ муниципального образования «Красногородский район» на очередной финансовый год и плановый период»</w:t>
      </w:r>
      <w:r w:rsidRPr="001F4ED5">
        <w:rPr>
          <w:rFonts w:ascii="Times New Roman" w:eastAsia="Times New Roman" w:hAnsi="Times New Roman" w:cs="Times New Roman"/>
          <w:sz w:val="24"/>
          <w:szCs w:val="24"/>
        </w:rPr>
        <w:t>, постановлением Администрации Красногородского района от 14.11.2016 № 520 (в редакции постановления от 13.11.2018 № 404</w:t>
      </w:r>
      <w:r w:rsidR="00AA6C9C">
        <w:rPr>
          <w:rFonts w:ascii="Times New Roman" w:eastAsia="Times New Roman" w:hAnsi="Times New Roman" w:cs="Times New Roman"/>
          <w:sz w:val="24"/>
          <w:szCs w:val="24"/>
        </w:rPr>
        <w:t>)</w:t>
      </w:r>
      <w:r w:rsidR="004232AF">
        <w:rPr>
          <w:rFonts w:ascii="Times New Roman" w:eastAsia="Times New Roman" w:hAnsi="Times New Roman" w:cs="Times New Roman"/>
          <w:sz w:val="24"/>
          <w:szCs w:val="24"/>
        </w:rPr>
        <w:t xml:space="preserve"> </w:t>
      </w:r>
      <w:r w:rsidR="00896FED" w:rsidRPr="001F4ED5">
        <w:rPr>
          <w:rFonts w:ascii="Times New Roman" w:eastAsia="Times New Roman" w:hAnsi="Times New Roman" w:cs="Times New Roman"/>
          <w:sz w:val="24"/>
          <w:szCs w:val="24"/>
        </w:rPr>
        <w:t>«Об утверждении перечня муниципальных программ муниципального образования «Красногородский район»,</w:t>
      </w:r>
      <w:r w:rsidRPr="001F4ED5">
        <w:rPr>
          <w:rFonts w:ascii="Times New Roman" w:eastAsia="Times New Roman" w:hAnsi="Times New Roman" w:cs="Times New Roman"/>
          <w:sz w:val="24"/>
          <w:szCs w:val="24"/>
        </w:rPr>
        <w:t xml:space="preserve"> в целях приведения муниципальной программы </w:t>
      </w:r>
      <w:r w:rsidRPr="001F4ED5">
        <w:rPr>
          <w:rFonts w:ascii="Times New Roman" w:hAnsi="Times New Roman" w:cs="Times New Roman"/>
          <w:sz w:val="24"/>
          <w:szCs w:val="24"/>
        </w:rPr>
        <w:t>«Управление и обеспечение деятельности администрации муниципального образования «Красногородский район», создание условий для эффективного управления муниципальными финансами и муниципальным долгом»</w:t>
      </w:r>
      <w:r w:rsidRPr="001F4ED5">
        <w:rPr>
          <w:rFonts w:ascii="Times New Roman" w:hAnsi="Times New Roman"/>
          <w:sz w:val="24"/>
          <w:szCs w:val="24"/>
        </w:rPr>
        <w:t xml:space="preserve"> в соответствие с бюджетом муниципального образования «Красногородский район»</w:t>
      </w:r>
      <w:r w:rsidRPr="001F4ED5">
        <w:rPr>
          <w:rFonts w:ascii="Times New Roman" w:eastAsia="Times New Roman" w:hAnsi="Times New Roman" w:cs="Times New Roman"/>
          <w:sz w:val="24"/>
          <w:szCs w:val="24"/>
        </w:rPr>
        <w:t>Администрация Красногородского района ПОСТАНОВЛЯЕТ:</w:t>
      </w:r>
    </w:p>
    <w:p w:rsidR="000D20BF" w:rsidRPr="001F4ED5" w:rsidRDefault="000D20BF" w:rsidP="004232AF">
      <w:pPr>
        <w:widowControl w:val="0"/>
        <w:suppressAutoHyphens w:val="0"/>
        <w:autoSpaceDE w:val="0"/>
        <w:autoSpaceDN w:val="0"/>
        <w:adjustRightInd w:val="0"/>
        <w:spacing w:after="0" w:line="240" w:lineRule="auto"/>
        <w:ind w:firstLine="709"/>
        <w:jc w:val="both"/>
        <w:rPr>
          <w:rFonts w:ascii="Times New Roman" w:hAnsi="Times New Roman" w:cs="Times New Roman"/>
          <w:sz w:val="24"/>
          <w:szCs w:val="24"/>
          <w:lang w:eastAsia="en-US"/>
        </w:rPr>
      </w:pPr>
      <w:r w:rsidRPr="001F4ED5">
        <w:rPr>
          <w:rFonts w:ascii="Times New Roman" w:hAnsi="Times New Roman" w:cs="Times New Roman"/>
          <w:sz w:val="24"/>
          <w:szCs w:val="24"/>
          <w:lang w:eastAsia="en-US"/>
        </w:rPr>
        <w:t>1. Муниципальную программу «</w:t>
      </w:r>
      <w:r w:rsidRPr="001F4ED5">
        <w:rPr>
          <w:rFonts w:ascii="Times New Roman" w:hAnsi="Times New Roman" w:cs="Times New Roman"/>
          <w:sz w:val="24"/>
          <w:szCs w:val="24"/>
        </w:rPr>
        <w:t>Управление и обеспечение деятельности администрации муниципального образования «Красногородский район», создание условий для эффективного управления муниципальными финансами и муниципальным долгом</w:t>
      </w:r>
      <w:r w:rsidRPr="001F4ED5">
        <w:rPr>
          <w:rFonts w:ascii="Times New Roman" w:hAnsi="Times New Roman" w:cs="Times New Roman"/>
          <w:sz w:val="24"/>
          <w:szCs w:val="24"/>
          <w:lang w:eastAsia="en-US"/>
        </w:rPr>
        <w:t>» изложить в новой редакции, согласно приложению к настоящему постановлению.</w:t>
      </w:r>
    </w:p>
    <w:p w:rsidR="000D20BF" w:rsidRPr="00172A7D" w:rsidRDefault="000D20BF" w:rsidP="004232AF">
      <w:pPr>
        <w:suppressAutoHyphens w:val="0"/>
        <w:spacing w:after="0" w:line="240" w:lineRule="auto"/>
        <w:ind w:firstLine="709"/>
        <w:jc w:val="both"/>
        <w:rPr>
          <w:rFonts w:ascii="Times New Roman" w:eastAsia="Times New Roman" w:hAnsi="Times New Roman" w:cs="Times New Roman"/>
          <w:lang w:eastAsia="ru-RU"/>
        </w:rPr>
      </w:pPr>
      <w:r w:rsidRPr="001F4ED5">
        <w:rPr>
          <w:rFonts w:ascii="Times New Roman" w:eastAsia="Times New Roman" w:hAnsi="Times New Roman" w:cs="Times New Roman"/>
          <w:sz w:val="24"/>
          <w:szCs w:val="24"/>
          <w:lang w:eastAsia="ru-RU"/>
        </w:rPr>
        <w:t>2. Разместить настоящее постановление в информационно-телекоммуникационной сети Интернет на официальном сайте Администрации Красногородского района</w:t>
      </w:r>
      <w:r w:rsidRPr="00172A7D">
        <w:rPr>
          <w:rFonts w:ascii="Times New Roman" w:eastAsia="Times New Roman" w:hAnsi="Times New Roman" w:cs="Times New Roman"/>
          <w:lang w:eastAsia="ru-RU"/>
        </w:rPr>
        <w:t>.</w:t>
      </w:r>
    </w:p>
    <w:p w:rsidR="004232AF" w:rsidRDefault="004232AF" w:rsidP="00FE1873">
      <w:pPr>
        <w:widowControl w:val="0"/>
        <w:autoSpaceDE w:val="0"/>
        <w:autoSpaceDN w:val="0"/>
        <w:adjustRightInd w:val="0"/>
        <w:spacing w:after="0"/>
        <w:jc w:val="both"/>
        <w:rPr>
          <w:rFonts w:ascii="Times New Roman" w:eastAsia="Times New Roman" w:hAnsi="Times New Roman" w:cs="Times New Roman"/>
          <w:sz w:val="24"/>
          <w:szCs w:val="24"/>
        </w:rPr>
      </w:pPr>
    </w:p>
    <w:p w:rsidR="00FE1873" w:rsidRDefault="00FE1873" w:rsidP="00FE1873">
      <w:pPr>
        <w:widowControl w:val="0"/>
        <w:autoSpaceDE w:val="0"/>
        <w:autoSpaceDN w:val="0"/>
        <w:adjustRightInd w:val="0"/>
        <w:spacing w:after="0"/>
        <w:jc w:val="both"/>
        <w:rPr>
          <w:rFonts w:ascii="Times New Roman" w:eastAsia="Times New Roman" w:hAnsi="Times New Roman" w:cs="Times New Roman"/>
          <w:sz w:val="24"/>
          <w:szCs w:val="24"/>
        </w:rPr>
      </w:pPr>
      <w:r w:rsidRPr="009676CD">
        <w:rPr>
          <w:rFonts w:ascii="Times New Roman" w:eastAsia="Times New Roman" w:hAnsi="Times New Roman" w:cs="Times New Roman"/>
          <w:sz w:val="24"/>
          <w:szCs w:val="24"/>
        </w:rPr>
        <w:t>Глава Красногородского</w:t>
      </w:r>
      <w:r w:rsidR="004232AF">
        <w:rPr>
          <w:rFonts w:ascii="Times New Roman" w:eastAsia="Times New Roman" w:hAnsi="Times New Roman" w:cs="Times New Roman"/>
          <w:sz w:val="24"/>
          <w:szCs w:val="24"/>
        </w:rPr>
        <w:t xml:space="preserve"> </w:t>
      </w:r>
      <w:r w:rsidRPr="009676CD">
        <w:rPr>
          <w:rFonts w:ascii="Times New Roman" w:eastAsia="Times New Roman" w:hAnsi="Times New Roman" w:cs="Times New Roman"/>
          <w:sz w:val="24"/>
          <w:szCs w:val="24"/>
        </w:rPr>
        <w:t>муниципального округа</w:t>
      </w:r>
      <w:r w:rsidR="004232AF">
        <w:rPr>
          <w:rFonts w:ascii="Times New Roman" w:eastAsia="Times New Roman" w:hAnsi="Times New Roman" w:cs="Times New Roman"/>
          <w:sz w:val="24"/>
          <w:szCs w:val="24"/>
        </w:rPr>
        <w:t xml:space="preserve"> </w:t>
      </w:r>
      <w:r w:rsidRPr="009676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004232A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676CD">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       </w:t>
      </w:r>
      <w:r w:rsidRPr="009676CD">
        <w:rPr>
          <w:rFonts w:ascii="Times New Roman" w:eastAsia="Times New Roman" w:hAnsi="Times New Roman" w:cs="Times New Roman"/>
          <w:sz w:val="24"/>
          <w:szCs w:val="24"/>
        </w:rPr>
        <w:t>В.В.Понизовская</w:t>
      </w:r>
    </w:p>
    <w:p w:rsidR="006A3C31" w:rsidRDefault="006A3C31" w:rsidP="00FE1873">
      <w:pPr>
        <w:widowControl w:val="0"/>
        <w:autoSpaceDE w:val="0"/>
        <w:autoSpaceDN w:val="0"/>
        <w:adjustRightInd w:val="0"/>
        <w:spacing w:after="0"/>
        <w:jc w:val="both"/>
        <w:rPr>
          <w:rFonts w:ascii="Times New Roman" w:eastAsia="Times New Roman" w:hAnsi="Times New Roman" w:cs="Times New Roman"/>
          <w:sz w:val="24"/>
          <w:szCs w:val="24"/>
        </w:rPr>
      </w:pPr>
    </w:p>
    <w:p w:rsidR="006A3C31" w:rsidRPr="009676CD" w:rsidRDefault="006A3C31" w:rsidP="00FE1873">
      <w:pPr>
        <w:widowControl w:val="0"/>
        <w:autoSpaceDE w:val="0"/>
        <w:autoSpaceDN w:val="0"/>
        <w:adjustRightInd w:val="0"/>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Верно                             А.П. Картель</w:t>
      </w:r>
    </w:p>
    <w:p w:rsidR="000D20BF" w:rsidRDefault="000D20BF" w:rsidP="004232AF">
      <w:pPr>
        <w:pageBreakBefore/>
        <w:spacing w:after="0" w:line="240" w:lineRule="auto"/>
        <w:jc w:val="right"/>
        <w:rPr>
          <w:rFonts w:ascii="Times New Roman" w:hAnsi="Times New Roman" w:cs="Times New Roman"/>
          <w:sz w:val="24"/>
          <w:szCs w:val="24"/>
        </w:rPr>
      </w:pPr>
      <w:r>
        <w:rPr>
          <w:rFonts w:ascii="Times New Roman" w:hAnsi="Times New Roman" w:cs="Times New Roman"/>
          <w:sz w:val="24"/>
          <w:szCs w:val="24"/>
        </w:rPr>
        <w:lastRenderedPageBreak/>
        <w:t>Приложение</w:t>
      </w:r>
    </w:p>
    <w:p w:rsidR="000D20BF" w:rsidRDefault="000D20BF" w:rsidP="000D20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к постановлению</w:t>
      </w:r>
    </w:p>
    <w:p w:rsidR="000D20BF" w:rsidRDefault="000D20BF" w:rsidP="000D20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Администрации Красногородского </w:t>
      </w:r>
      <w:r w:rsidR="00FE1873">
        <w:rPr>
          <w:rFonts w:ascii="Times New Roman" w:hAnsi="Times New Roman" w:cs="Times New Roman"/>
          <w:sz w:val="24"/>
          <w:szCs w:val="24"/>
        </w:rPr>
        <w:t>муниципального округа</w:t>
      </w:r>
    </w:p>
    <w:p w:rsidR="000D20BF" w:rsidRDefault="000D20BF" w:rsidP="000D20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 xml:space="preserve">от </w:t>
      </w:r>
      <w:r w:rsidR="004232AF">
        <w:rPr>
          <w:rFonts w:ascii="Times New Roman" w:hAnsi="Times New Roman" w:cs="Times New Roman"/>
          <w:sz w:val="24"/>
          <w:szCs w:val="24"/>
        </w:rPr>
        <w:t xml:space="preserve">22.02.2024 </w:t>
      </w:r>
      <w:r>
        <w:rPr>
          <w:rFonts w:ascii="Times New Roman" w:hAnsi="Times New Roman" w:cs="Times New Roman"/>
          <w:sz w:val="24"/>
          <w:szCs w:val="24"/>
        </w:rPr>
        <w:t xml:space="preserve">№ </w:t>
      </w:r>
      <w:r w:rsidR="004232AF">
        <w:rPr>
          <w:rFonts w:ascii="Times New Roman" w:hAnsi="Times New Roman" w:cs="Times New Roman"/>
          <w:sz w:val="24"/>
          <w:szCs w:val="24"/>
        </w:rPr>
        <w:t>102</w:t>
      </w:r>
    </w:p>
    <w:p w:rsidR="000D20BF" w:rsidRDefault="000D20BF" w:rsidP="000D20BF">
      <w:pPr>
        <w:spacing w:after="0" w:line="240" w:lineRule="auto"/>
        <w:jc w:val="right"/>
        <w:rPr>
          <w:rFonts w:ascii="Times New Roman" w:hAnsi="Times New Roman" w:cs="Times New Roman"/>
          <w:sz w:val="24"/>
          <w:szCs w:val="24"/>
        </w:rPr>
      </w:pPr>
    </w:p>
    <w:p w:rsidR="000D20BF" w:rsidRDefault="000D20BF" w:rsidP="000D20BF">
      <w:pPr>
        <w:spacing w:after="0" w:line="240" w:lineRule="auto"/>
        <w:jc w:val="right"/>
        <w:rPr>
          <w:rFonts w:ascii="Times New Roman" w:hAnsi="Times New Roman" w:cs="Times New Roman"/>
          <w:sz w:val="24"/>
          <w:szCs w:val="24"/>
        </w:rPr>
      </w:pPr>
    </w:p>
    <w:p w:rsidR="000D20BF" w:rsidRDefault="000D20BF" w:rsidP="000D20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«УТВЕРЖДЕНА</w:t>
      </w:r>
    </w:p>
    <w:p w:rsidR="000D20BF" w:rsidRDefault="000D20BF" w:rsidP="000D20BF">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Постановлением Администрации</w:t>
      </w:r>
    </w:p>
    <w:p w:rsidR="000D20BF" w:rsidRDefault="000D20BF" w:rsidP="000D20BF">
      <w:pPr>
        <w:spacing w:after="0" w:line="240" w:lineRule="auto"/>
        <w:jc w:val="right"/>
        <w:rPr>
          <w:rFonts w:ascii="Times New Roman" w:hAnsi="Times New Roman" w:cs="Times New Roman"/>
          <w:sz w:val="28"/>
          <w:szCs w:val="28"/>
        </w:rPr>
      </w:pPr>
      <w:r>
        <w:rPr>
          <w:rFonts w:ascii="Times New Roman" w:hAnsi="Times New Roman" w:cs="Times New Roman"/>
          <w:sz w:val="24"/>
          <w:szCs w:val="24"/>
        </w:rPr>
        <w:t>Красногородского района от  07.12.2016  № 555</w:t>
      </w:r>
    </w:p>
    <w:p w:rsidR="000D20BF" w:rsidRDefault="000D20BF" w:rsidP="000D20BF">
      <w:pPr>
        <w:widowControl w:val="0"/>
        <w:autoSpaceDE w:val="0"/>
        <w:spacing w:after="0" w:line="240" w:lineRule="auto"/>
        <w:rPr>
          <w:rFonts w:ascii="Times New Roman" w:hAnsi="Times New Roman" w:cs="Times New Roman"/>
          <w:sz w:val="28"/>
          <w:szCs w:val="28"/>
        </w:rPr>
      </w:pPr>
    </w:p>
    <w:p w:rsidR="000D20BF" w:rsidRDefault="000D20BF" w:rsidP="000D20BF">
      <w:pPr>
        <w:widowControl w:val="0"/>
        <w:tabs>
          <w:tab w:val="left" w:pos="6720"/>
        </w:tabs>
        <w:autoSpaceDE w:val="0"/>
        <w:spacing w:after="120" w:line="100" w:lineRule="atLeast"/>
        <w:rPr>
          <w:rFonts w:ascii="Times New Roman" w:hAnsi="Times New Roman" w:cs="Times New Roman"/>
          <w:b/>
          <w:bCs/>
          <w:sz w:val="28"/>
          <w:szCs w:val="28"/>
        </w:rPr>
      </w:pPr>
    </w:p>
    <w:p w:rsidR="000D20BF" w:rsidRDefault="000D20BF" w:rsidP="000D20BF">
      <w:pPr>
        <w:widowControl w:val="0"/>
        <w:autoSpaceDE w:val="0"/>
        <w:spacing w:after="120" w:line="100" w:lineRule="atLeast"/>
        <w:jc w:val="center"/>
        <w:rPr>
          <w:rFonts w:ascii="Times New Roman" w:hAnsi="Times New Roman" w:cs="Times New Roman"/>
          <w:b/>
          <w:bCs/>
          <w:sz w:val="28"/>
          <w:szCs w:val="28"/>
        </w:rPr>
      </w:pPr>
    </w:p>
    <w:p w:rsidR="000D20BF" w:rsidRDefault="000D20BF" w:rsidP="000D20BF">
      <w:pPr>
        <w:widowControl w:val="0"/>
        <w:autoSpaceDE w:val="0"/>
        <w:spacing w:after="120" w:line="100" w:lineRule="atLeast"/>
        <w:jc w:val="center"/>
        <w:rPr>
          <w:rFonts w:ascii="Times New Roman" w:hAnsi="Times New Roman" w:cs="Times New Roman"/>
          <w:b/>
          <w:bCs/>
          <w:sz w:val="28"/>
          <w:szCs w:val="28"/>
        </w:rPr>
      </w:pPr>
    </w:p>
    <w:p w:rsidR="000D20BF" w:rsidRDefault="000D20BF" w:rsidP="000D20BF">
      <w:pPr>
        <w:widowControl w:val="0"/>
        <w:autoSpaceDE w:val="0"/>
        <w:spacing w:after="120" w:line="100" w:lineRule="atLeast"/>
        <w:jc w:val="center"/>
        <w:rPr>
          <w:rFonts w:ascii="Times New Roman" w:hAnsi="Times New Roman" w:cs="Times New Roman"/>
          <w:b/>
          <w:bCs/>
          <w:sz w:val="28"/>
          <w:szCs w:val="28"/>
        </w:rPr>
      </w:pPr>
    </w:p>
    <w:p w:rsidR="000D20BF" w:rsidRDefault="000D20BF" w:rsidP="000D20BF">
      <w:pPr>
        <w:widowControl w:val="0"/>
        <w:autoSpaceDE w:val="0"/>
        <w:spacing w:after="120" w:line="100" w:lineRule="atLeast"/>
        <w:jc w:val="center"/>
        <w:rPr>
          <w:rFonts w:ascii="Times New Roman" w:hAnsi="Times New Roman" w:cs="Times New Roman"/>
          <w:b/>
          <w:bCs/>
          <w:sz w:val="28"/>
          <w:szCs w:val="28"/>
        </w:rPr>
      </w:pPr>
    </w:p>
    <w:p w:rsidR="000D20BF" w:rsidRDefault="000D20BF" w:rsidP="000D20BF">
      <w:pPr>
        <w:widowControl w:val="0"/>
        <w:autoSpaceDE w:val="0"/>
        <w:spacing w:after="120" w:line="100" w:lineRule="atLeast"/>
        <w:jc w:val="center"/>
        <w:rPr>
          <w:rFonts w:ascii="Times New Roman" w:hAnsi="Times New Roman" w:cs="Times New Roman"/>
          <w:b/>
          <w:bCs/>
          <w:sz w:val="28"/>
          <w:szCs w:val="28"/>
        </w:rPr>
      </w:pPr>
      <w:r>
        <w:rPr>
          <w:rFonts w:ascii="Times New Roman" w:hAnsi="Times New Roman" w:cs="Times New Roman"/>
          <w:b/>
          <w:bCs/>
          <w:sz w:val="28"/>
          <w:szCs w:val="28"/>
        </w:rPr>
        <w:t>МУНИЦИПАЛЬНАЯ ПРОГРАММА</w:t>
      </w:r>
    </w:p>
    <w:p w:rsidR="000D20BF" w:rsidRDefault="000D20BF" w:rsidP="000D20BF">
      <w:pPr>
        <w:spacing w:after="120" w:line="100" w:lineRule="atLeast"/>
        <w:jc w:val="center"/>
        <w:rPr>
          <w:rFonts w:ascii="Times New Roman" w:hAnsi="Times New Roman" w:cs="Times New Roman"/>
          <w:b/>
          <w:bCs/>
          <w:sz w:val="28"/>
          <w:szCs w:val="28"/>
        </w:rPr>
      </w:pPr>
      <w:r>
        <w:rPr>
          <w:rFonts w:ascii="Times New Roman" w:hAnsi="Times New Roman" w:cs="Times New Roman"/>
          <w:b/>
          <w:bCs/>
          <w:sz w:val="28"/>
          <w:szCs w:val="28"/>
        </w:rPr>
        <w:t>«Управление и обеспечение деятельности администрации муниципального образования «Красногородский район», создание условий для эффективного управления муниципальными финансами и муниципальным долгом</w:t>
      </w:r>
    </w:p>
    <w:p w:rsidR="000D20BF" w:rsidRDefault="000D20BF" w:rsidP="000D20BF">
      <w:pPr>
        <w:spacing w:after="120" w:line="100" w:lineRule="atLeast"/>
        <w:jc w:val="center"/>
        <w:rPr>
          <w:rFonts w:ascii="Times New Roman" w:hAnsi="Times New Roman" w:cs="Times New Roman"/>
          <w:b/>
          <w:bCs/>
          <w:sz w:val="24"/>
          <w:szCs w:val="24"/>
        </w:rPr>
      </w:pPr>
    </w:p>
    <w:p w:rsidR="000D20BF" w:rsidRDefault="000D20BF" w:rsidP="000D20BF">
      <w:pPr>
        <w:pageBreakBefore/>
        <w:widowControl w:val="0"/>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w:t>
      </w:r>
    </w:p>
    <w:p w:rsidR="000D20BF" w:rsidRDefault="000D20BF" w:rsidP="000D20BF">
      <w:pPr>
        <w:widowControl w:val="0"/>
        <w:autoSpaceDE w:val="0"/>
        <w:spacing w:after="0" w:line="240" w:lineRule="auto"/>
        <w:ind w:firstLine="720"/>
        <w:jc w:val="center"/>
        <w:rPr>
          <w:rFonts w:ascii="Times New Roman" w:hAnsi="Times New Roman" w:cs="Times New Roman"/>
          <w:sz w:val="24"/>
          <w:szCs w:val="24"/>
        </w:rPr>
      </w:pPr>
      <w:r>
        <w:rPr>
          <w:rFonts w:ascii="Times New Roman" w:hAnsi="Times New Roman" w:cs="Times New Roman"/>
          <w:b/>
          <w:bCs/>
          <w:sz w:val="24"/>
          <w:szCs w:val="24"/>
        </w:rPr>
        <w:t>муниципальной программы</w:t>
      </w:r>
    </w:p>
    <w:p w:rsidR="000D20BF" w:rsidRDefault="000D20BF" w:rsidP="000D20BF">
      <w:pPr>
        <w:widowControl w:val="0"/>
        <w:autoSpaceDE w:val="0"/>
        <w:spacing w:after="0" w:line="240" w:lineRule="auto"/>
        <w:jc w:val="both"/>
        <w:rPr>
          <w:rFonts w:ascii="Times New Roman" w:hAnsi="Times New Roman" w:cs="Times New Roman"/>
          <w:sz w:val="24"/>
          <w:szCs w:val="24"/>
        </w:rPr>
      </w:pPr>
    </w:p>
    <w:tbl>
      <w:tblPr>
        <w:tblW w:w="10774" w:type="dxa"/>
        <w:tblInd w:w="-669" w:type="dxa"/>
        <w:tblLayout w:type="fixed"/>
        <w:tblCellMar>
          <w:top w:w="75" w:type="dxa"/>
          <w:left w:w="40" w:type="dxa"/>
          <w:bottom w:w="75" w:type="dxa"/>
          <w:right w:w="40" w:type="dxa"/>
        </w:tblCellMar>
        <w:tblLook w:val="0000"/>
      </w:tblPr>
      <w:tblGrid>
        <w:gridCol w:w="1560"/>
        <w:gridCol w:w="1276"/>
        <w:gridCol w:w="1417"/>
        <w:gridCol w:w="1418"/>
        <w:gridCol w:w="1134"/>
        <w:gridCol w:w="1275"/>
        <w:gridCol w:w="1276"/>
        <w:gridCol w:w="1418"/>
      </w:tblGrid>
      <w:tr w:rsidR="000D20BF" w:rsidTr="00DA1B8B">
        <w:trPr>
          <w:trHeight w:val="400"/>
        </w:trPr>
        <w:tc>
          <w:tcPr>
            <w:tcW w:w="1560"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Наименование муниципальной программы </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pPr>
            <w:r>
              <w:rPr>
                <w:rFonts w:ascii="Times New Roman" w:hAnsi="Times New Roman" w:cs="Times New Roman"/>
                <w:sz w:val="24"/>
                <w:szCs w:val="24"/>
              </w:rPr>
              <w:t xml:space="preserve">Управление и обеспечение деятельности администрации муниципального образования «Красногородский район», создание условий для эффективного управления муниципальными финансами и муниципальным долгом  </w:t>
            </w:r>
          </w:p>
        </w:tc>
      </w:tr>
      <w:tr w:rsidR="000D20BF" w:rsidTr="00DA1B8B">
        <w:trPr>
          <w:trHeight w:val="600"/>
        </w:trPr>
        <w:tc>
          <w:tcPr>
            <w:tcW w:w="1560"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муниципальной программы</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pPr>
            <w:r>
              <w:rPr>
                <w:rFonts w:ascii="Times New Roman" w:hAnsi="Times New Roman" w:cs="Times New Roman"/>
                <w:sz w:val="24"/>
                <w:szCs w:val="24"/>
              </w:rPr>
              <w:t>1. Финансовое управление Администрации Красногородского района</w:t>
            </w:r>
          </w:p>
        </w:tc>
      </w:tr>
      <w:tr w:rsidR="000D20BF" w:rsidTr="00DA1B8B">
        <w:trPr>
          <w:trHeight w:val="400"/>
        </w:trPr>
        <w:tc>
          <w:tcPr>
            <w:tcW w:w="1560"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Соисполнители муниципальной программы</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Финансовое управление Администрации Красногородского района</w:t>
            </w:r>
          </w:p>
          <w:p w:rsidR="000D20BF" w:rsidRDefault="000D20BF" w:rsidP="00DA1B8B">
            <w:pPr>
              <w:widowControl w:val="0"/>
              <w:autoSpaceDE w:val="0"/>
              <w:spacing w:after="0" w:line="240" w:lineRule="auto"/>
              <w:jc w:val="both"/>
            </w:pPr>
            <w:r>
              <w:rPr>
                <w:rFonts w:ascii="Times New Roman" w:hAnsi="Times New Roman" w:cs="Times New Roman"/>
                <w:sz w:val="24"/>
                <w:szCs w:val="24"/>
              </w:rPr>
              <w:t>2. Администрация Красногородского района</w:t>
            </w:r>
          </w:p>
        </w:tc>
      </w:tr>
      <w:tr w:rsidR="000D20BF" w:rsidTr="00DA1B8B">
        <w:trPr>
          <w:trHeight w:val="400"/>
        </w:trPr>
        <w:tc>
          <w:tcPr>
            <w:tcW w:w="1560"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Участники муниципальной программы</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Финансовое управление Администрации Красногородского района</w:t>
            </w:r>
          </w:p>
          <w:p w:rsidR="000D20BF" w:rsidRDefault="000D20BF" w:rsidP="00DA1B8B">
            <w:pPr>
              <w:widowControl w:val="0"/>
              <w:autoSpaceDE w:val="0"/>
              <w:spacing w:after="0" w:line="240" w:lineRule="auto"/>
              <w:jc w:val="both"/>
            </w:pPr>
            <w:r>
              <w:rPr>
                <w:rFonts w:ascii="Times New Roman" w:hAnsi="Times New Roman" w:cs="Times New Roman"/>
                <w:sz w:val="24"/>
                <w:szCs w:val="24"/>
              </w:rPr>
              <w:t>2. Администрация Красногородского района</w:t>
            </w:r>
          </w:p>
        </w:tc>
      </w:tr>
      <w:tr w:rsidR="000D20BF" w:rsidTr="00DA1B8B">
        <w:trPr>
          <w:trHeight w:val="400"/>
        </w:trPr>
        <w:tc>
          <w:tcPr>
            <w:tcW w:w="1560"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Цель муниципальной программы </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pPr>
            <w:r>
              <w:rPr>
                <w:rFonts w:ascii="Times New Roman" w:hAnsi="Times New Roman" w:cs="Times New Roman"/>
                <w:sz w:val="24"/>
                <w:szCs w:val="24"/>
              </w:rPr>
              <w:t>Эффективное выполнение муниципальных функций, обеспечение долгосрочной устойчивости бюджетной системы</w:t>
            </w:r>
          </w:p>
        </w:tc>
      </w:tr>
      <w:tr w:rsidR="000D20BF" w:rsidTr="00DA1B8B">
        <w:trPr>
          <w:trHeight w:val="400"/>
        </w:trPr>
        <w:tc>
          <w:tcPr>
            <w:tcW w:w="1560"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муниципальной программы</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Повышение эффективности функционирования системы муниципального управления</w:t>
            </w:r>
          </w:p>
          <w:p w:rsidR="000D20BF" w:rsidRDefault="000D20BF" w:rsidP="00DA1B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Обеспечение реализации законодательства на </w:t>
            </w:r>
          </w:p>
          <w:p w:rsidR="000D20BF" w:rsidRDefault="000D20BF" w:rsidP="00DA1B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территории муниципального образования «Красногородский район» по противодействию коррупции в целях исключения коррупции в деятельности муниципального образования</w:t>
            </w:r>
          </w:p>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Обеспечение долгосрочной сбалансированности и устойчивости бюджетной системы, повышение качества управления муниципальными финансами</w:t>
            </w:r>
          </w:p>
          <w:p w:rsidR="000D20BF" w:rsidRDefault="000D20BF" w:rsidP="00DA1B8B">
            <w:pPr>
              <w:widowControl w:val="0"/>
              <w:tabs>
                <w:tab w:val="left" w:pos="619"/>
              </w:tabs>
              <w:autoSpaceDE w:val="0"/>
              <w:spacing w:after="0" w:line="240" w:lineRule="auto"/>
              <w:jc w:val="both"/>
            </w:pPr>
            <w:r>
              <w:rPr>
                <w:rFonts w:ascii="Times New Roman" w:hAnsi="Times New Roman" w:cs="Times New Roman"/>
                <w:sz w:val="24"/>
                <w:szCs w:val="24"/>
              </w:rPr>
              <w:t>4. Формирование эффективной комплексной системы социальной поддержки отдельных категорий граждан на территории муниципального образования «Красногородский район»</w:t>
            </w:r>
          </w:p>
        </w:tc>
      </w:tr>
      <w:tr w:rsidR="000D20BF" w:rsidTr="00DA1B8B">
        <w:trPr>
          <w:trHeight w:val="600"/>
        </w:trPr>
        <w:tc>
          <w:tcPr>
            <w:tcW w:w="1560"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Целевые показатели цели муниципальной программы</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Численность муниципальных служащих на 1000 жителей, чел.;</w:t>
            </w:r>
          </w:p>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Уровень удовлетворенности граждан качеством предоставления муниципальных услуг,(%)</w:t>
            </w:r>
          </w:p>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w:t>
            </w:r>
            <w:r>
              <w:rPr>
                <w:rFonts w:ascii="Times New Roman" w:hAnsi="Times New Roman" w:cs="Times New Roman"/>
                <w:color w:val="000000"/>
                <w:sz w:val="24"/>
                <w:szCs w:val="24"/>
              </w:rPr>
              <w:t>Количество выявленных фактов несоответствия декларации муниципальных служащих (ед.)</w:t>
            </w:r>
          </w:p>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Процент исполнения плана поступления налоговых и неналоговых доходов в бюджет муниципального образования,(%)</w:t>
            </w:r>
          </w:p>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Уровень муниципального долга по отношению к доходам бюджета без учета безвозмездных поступлений в отчетном финансовом году -%</w:t>
            </w:r>
          </w:p>
          <w:p w:rsidR="000D20BF" w:rsidRDefault="000D20BF" w:rsidP="00DA1B8B">
            <w:pPr>
              <w:widowControl w:val="0"/>
              <w:tabs>
                <w:tab w:val="left" w:pos="619"/>
              </w:tabs>
              <w:autoSpaceDE w:val="0"/>
              <w:spacing w:after="0" w:line="240" w:lineRule="auto"/>
              <w:jc w:val="both"/>
            </w:pPr>
            <w:r>
              <w:rPr>
                <w:rFonts w:ascii="Times New Roman" w:hAnsi="Times New Roman" w:cs="Times New Roman"/>
                <w:sz w:val="24"/>
                <w:szCs w:val="24"/>
              </w:rPr>
              <w:t>6. Полнота исполнения расходных обязательств (%)</w:t>
            </w:r>
          </w:p>
        </w:tc>
      </w:tr>
      <w:tr w:rsidR="000D20BF" w:rsidTr="00DA1B8B">
        <w:trPr>
          <w:trHeight w:val="600"/>
        </w:trPr>
        <w:tc>
          <w:tcPr>
            <w:tcW w:w="1560"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Подпрограммы муниципальной программы</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 Обеспечение функционирования администрации муниципального образования;</w:t>
            </w:r>
          </w:p>
          <w:p w:rsidR="000D20BF" w:rsidRDefault="000D20BF" w:rsidP="00DA1B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Обеспечение общего порядка и противодействие коррупции;</w:t>
            </w:r>
          </w:p>
          <w:p w:rsidR="000D20BF" w:rsidRDefault="000D20BF" w:rsidP="00DA1B8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 Совершенствование, развитие бюджетного процесса и управление муниципальным долгом</w:t>
            </w:r>
          </w:p>
          <w:p w:rsidR="000D20BF" w:rsidRDefault="000D20BF" w:rsidP="00DA1B8B">
            <w:pPr>
              <w:widowControl w:val="0"/>
              <w:autoSpaceDE w:val="0"/>
              <w:spacing w:after="0" w:line="240" w:lineRule="auto"/>
              <w:jc w:val="both"/>
            </w:pPr>
            <w:r>
              <w:rPr>
                <w:rFonts w:ascii="Times New Roman" w:hAnsi="Times New Roman" w:cs="Times New Roman"/>
                <w:sz w:val="24"/>
                <w:szCs w:val="24"/>
              </w:rPr>
              <w:t>4. Социальная поддержка отдельных граждан и реализация демографической политики на территории муниципального образования</w:t>
            </w:r>
          </w:p>
        </w:tc>
      </w:tr>
      <w:tr w:rsidR="000D20BF" w:rsidTr="00DA1B8B">
        <w:trPr>
          <w:trHeight w:val="600"/>
        </w:trPr>
        <w:tc>
          <w:tcPr>
            <w:tcW w:w="1560"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и этапы реализации муниципальной программы</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Pr="00E44AA5" w:rsidRDefault="000D20BF" w:rsidP="006B1FCC">
            <w:pPr>
              <w:widowControl w:val="0"/>
              <w:autoSpaceDE w:val="0"/>
              <w:spacing w:after="0" w:line="240" w:lineRule="auto"/>
              <w:jc w:val="both"/>
              <w:rPr>
                <w:rFonts w:ascii="Times New Roman" w:hAnsi="Times New Roman" w:cs="Times New Roman"/>
                <w:sz w:val="24"/>
                <w:szCs w:val="24"/>
              </w:rPr>
            </w:pPr>
            <w:r w:rsidRPr="00E44AA5">
              <w:rPr>
                <w:rFonts w:ascii="Times New Roman" w:hAnsi="Times New Roman" w:cs="Times New Roman"/>
              </w:rPr>
              <w:t>20</w:t>
            </w:r>
            <w:r w:rsidR="00F00D95">
              <w:rPr>
                <w:rFonts w:ascii="Times New Roman" w:hAnsi="Times New Roman" w:cs="Times New Roman"/>
              </w:rPr>
              <w:t>1</w:t>
            </w:r>
            <w:r w:rsidR="006B1FCC">
              <w:rPr>
                <w:rFonts w:ascii="Times New Roman" w:hAnsi="Times New Roman" w:cs="Times New Roman"/>
              </w:rPr>
              <w:t>9</w:t>
            </w:r>
            <w:r>
              <w:rPr>
                <w:rFonts w:ascii="Times New Roman" w:hAnsi="Times New Roman" w:cs="Times New Roman"/>
              </w:rPr>
              <w:t>-202</w:t>
            </w:r>
            <w:r w:rsidR="00FE1873">
              <w:rPr>
                <w:rFonts w:ascii="Times New Roman" w:hAnsi="Times New Roman" w:cs="Times New Roman"/>
              </w:rPr>
              <w:t>3</w:t>
            </w:r>
          </w:p>
        </w:tc>
      </w:tr>
      <w:tr w:rsidR="00FE1873" w:rsidTr="00FE1873">
        <w:trPr>
          <w:trHeight w:val="600"/>
        </w:trPr>
        <w:tc>
          <w:tcPr>
            <w:tcW w:w="1560" w:type="dxa"/>
            <w:vMerge w:val="restart"/>
            <w:tcBorders>
              <w:top w:val="single" w:sz="4" w:space="0" w:color="000000"/>
              <w:left w:val="single" w:sz="4" w:space="0" w:color="000000"/>
              <w:bottom w:val="single" w:sz="4" w:space="0" w:color="000000"/>
            </w:tcBorders>
            <w:shd w:val="clear" w:color="auto" w:fill="auto"/>
          </w:tcPr>
          <w:p w:rsidR="00FE1873" w:rsidRDefault="00FE1873"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 муниципальной программы</w:t>
            </w:r>
          </w:p>
        </w:tc>
        <w:tc>
          <w:tcPr>
            <w:tcW w:w="1276" w:type="dxa"/>
            <w:tcBorders>
              <w:top w:val="single" w:sz="4" w:space="0" w:color="000000"/>
              <w:left w:val="single" w:sz="4" w:space="0" w:color="000000"/>
              <w:bottom w:val="single" w:sz="4" w:space="0" w:color="000000"/>
            </w:tcBorders>
            <w:shd w:val="clear" w:color="auto" w:fill="auto"/>
          </w:tcPr>
          <w:p w:rsidR="00FE1873" w:rsidRPr="00F97CE2" w:rsidRDefault="00FE1873" w:rsidP="00DA1B8B">
            <w:pPr>
              <w:widowControl w:val="0"/>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Источники</w:t>
            </w:r>
          </w:p>
        </w:tc>
        <w:tc>
          <w:tcPr>
            <w:tcW w:w="1417" w:type="dxa"/>
            <w:tcBorders>
              <w:top w:val="single" w:sz="4" w:space="0" w:color="000000"/>
              <w:left w:val="single" w:sz="4" w:space="0" w:color="000000"/>
              <w:bottom w:val="single" w:sz="4" w:space="0" w:color="000000"/>
            </w:tcBorders>
            <w:shd w:val="clear" w:color="auto" w:fill="auto"/>
          </w:tcPr>
          <w:p w:rsidR="00FE1873" w:rsidRPr="00F97CE2" w:rsidRDefault="00FE1873" w:rsidP="00DA1B8B">
            <w:pPr>
              <w:widowControl w:val="0"/>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Всего (тыс.руб.)</w:t>
            </w:r>
          </w:p>
        </w:tc>
        <w:tc>
          <w:tcPr>
            <w:tcW w:w="1418" w:type="dxa"/>
            <w:tcBorders>
              <w:top w:val="single" w:sz="4" w:space="0" w:color="000000"/>
              <w:left w:val="single" w:sz="4" w:space="0" w:color="000000"/>
              <w:bottom w:val="single" w:sz="4" w:space="0" w:color="000000"/>
            </w:tcBorders>
            <w:shd w:val="clear" w:color="auto" w:fill="auto"/>
          </w:tcPr>
          <w:p w:rsidR="00FE1873" w:rsidRPr="00F97CE2" w:rsidRDefault="00FE1873" w:rsidP="0026492E">
            <w:pPr>
              <w:widowControl w:val="0"/>
              <w:autoSpaceDE w:val="0"/>
              <w:spacing w:after="0" w:line="240" w:lineRule="auto"/>
              <w:rPr>
                <w:rFonts w:ascii="Times New Roman" w:hAnsi="Times New Roman" w:cs="Times New Roman"/>
                <w:sz w:val="20"/>
                <w:szCs w:val="20"/>
                <w:lang w:val="en-US"/>
              </w:rPr>
            </w:pPr>
            <w:r w:rsidRPr="00F97CE2">
              <w:rPr>
                <w:rFonts w:ascii="Times New Roman" w:hAnsi="Times New Roman" w:cs="Times New Roman"/>
                <w:sz w:val="20"/>
                <w:szCs w:val="20"/>
              </w:rPr>
              <w:t>201</w:t>
            </w:r>
            <w:r w:rsidRPr="00F97CE2">
              <w:rPr>
                <w:rFonts w:ascii="Times New Roman" w:hAnsi="Times New Roman" w:cs="Times New Roman"/>
                <w:sz w:val="20"/>
                <w:szCs w:val="20"/>
                <w:lang w:val="en-US"/>
              </w:rPr>
              <w:t xml:space="preserve">9 </w:t>
            </w:r>
            <w:r w:rsidRPr="00F97CE2">
              <w:rPr>
                <w:rFonts w:ascii="Times New Roman" w:hAnsi="Times New Roman" w:cs="Times New Roman"/>
                <w:sz w:val="20"/>
                <w:szCs w:val="20"/>
              </w:rPr>
              <w:t>год</w:t>
            </w:r>
          </w:p>
        </w:tc>
        <w:tc>
          <w:tcPr>
            <w:tcW w:w="1134" w:type="dxa"/>
            <w:tcBorders>
              <w:top w:val="single" w:sz="4" w:space="0" w:color="000000"/>
              <w:left w:val="single" w:sz="4" w:space="0" w:color="000000"/>
              <w:bottom w:val="single" w:sz="4" w:space="0" w:color="000000"/>
            </w:tcBorders>
            <w:shd w:val="clear" w:color="auto" w:fill="auto"/>
          </w:tcPr>
          <w:p w:rsidR="00FE1873" w:rsidRPr="00F97CE2" w:rsidRDefault="00FE1873" w:rsidP="0026492E">
            <w:pPr>
              <w:widowControl w:val="0"/>
              <w:autoSpaceDE w:val="0"/>
              <w:spacing w:after="0" w:line="240" w:lineRule="auto"/>
              <w:rPr>
                <w:sz w:val="20"/>
                <w:szCs w:val="20"/>
              </w:rPr>
            </w:pPr>
            <w:r w:rsidRPr="00F97CE2">
              <w:rPr>
                <w:rFonts w:ascii="Times New Roman" w:hAnsi="Times New Roman" w:cs="Times New Roman"/>
                <w:sz w:val="20"/>
                <w:szCs w:val="20"/>
                <w:lang w:val="en-US"/>
              </w:rPr>
              <w:t>2020 год</w:t>
            </w:r>
          </w:p>
        </w:tc>
        <w:tc>
          <w:tcPr>
            <w:tcW w:w="1275" w:type="dxa"/>
            <w:tcBorders>
              <w:top w:val="single" w:sz="4" w:space="0" w:color="000000"/>
              <w:left w:val="single" w:sz="4" w:space="0" w:color="000000"/>
              <w:bottom w:val="single" w:sz="4" w:space="0" w:color="000000"/>
            </w:tcBorders>
            <w:shd w:val="clear" w:color="auto" w:fill="auto"/>
          </w:tcPr>
          <w:p w:rsidR="00FE1873" w:rsidRPr="00F97CE2" w:rsidRDefault="00FE1873" w:rsidP="0026492E">
            <w:pPr>
              <w:widowControl w:val="0"/>
              <w:autoSpaceDE w:val="0"/>
              <w:spacing w:after="0" w:line="240" w:lineRule="auto"/>
              <w:rPr>
                <w:rFonts w:ascii="Times New Roman" w:hAnsi="Times New Roman" w:cs="Times New Roman"/>
                <w:sz w:val="20"/>
                <w:szCs w:val="20"/>
              </w:rPr>
            </w:pPr>
            <w:r w:rsidRPr="00F97CE2">
              <w:rPr>
                <w:rFonts w:ascii="Times New Roman" w:hAnsi="Times New Roman" w:cs="Times New Roman"/>
                <w:sz w:val="20"/>
                <w:szCs w:val="20"/>
              </w:rPr>
              <w:t>2021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E1873" w:rsidRPr="00F97CE2" w:rsidRDefault="00FE1873" w:rsidP="0026492E">
            <w:pPr>
              <w:widowControl w:val="0"/>
              <w:autoSpaceDE w:val="0"/>
              <w:spacing w:after="0" w:line="240" w:lineRule="auto"/>
              <w:rPr>
                <w:rFonts w:ascii="Times New Roman" w:hAnsi="Times New Roman" w:cs="Times New Roman"/>
                <w:sz w:val="20"/>
                <w:szCs w:val="20"/>
              </w:rPr>
            </w:pPr>
            <w:r w:rsidRPr="00F97CE2">
              <w:rPr>
                <w:rFonts w:ascii="Times New Roman" w:hAnsi="Times New Roman" w:cs="Times New Roman"/>
                <w:sz w:val="20"/>
                <w:szCs w:val="20"/>
              </w:rPr>
              <w:t>2022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E1873" w:rsidRPr="00F97CE2" w:rsidRDefault="00FE1873" w:rsidP="00A81C21">
            <w:pPr>
              <w:widowControl w:val="0"/>
              <w:autoSpaceDE w:val="0"/>
              <w:spacing w:after="0" w:line="240" w:lineRule="auto"/>
              <w:rPr>
                <w:rFonts w:ascii="Times New Roman" w:hAnsi="Times New Roman" w:cs="Times New Roman"/>
                <w:sz w:val="20"/>
                <w:szCs w:val="20"/>
              </w:rPr>
            </w:pPr>
            <w:r w:rsidRPr="00F97CE2">
              <w:rPr>
                <w:rFonts w:ascii="Times New Roman" w:hAnsi="Times New Roman" w:cs="Times New Roman"/>
                <w:sz w:val="20"/>
                <w:szCs w:val="20"/>
              </w:rPr>
              <w:t>2023год</w:t>
            </w:r>
          </w:p>
        </w:tc>
      </w:tr>
      <w:tr w:rsidR="00FE1873" w:rsidTr="00FE1873">
        <w:trPr>
          <w:trHeight w:val="600"/>
        </w:trPr>
        <w:tc>
          <w:tcPr>
            <w:tcW w:w="1560" w:type="dxa"/>
            <w:vMerge/>
            <w:tcBorders>
              <w:top w:val="single" w:sz="4" w:space="0" w:color="000000"/>
              <w:left w:val="single" w:sz="4" w:space="0" w:color="000000"/>
              <w:bottom w:val="single" w:sz="4" w:space="0" w:color="000000"/>
            </w:tcBorders>
            <w:shd w:val="clear" w:color="auto" w:fill="auto"/>
          </w:tcPr>
          <w:p w:rsidR="00FE1873" w:rsidRDefault="00FE1873" w:rsidP="00DA1B8B">
            <w:pPr>
              <w:widowControl w:val="0"/>
              <w:autoSpaceDE w:val="0"/>
              <w:snapToGrid w:val="0"/>
              <w:spacing w:after="0" w:line="240" w:lineRule="auto"/>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FE1873" w:rsidRPr="00F97CE2" w:rsidRDefault="00FE1873" w:rsidP="00DA1B8B">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федеральный бюджет</w:t>
            </w:r>
          </w:p>
        </w:tc>
        <w:tc>
          <w:tcPr>
            <w:tcW w:w="1417" w:type="dxa"/>
            <w:tcBorders>
              <w:top w:val="single" w:sz="4" w:space="0" w:color="000000"/>
              <w:left w:val="single" w:sz="4" w:space="0" w:color="000000"/>
              <w:bottom w:val="single" w:sz="4" w:space="0" w:color="000000"/>
            </w:tcBorders>
            <w:shd w:val="clear" w:color="auto" w:fill="auto"/>
          </w:tcPr>
          <w:p w:rsidR="00FE1873" w:rsidRPr="00BD4F2D" w:rsidRDefault="00CB285A" w:rsidP="00DA1B8B">
            <w:pPr>
              <w:widowControl w:val="0"/>
              <w:autoSpaceDE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11 371,6</w:t>
            </w:r>
          </w:p>
        </w:tc>
        <w:tc>
          <w:tcPr>
            <w:tcW w:w="1418" w:type="dxa"/>
            <w:tcBorders>
              <w:top w:val="single" w:sz="4" w:space="0" w:color="000000"/>
              <w:left w:val="single" w:sz="4" w:space="0" w:color="000000"/>
              <w:bottom w:val="single" w:sz="4" w:space="0" w:color="000000"/>
            </w:tcBorders>
            <w:shd w:val="clear" w:color="auto" w:fill="auto"/>
          </w:tcPr>
          <w:p w:rsidR="00FE1873" w:rsidRPr="00F97CE2" w:rsidRDefault="00FE1873" w:rsidP="0026492E">
            <w:pPr>
              <w:widowControl w:val="0"/>
              <w:autoSpaceDE w:val="0"/>
              <w:spacing w:after="0" w:line="240" w:lineRule="auto"/>
              <w:jc w:val="both"/>
              <w:rPr>
                <w:rFonts w:ascii="Times New Roman" w:hAnsi="Times New Roman" w:cs="Times New Roman"/>
                <w:color w:val="000000"/>
                <w:sz w:val="20"/>
                <w:szCs w:val="20"/>
              </w:rPr>
            </w:pPr>
            <w:r w:rsidRPr="00F97CE2">
              <w:rPr>
                <w:rFonts w:ascii="Times New Roman" w:hAnsi="Times New Roman" w:cs="Times New Roman"/>
                <w:color w:val="000000"/>
                <w:sz w:val="20"/>
                <w:szCs w:val="20"/>
              </w:rPr>
              <w:t>3 407,5</w:t>
            </w:r>
          </w:p>
        </w:tc>
        <w:tc>
          <w:tcPr>
            <w:tcW w:w="1134" w:type="dxa"/>
            <w:tcBorders>
              <w:top w:val="single" w:sz="4" w:space="0" w:color="000000"/>
              <w:left w:val="single" w:sz="4" w:space="0" w:color="000000"/>
              <w:bottom w:val="single" w:sz="4" w:space="0" w:color="000000"/>
            </w:tcBorders>
            <w:shd w:val="clear" w:color="auto" w:fill="auto"/>
          </w:tcPr>
          <w:p w:rsidR="00FE1873" w:rsidRPr="00F97CE2" w:rsidRDefault="00FE1873" w:rsidP="0026492E">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3 261,7</w:t>
            </w:r>
          </w:p>
        </w:tc>
        <w:tc>
          <w:tcPr>
            <w:tcW w:w="1275" w:type="dxa"/>
            <w:tcBorders>
              <w:top w:val="single" w:sz="4" w:space="0" w:color="000000"/>
              <w:left w:val="single" w:sz="4" w:space="0" w:color="000000"/>
              <w:bottom w:val="single" w:sz="4" w:space="0" w:color="000000"/>
            </w:tcBorders>
            <w:shd w:val="clear" w:color="auto" w:fill="auto"/>
          </w:tcPr>
          <w:p w:rsidR="00FE1873" w:rsidRPr="000B3E87" w:rsidRDefault="00FE1873" w:rsidP="0026492E">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1 527,0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E1873" w:rsidRPr="005E5D6E" w:rsidRDefault="00FE1873" w:rsidP="0026492E">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2407,7</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E1873" w:rsidRPr="00F97CE2" w:rsidRDefault="00CB285A" w:rsidP="00CB285A">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767 ,7</w:t>
            </w:r>
          </w:p>
        </w:tc>
      </w:tr>
      <w:tr w:rsidR="00FE1873" w:rsidTr="00FE1873">
        <w:trPr>
          <w:trHeight w:val="600"/>
        </w:trPr>
        <w:tc>
          <w:tcPr>
            <w:tcW w:w="1560" w:type="dxa"/>
            <w:vMerge/>
            <w:tcBorders>
              <w:top w:val="single" w:sz="4" w:space="0" w:color="000000"/>
              <w:left w:val="single" w:sz="4" w:space="0" w:color="000000"/>
              <w:bottom w:val="single" w:sz="4" w:space="0" w:color="000000"/>
            </w:tcBorders>
            <w:shd w:val="clear" w:color="auto" w:fill="auto"/>
          </w:tcPr>
          <w:p w:rsidR="00FE1873" w:rsidRDefault="00FE1873" w:rsidP="00DA1B8B">
            <w:pPr>
              <w:widowControl w:val="0"/>
              <w:autoSpaceDE w:val="0"/>
              <w:snapToGrid w:val="0"/>
              <w:spacing w:after="0" w:line="240" w:lineRule="auto"/>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FE1873" w:rsidRPr="00F97CE2" w:rsidRDefault="00FE1873" w:rsidP="00DA1B8B">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FE1873" w:rsidRPr="00D43E51" w:rsidRDefault="00CB285A" w:rsidP="00CB285A">
            <w:pPr>
              <w:widowControl w:val="0"/>
              <w:autoSpaceDE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9 871,0</w:t>
            </w:r>
          </w:p>
        </w:tc>
        <w:tc>
          <w:tcPr>
            <w:tcW w:w="1418" w:type="dxa"/>
            <w:tcBorders>
              <w:top w:val="single" w:sz="4" w:space="0" w:color="000000"/>
              <w:left w:val="single" w:sz="4" w:space="0" w:color="000000"/>
              <w:bottom w:val="single" w:sz="4" w:space="0" w:color="000000"/>
            </w:tcBorders>
            <w:shd w:val="clear" w:color="auto" w:fill="auto"/>
          </w:tcPr>
          <w:p w:rsidR="00FE1873" w:rsidRPr="00F97CE2" w:rsidRDefault="00FE1873" w:rsidP="0026492E">
            <w:pPr>
              <w:widowControl w:val="0"/>
              <w:autoSpaceDE w:val="0"/>
              <w:spacing w:after="0" w:line="240" w:lineRule="auto"/>
              <w:jc w:val="both"/>
              <w:rPr>
                <w:rFonts w:ascii="Times New Roman" w:hAnsi="Times New Roman" w:cs="Times New Roman"/>
                <w:color w:val="000000"/>
                <w:sz w:val="20"/>
                <w:szCs w:val="20"/>
              </w:rPr>
            </w:pPr>
            <w:r w:rsidRPr="00F97CE2">
              <w:rPr>
                <w:rFonts w:ascii="Times New Roman" w:hAnsi="Times New Roman" w:cs="Times New Roman"/>
                <w:color w:val="000000"/>
                <w:sz w:val="20"/>
                <w:szCs w:val="20"/>
              </w:rPr>
              <w:t>437,5</w:t>
            </w:r>
          </w:p>
        </w:tc>
        <w:tc>
          <w:tcPr>
            <w:tcW w:w="1134" w:type="dxa"/>
            <w:tcBorders>
              <w:top w:val="single" w:sz="4" w:space="0" w:color="000000"/>
              <w:left w:val="single" w:sz="4" w:space="0" w:color="000000"/>
              <w:bottom w:val="single" w:sz="4" w:space="0" w:color="000000"/>
            </w:tcBorders>
            <w:shd w:val="clear" w:color="auto" w:fill="auto"/>
          </w:tcPr>
          <w:p w:rsidR="00FE1873" w:rsidRPr="00F97CE2" w:rsidRDefault="00FE1873" w:rsidP="0026492E">
            <w:pPr>
              <w:widowControl w:val="0"/>
              <w:autoSpaceDE w:val="0"/>
              <w:spacing w:after="0" w:line="240" w:lineRule="auto"/>
              <w:jc w:val="both"/>
              <w:rPr>
                <w:sz w:val="20"/>
                <w:szCs w:val="20"/>
              </w:rPr>
            </w:pPr>
            <w:r>
              <w:rPr>
                <w:rFonts w:ascii="Times New Roman" w:hAnsi="Times New Roman" w:cs="Times New Roman"/>
                <w:color w:val="000000"/>
                <w:sz w:val="20"/>
                <w:szCs w:val="20"/>
              </w:rPr>
              <w:t>1 622,8</w:t>
            </w:r>
          </w:p>
        </w:tc>
        <w:tc>
          <w:tcPr>
            <w:tcW w:w="1275" w:type="dxa"/>
            <w:tcBorders>
              <w:top w:val="single" w:sz="4" w:space="0" w:color="000000"/>
              <w:left w:val="single" w:sz="4" w:space="0" w:color="000000"/>
              <w:bottom w:val="single" w:sz="4" w:space="0" w:color="000000"/>
            </w:tcBorders>
            <w:shd w:val="clear" w:color="auto" w:fill="auto"/>
          </w:tcPr>
          <w:p w:rsidR="00FE1873" w:rsidRPr="000B3E87" w:rsidRDefault="00FE1873" w:rsidP="0026492E">
            <w:pPr>
              <w:widowControl w:val="0"/>
              <w:autoSpaceDE w:val="0"/>
              <w:spacing w:after="0" w:line="240" w:lineRule="auto"/>
              <w:jc w:val="both"/>
              <w:rPr>
                <w:rFonts w:ascii="Times New Roman" w:hAnsi="Times New Roman" w:cs="Times New Roman"/>
                <w:sz w:val="20"/>
                <w:szCs w:val="20"/>
              </w:rPr>
            </w:pPr>
            <w:r w:rsidRPr="000B3E87">
              <w:rPr>
                <w:rFonts w:ascii="Times New Roman" w:hAnsi="Times New Roman" w:cs="Times New Roman"/>
                <w:sz w:val="20"/>
                <w:szCs w:val="20"/>
                <w:lang w:val="en-US"/>
              </w:rPr>
              <w:t>2</w:t>
            </w:r>
            <w:r w:rsidRPr="000B3E87">
              <w:rPr>
                <w:rFonts w:ascii="Times New Roman" w:hAnsi="Times New Roman" w:cs="Times New Roman"/>
                <w:sz w:val="20"/>
                <w:szCs w:val="20"/>
              </w:rPr>
              <w:t> </w:t>
            </w:r>
            <w:r>
              <w:rPr>
                <w:rFonts w:ascii="Times New Roman" w:hAnsi="Times New Roman" w:cs="Times New Roman"/>
                <w:sz w:val="20"/>
                <w:szCs w:val="20"/>
              </w:rPr>
              <w:t>373</w:t>
            </w:r>
            <w:r w:rsidRPr="000B3E87">
              <w:rPr>
                <w:rFonts w:ascii="Times New Roman" w:hAnsi="Times New Roman" w:cs="Times New Roman"/>
                <w:sz w:val="20"/>
                <w:szCs w:val="20"/>
              </w:rPr>
              <w:t>,</w:t>
            </w:r>
            <w:r>
              <w:rPr>
                <w:rFonts w:ascii="Times New Roman" w:hAnsi="Times New Roman" w:cs="Times New Roman"/>
                <w:sz w:val="20"/>
                <w:szCs w:val="20"/>
              </w:rPr>
              <w:t>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E1873" w:rsidRPr="005E5D6E" w:rsidRDefault="00FE1873" w:rsidP="0026492E">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2263,8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E1873" w:rsidRPr="00F97CE2" w:rsidRDefault="00CB285A" w:rsidP="00CB285A">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3 173,7</w:t>
            </w:r>
          </w:p>
        </w:tc>
      </w:tr>
      <w:tr w:rsidR="00FE1873" w:rsidTr="00FE1873">
        <w:trPr>
          <w:trHeight w:val="380"/>
        </w:trPr>
        <w:tc>
          <w:tcPr>
            <w:tcW w:w="1560" w:type="dxa"/>
            <w:vMerge/>
            <w:tcBorders>
              <w:top w:val="single" w:sz="4" w:space="0" w:color="000000"/>
              <w:left w:val="single" w:sz="4" w:space="0" w:color="000000"/>
              <w:bottom w:val="single" w:sz="4" w:space="0" w:color="000000"/>
            </w:tcBorders>
            <w:shd w:val="clear" w:color="auto" w:fill="auto"/>
          </w:tcPr>
          <w:p w:rsidR="00FE1873" w:rsidRDefault="00FE1873" w:rsidP="00DA1B8B">
            <w:pPr>
              <w:widowControl w:val="0"/>
              <w:autoSpaceDE w:val="0"/>
              <w:snapToGrid w:val="0"/>
              <w:spacing w:after="0" w:line="240" w:lineRule="auto"/>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FE1873" w:rsidRPr="00F97CE2" w:rsidRDefault="00FE1873" w:rsidP="00DA1B8B">
            <w:pPr>
              <w:widowControl w:val="0"/>
              <w:autoSpaceDE w:val="0"/>
              <w:spacing w:after="0" w:line="240" w:lineRule="auto"/>
              <w:jc w:val="both"/>
              <w:rPr>
                <w:rFonts w:ascii="Times New Roman" w:hAnsi="Times New Roman" w:cs="Times New Roman"/>
                <w:sz w:val="20"/>
                <w:szCs w:val="20"/>
                <w:lang w:val="en-US"/>
              </w:rPr>
            </w:pPr>
            <w:r w:rsidRPr="00F97CE2">
              <w:rPr>
                <w:rFonts w:ascii="Times New Roman" w:hAnsi="Times New Roman" w:cs="Times New Roman"/>
                <w:sz w:val="20"/>
                <w:szCs w:val="20"/>
              </w:rPr>
              <w:t>бюджет МО</w:t>
            </w:r>
          </w:p>
        </w:tc>
        <w:tc>
          <w:tcPr>
            <w:tcW w:w="1417" w:type="dxa"/>
            <w:tcBorders>
              <w:top w:val="single" w:sz="4" w:space="0" w:color="000000"/>
              <w:left w:val="single" w:sz="4" w:space="0" w:color="000000"/>
              <w:bottom w:val="single" w:sz="4" w:space="0" w:color="000000"/>
            </w:tcBorders>
            <w:shd w:val="clear" w:color="auto" w:fill="auto"/>
          </w:tcPr>
          <w:p w:rsidR="00FE1873" w:rsidRPr="00F97CE2" w:rsidRDefault="00867612" w:rsidP="00DA1B8B">
            <w:pPr>
              <w:widowControl w:val="0"/>
              <w:autoSpaceDE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131 683,3</w:t>
            </w:r>
          </w:p>
        </w:tc>
        <w:tc>
          <w:tcPr>
            <w:tcW w:w="1418" w:type="dxa"/>
            <w:tcBorders>
              <w:top w:val="single" w:sz="4" w:space="0" w:color="000000"/>
              <w:left w:val="single" w:sz="4" w:space="0" w:color="000000"/>
              <w:bottom w:val="single" w:sz="4" w:space="0" w:color="000000"/>
            </w:tcBorders>
            <w:shd w:val="clear" w:color="auto" w:fill="auto"/>
          </w:tcPr>
          <w:p w:rsidR="00FE1873" w:rsidRPr="00F97CE2" w:rsidRDefault="00FE1873" w:rsidP="0026492E">
            <w:pPr>
              <w:widowControl w:val="0"/>
              <w:autoSpaceDE w:val="0"/>
              <w:spacing w:after="0" w:line="240" w:lineRule="auto"/>
              <w:jc w:val="both"/>
              <w:rPr>
                <w:rFonts w:ascii="Times New Roman" w:hAnsi="Times New Roman" w:cs="Times New Roman"/>
                <w:color w:val="000000"/>
                <w:sz w:val="20"/>
                <w:szCs w:val="20"/>
              </w:rPr>
            </w:pPr>
            <w:r w:rsidRPr="00F97CE2">
              <w:rPr>
                <w:rFonts w:ascii="Times New Roman" w:hAnsi="Times New Roman" w:cs="Times New Roman"/>
                <w:color w:val="000000"/>
                <w:sz w:val="20"/>
                <w:szCs w:val="20"/>
              </w:rPr>
              <w:t>18 425,7</w:t>
            </w:r>
          </w:p>
        </w:tc>
        <w:tc>
          <w:tcPr>
            <w:tcW w:w="1134" w:type="dxa"/>
            <w:tcBorders>
              <w:top w:val="single" w:sz="4" w:space="0" w:color="000000"/>
              <w:left w:val="single" w:sz="4" w:space="0" w:color="000000"/>
              <w:bottom w:val="single" w:sz="4" w:space="0" w:color="000000"/>
            </w:tcBorders>
            <w:shd w:val="clear" w:color="auto" w:fill="auto"/>
          </w:tcPr>
          <w:p w:rsidR="00FE1873" w:rsidRPr="00F97CE2" w:rsidRDefault="00FE1873" w:rsidP="0026492E">
            <w:pPr>
              <w:widowControl w:val="0"/>
              <w:autoSpaceDE w:val="0"/>
              <w:spacing w:after="0" w:line="240" w:lineRule="auto"/>
              <w:jc w:val="both"/>
              <w:rPr>
                <w:sz w:val="20"/>
                <w:szCs w:val="20"/>
              </w:rPr>
            </w:pPr>
            <w:r>
              <w:rPr>
                <w:rFonts w:ascii="Times New Roman" w:hAnsi="Times New Roman" w:cs="Times New Roman"/>
                <w:color w:val="000000"/>
                <w:sz w:val="20"/>
                <w:szCs w:val="20"/>
              </w:rPr>
              <w:t>24 196,4</w:t>
            </w:r>
          </w:p>
        </w:tc>
        <w:tc>
          <w:tcPr>
            <w:tcW w:w="1275" w:type="dxa"/>
            <w:tcBorders>
              <w:top w:val="single" w:sz="4" w:space="0" w:color="000000"/>
              <w:left w:val="single" w:sz="4" w:space="0" w:color="000000"/>
              <w:bottom w:val="single" w:sz="4" w:space="0" w:color="000000"/>
            </w:tcBorders>
            <w:shd w:val="clear" w:color="auto" w:fill="auto"/>
          </w:tcPr>
          <w:p w:rsidR="00FE1873" w:rsidRPr="000B3E87" w:rsidRDefault="00FE1873" w:rsidP="0026492E">
            <w:pPr>
              <w:widowControl w:val="0"/>
              <w:autoSpaceDE w:val="0"/>
              <w:spacing w:after="0" w:line="240" w:lineRule="auto"/>
              <w:jc w:val="both"/>
              <w:rPr>
                <w:rFonts w:ascii="Times New Roman" w:hAnsi="Times New Roman" w:cs="Times New Roman"/>
                <w:sz w:val="20"/>
                <w:szCs w:val="20"/>
              </w:rPr>
            </w:pPr>
            <w:r w:rsidRPr="000B3E87">
              <w:rPr>
                <w:rFonts w:ascii="Times New Roman" w:hAnsi="Times New Roman" w:cs="Times New Roman"/>
                <w:sz w:val="20"/>
                <w:szCs w:val="20"/>
              </w:rPr>
              <w:t>26 141,9</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E1873" w:rsidRPr="005E5D6E" w:rsidRDefault="00FE1873" w:rsidP="00867612">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31</w:t>
            </w:r>
            <w:r w:rsidR="00CB285A">
              <w:rPr>
                <w:rFonts w:ascii="Times New Roman" w:hAnsi="Times New Roman" w:cs="Times New Roman"/>
                <w:sz w:val="20"/>
                <w:szCs w:val="20"/>
              </w:rPr>
              <w:t> </w:t>
            </w:r>
            <w:r w:rsidR="00867612">
              <w:rPr>
                <w:rFonts w:ascii="Times New Roman" w:hAnsi="Times New Roman" w:cs="Times New Roman"/>
                <w:sz w:val="20"/>
                <w:szCs w:val="20"/>
              </w:rPr>
              <w:t>391</w:t>
            </w:r>
            <w:r w:rsidR="00CB285A">
              <w:rPr>
                <w:rFonts w:ascii="Times New Roman" w:hAnsi="Times New Roman" w:cs="Times New Roman"/>
                <w:sz w:val="20"/>
                <w:szCs w:val="20"/>
              </w:rPr>
              <w:t>,</w:t>
            </w:r>
            <w:r w:rsidR="00867612">
              <w:rPr>
                <w:rFonts w:ascii="Times New Roman" w:hAnsi="Times New Roman" w:cs="Times New Roman"/>
                <w:sz w:val="20"/>
                <w:szCs w:val="20"/>
              </w:rPr>
              <w:t>3</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E1873" w:rsidRPr="00F97CE2" w:rsidRDefault="00867612" w:rsidP="00DA1B8B">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color w:val="000000" w:themeColor="text1"/>
                <w:sz w:val="20"/>
                <w:szCs w:val="20"/>
              </w:rPr>
              <w:t>31 528,0</w:t>
            </w:r>
          </w:p>
        </w:tc>
      </w:tr>
      <w:tr w:rsidR="00FE1873" w:rsidTr="00FE1873">
        <w:trPr>
          <w:trHeight w:val="600"/>
        </w:trPr>
        <w:tc>
          <w:tcPr>
            <w:tcW w:w="1560" w:type="dxa"/>
            <w:vMerge/>
            <w:tcBorders>
              <w:top w:val="single" w:sz="4" w:space="0" w:color="000000"/>
              <w:left w:val="single" w:sz="4" w:space="0" w:color="000000"/>
              <w:bottom w:val="single" w:sz="4" w:space="0" w:color="000000"/>
            </w:tcBorders>
            <w:shd w:val="clear" w:color="auto" w:fill="auto"/>
          </w:tcPr>
          <w:p w:rsidR="00FE1873" w:rsidRDefault="00FE1873" w:rsidP="00DA1B8B">
            <w:pPr>
              <w:widowControl w:val="0"/>
              <w:autoSpaceDE w:val="0"/>
              <w:snapToGrid w:val="0"/>
              <w:spacing w:after="0" w:line="240" w:lineRule="auto"/>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FE1873" w:rsidRPr="00F97CE2" w:rsidRDefault="00FE1873" w:rsidP="00DA1B8B">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иные источники</w:t>
            </w:r>
          </w:p>
        </w:tc>
        <w:tc>
          <w:tcPr>
            <w:tcW w:w="1417" w:type="dxa"/>
            <w:tcBorders>
              <w:top w:val="single" w:sz="4" w:space="0" w:color="000000"/>
              <w:left w:val="single" w:sz="4" w:space="0" w:color="000000"/>
              <w:bottom w:val="single" w:sz="4" w:space="0" w:color="000000"/>
            </w:tcBorders>
            <w:shd w:val="clear" w:color="auto" w:fill="auto"/>
          </w:tcPr>
          <w:p w:rsidR="00FE1873" w:rsidRPr="00F97CE2" w:rsidRDefault="00FE1873" w:rsidP="00DA1B8B">
            <w:pPr>
              <w:widowControl w:val="0"/>
              <w:autoSpaceDE w:val="0"/>
              <w:snapToGrid w:val="0"/>
              <w:spacing w:after="0" w:line="240" w:lineRule="auto"/>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tcPr>
          <w:p w:rsidR="00FE1873" w:rsidRPr="00F97CE2" w:rsidRDefault="00FE1873" w:rsidP="0026492E">
            <w:pPr>
              <w:widowControl w:val="0"/>
              <w:autoSpaceDE w:val="0"/>
              <w:snapToGrid w:val="0"/>
              <w:spacing w:after="0" w:line="240" w:lineRule="auto"/>
              <w:jc w:val="both"/>
              <w:rPr>
                <w:rFonts w:ascii="Times New Roman" w:hAnsi="Times New Roman" w:cs="Times New Roman"/>
                <w:color w:val="000000"/>
                <w:sz w:val="20"/>
                <w:szCs w:val="20"/>
              </w:rPr>
            </w:pPr>
          </w:p>
        </w:tc>
        <w:tc>
          <w:tcPr>
            <w:tcW w:w="1134" w:type="dxa"/>
            <w:tcBorders>
              <w:top w:val="single" w:sz="4" w:space="0" w:color="000000"/>
              <w:left w:val="single" w:sz="4" w:space="0" w:color="000000"/>
              <w:bottom w:val="single" w:sz="4" w:space="0" w:color="000000"/>
            </w:tcBorders>
            <w:shd w:val="clear" w:color="auto" w:fill="auto"/>
          </w:tcPr>
          <w:p w:rsidR="00FE1873" w:rsidRPr="00F97CE2" w:rsidRDefault="00FE1873" w:rsidP="0026492E">
            <w:pPr>
              <w:widowControl w:val="0"/>
              <w:autoSpaceDE w:val="0"/>
              <w:snapToGrid w:val="0"/>
              <w:spacing w:after="0" w:line="240" w:lineRule="auto"/>
              <w:jc w:val="both"/>
              <w:rPr>
                <w:rFonts w:ascii="Times New Roman" w:hAnsi="Times New Roman" w:cs="Times New Roman"/>
                <w:color w:val="000000"/>
                <w:sz w:val="20"/>
                <w:szCs w:val="20"/>
              </w:rPr>
            </w:pPr>
          </w:p>
        </w:tc>
        <w:tc>
          <w:tcPr>
            <w:tcW w:w="1275" w:type="dxa"/>
            <w:tcBorders>
              <w:top w:val="single" w:sz="4" w:space="0" w:color="000000"/>
              <w:left w:val="single" w:sz="4" w:space="0" w:color="000000"/>
              <w:bottom w:val="single" w:sz="4" w:space="0" w:color="000000"/>
            </w:tcBorders>
            <w:shd w:val="clear" w:color="auto" w:fill="auto"/>
          </w:tcPr>
          <w:p w:rsidR="00FE1873" w:rsidRPr="000B3E87" w:rsidRDefault="00FE1873" w:rsidP="0026492E">
            <w:pPr>
              <w:widowControl w:val="0"/>
              <w:autoSpaceDE w:val="0"/>
              <w:snapToGrid w:val="0"/>
              <w:spacing w:after="0" w:line="240" w:lineRule="auto"/>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E1873" w:rsidRPr="005E5D6E" w:rsidRDefault="00FE1873" w:rsidP="0026492E">
            <w:pPr>
              <w:widowControl w:val="0"/>
              <w:autoSpaceDE w:val="0"/>
              <w:snapToGrid w:val="0"/>
              <w:spacing w:after="0" w:line="240" w:lineRule="auto"/>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E1873" w:rsidRPr="00F97CE2" w:rsidRDefault="00FE1873" w:rsidP="00DA1B8B">
            <w:pPr>
              <w:widowControl w:val="0"/>
              <w:autoSpaceDE w:val="0"/>
              <w:snapToGrid w:val="0"/>
              <w:spacing w:after="0" w:line="240" w:lineRule="auto"/>
              <w:jc w:val="both"/>
              <w:rPr>
                <w:rFonts w:ascii="Times New Roman" w:hAnsi="Times New Roman" w:cs="Times New Roman"/>
                <w:color w:val="000000"/>
                <w:sz w:val="20"/>
                <w:szCs w:val="20"/>
              </w:rPr>
            </w:pPr>
          </w:p>
        </w:tc>
      </w:tr>
      <w:tr w:rsidR="00FE1873" w:rsidTr="00FE1873">
        <w:trPr>
          <w:trHeight w:val="600"/>
        </w:trPr>
        <w:tc>
          <w:tcPr>
            <w:tcW w:w="1560" w:type="dxa"/>
            <w:vMerge/>
            <w:tcBorders>
              <w:top w:val="single" w:sz="4" w:space="0" w:color="000000"/>
              <w:left w:val="single" w:sz="4" w:space="0" w:color="000000"/>
              <w:bottom w:val="single" w:sz="4" w:space="0" w:color="000000"/>
            </w:tcBorders>
            <w:shd w:val="clear" w:color="auto" w:fill="auto"/>
          </w:tcPr>
          <w:p w:rsidR="00FE1873" w:rsidRDefault="00FE1873" w:rsidP="00DA1B8B">
            <w:pPr>
              <w:widowControl w:val="0"/>
              <w:autoSpaceDE w:val="0"/>
              <w:snapToGrid w:val="0"/>
              <w:spacing w:after="0" w:line="240" w:lineRule="auto"/>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FE1873" w:rsidRPr="00F97CE2" w:rsidRDefault="00FE1873" w:rsidP="00DA1B8B">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всего по источникам</w:t>
            </w:r>
          </w:p>
        </w:tc>
        <w:tc>
          <w:tcPr>
            <w:tcW w:w="1417" w:type="dxa"/>
            <w:tcBorders>
              <w:top w:val="single" w:sz="4" w:space="0" w:color="000000"/>
              <w:left w:val="single" w:sz="4" w:space="0" w:color="000000"/>
              <w:bottom w:val="single" w:sz="4" w:space="0" w:color="000000"/>
            </w:tcBorders>
            <w:shd w:val="clear" w:color="auto" w:fill="auto"/>
          </w:tcPr>
          <w:p w:rsidR="00FE1873" w:rsidRPr="00F97CE2" w:rsidRDefault="00CB285A" w:rsidP="00867612">
            <w:pPr>
              <w:widowControl w:val="0"/>
              <w:autoSpaceDE w:val="0"/>
              <w:spacing w:after="0" w:line="240" w:lineRule="auto"/>
              <w:jc w:val="both"/>
              <w:rPr>
                <w:rFonts w:ascii="Times New Roman" w:hAnsi="Times New Roman" w:cs="Times New Roman"/>
                <w:color w:val="000000"/>
                <w:sz w:val="20"/>
                <w:szCs w:val="20"/>
              </w:rPr>
            </w:pPr>
            <w:r>
              <w:rPr>
                <w:rFonts w:ascii="Times New Roman" w:hAnsi="Times New Roman" w:cs="Times New Roman"/>
                <w:color w:val="000000"/>
                <w:sz w:val="20"/>
                <w:szCs w:val="20"/>
              </w:rPr>
              <w:t>152 936,</w:t>
            </w:r>
            <w:r w:rsidR="00867612">
              <w:rPr>
                <w:rFonts w:ascii="Times New Roman" w:hAnsi="Times New Roman" w:cs="Times New Roman"/>
                <w:color w:val="000000"/>
                <w:sz w:val="20"/>
                <w:szCs w:val="20"/>
              </w:rPr>
              <w:t>9</w:t>
            </w:r>
          </w:p>
        </w:tc>
        <w:tc>
          <w:tcPr>
            <w:tcW w:w="1418" w:type="dxa"/>
            <w:tcBorders>
              <w:top w:val="single" w:sz="4" w:space="0" w:color="000000"/>
              <w:left w:val="single" w:sz="4" w:space="0" w:color="000000"/>
              <w:bottom w:val="single" w:sz="4" w:space="0" w:color="000000"/>
            </w:tcBorders>
            <w:shd w:val="clear" w:color="auto" w:fill="auto"/>
          </w:tcPr>
          <w:p w:rsidR="00FE1873" w:rsidRPr="00F97CE2" w:rsidRDefault="00FE1873" w:rsidP="0026492E">
            <w:pPr>
              <w:widowControl w:val="0"/>
              <w:autoSpaceDE w:val="0"/>
              <w:spacing w:after="0" w:line="240" w:lineRule="auto"/>
              <w:jc w:val="both"/>
              <w:rPr>
                <w:rFonts w:ascii="Times New Roman" w:hAnsi="Times New Roman" w:cs="Times New Roman"/>
                <w:color w:val="000000"/>
                <w:sz w:val="20"/>
                <w:szCs w:val="20"/>
              </w:rPr>
            </w:pPr>
            <w:r w:rsidRPr="00F97CE2">
              <w:rPr>
                <w:rFonts w:ascii="Times New Roman" w:hAnsi="Times New Roman" w:cs="Times New Roman"/>
                <w:color w:val="000000"/>
                <w:sz w:val="20"/>
                <w:szCs w:val="20"/>
              </w:rPr>
              <w:t>22 270,7</w:t>
            </w:r>
          </w:p>
        </w:tc>
        <w:tc>
          <w:tcPr>
            <w:tcW w:w="1134" w:type="dxa"/>
            <w:tcBorders>
              <w:top w:val="single" w:sz="4" w:space="0" w:color="000000"/>
              <w:left w:val="single" w:sz="4" w:space="0" w:color="000000"/>
              <w:bottom w:val="single" w:sz="4" w:space="0" w:color="000000"/>
            </w:tcBorders>
            <w:shd w:val="clear" w:color="auto" w:fill="auto"/>
          </w:tcPr>
          <w:p w:rsidR="00FE1873" w:rsidRPr="00F97CE2" w:rsidRDefault="00FE1873" w:rsidP="0026492E">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29 080,9</w:t>
            </w:r>
          </w:p>
        </w:tc>
        <w:tc>
          <w:tcPr>
            <w:tcW w:w="1275" w:type="dxa"/>
            <w:tcBorders>
              <w:top w:val="single" w:sz="4" w:space="0" w:color="000000"/>
              <w:left w:val="single" w:sz="4" w:space="0" w:color="000000"/>
              <w:bottom w:val="single" w:sz="4" w:space="0" w:color="000000"/>
            </w:tcBorders>
            <w:shd w:val="clear" w:color="auto" w:fill="auto"/>
          </w:tcPr>
          <w:p w:rsidR="00FE1873" w:rsidRPr="000B3E87" w:rsidRDefault="00FE1873" w:rsidP="0026492E">
            <w:pPr>
              <w:widowControl w:val="0"/>
              <w:autoSpaceDE w:val="0"/>
              <w:spacing w:after="0" w:line="240" w:lineRule="auto"/>
              <w:jc w:val="both"/>
              <w:rPr>
                <w:rFonts w:ascii="Times New Roman" w:hAnsi="Times New Roman" w:cs="Times New Roman"/>
                <w:sz w:val="20"/>
                <w:szCs w:val="20"/>
              </w:rPr>
            </w:pPr>
            <w:r w:rsidRPr="000B3E87">
              <w:rPr>
                <w:rFonts w:ascii="Times New Roman" w:hAnsi="Times New Roman" w:cs="Times New Roman"/>
                <w:sz w:val="20"/>
                <w:szCs w:val="20"/>
              </w:rPr>
              <w:t>30 042,1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FE1873" w:rsidRPr="005E5D6E" w:rsidRDefault="00FE1873" w:rsidP="00867612">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36 062,</w:t>
            </w:r>
            <w:r w:rsidR="00867612">
              <w:rPr>
                <w:rFonts w:ascii="Times New Roman" w:hAnsi="Times New Roman" w:cs="Times New Roman"/>
                <w:sz w:val="20"/>
                <w:szCs w:val="20"/>
              </w:rPr>
              <w:t>8</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E1873" w:rsidRDefault="00CB285A" w:rsidP="00867612">
            <w:pPr>
              <w:widowControl w:val="0"/>
              <w:autoSpaceDE w:val="0"/>
              <w:spacing w:after="0" w:line="240" w:lineRule="auto"/>
              <w:jc w:val="both"/>
              <w:rPr>
                <w:rFonts w:ascii="Times New Roman" w:hAnsi="Times New Roman" w:cs="Times New Roman"/>
                <w:color w:val="000000" w:themeColor="text1"/>
                <w:sz w:val="20"/>
                <w:szCs w:val="20"/>
              </w:rPr>
            </w:pPr>
            <w:r>
              <w:rPr>
                <w:rFonts w:ascii="Times New Roman" w:hAnsi="Times New Roman" w:cs="Times New Roman"/>
                <w:color w:val="000000" w:themeColor="text1"/>
                <w:sz w:val="20"/>
                <w:szCs w:val="20"/>
              </w:rPr>
              <w:t>35</w:t>
            </w:r>
            <w:r w:rsidR="00867612">
              <w:rPr>
                <w:rFonts w:ascii="Times New Roman" w:hAnsi="Times New Roman" w:cs="Times New Roman"/>
                <w:color w:val="000000" w:themeColor="text1"/>
                <w:sz w:val="20"/>
                <w:szCs w:val="20"/>
              </w:rPr>
              <w:t> </w:t>
            </w:r>
            <w:r>
              <w:rPr>
                <w:rFonts w:ascii="Times New Roman" w:hAnsi="Times New Roman" w:cs="Times New Roman"/>
                <w:color w:val="000000" w:themeColor="text1"/>
                <w:sz w:val="20"/>
                <w:szCs w:val="20"/>
              </w:rPr>
              <w:t>469</w:t>
            </w:r>
            <w:r w:rsidR="00867612">
              <w:rPr>
                <w:rFonts w:ascii="Times New Roman" w:hAnsi="Times New Roman" w:cs="Times New Roman"/>
                <w:color w:val="000000" w:themeColor="text1"/>
                <w:sz w:val="20"/>
                <w:szCs w:val="20"/>
              </w:rPr>
              <w:t>,0</w:t>
            </w:r>
          </w:p>
          <w:p w:rsidR="00867612" w:rsidRPr="00F97CE2" w:rsidRDefault="00867612" w:rsidP="00867612">
            <w:pPr>
              <w:widowControl w:val="0"/>
              <w:autoSpaceDE w:val="0"/>
              <w:spacing w:after="0" w:line="240" w:lineRule="auto"/>
              <w:jc w:val="both"/>
              <w:rPr>
                <w:rFonts w:ascii="Times New Roman" w:hAnsi="Times New Roman" w:cs="Times New Roman"/>
                <w:sz w:val="20"/>
                <w:szCs w:val="20"/>
              </w:rPr>
            </w:pPr>
          </w:p>
        </w:tc>
      </w:tr>
      <w:tr w:rsidR="000D20BF" w:rsidTr="00DA1B8B">
        <w:trPr>
          <w:trHeight w:val="600"/>
        </w:trPr>
        <w:tc>
          <w:tcPr>
            <w:tcW w:w="1560"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муниципальной программы</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Численность муниципальных служащих на 1000 жителей – 5 чел.</w:t>
            </w:r>
          </w:p>
          <w:p w:rsidR="000D20BF" w:rsidRPr="00177441"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Уровень удовлетворенности граждан качеством предоставления муниципальных услуг – </w:t>
            </w:r>
            <w:r w:rsidRPr="00177441">
              <w:rPr>
                <w:rFonts w:ascii="Times New Roman" w:hAnsi="Times New Roman" w:cs="Times New Roman"/>
                <w:sz w:val="24"/>
                <w:szCs w:val="24"/>
              </w:rPr>
              <w:t>7</w:t>
            </w:r>
            <w:r w:rsidR="005B3108" w:rsidRPr="00177441">
              <w:rPr>
                <w:rFonts w:ascii="Times New Roman" w:hAnsi="Times New Roman" w:cs="Times New Roman"/>
                <w:sz w:val="24"/>
                <w:szCs w:val="24"/>
              </w:rPr>
              <w:t>7</w:t>
            </w:r>
            <w:r w:rsidRPr="00177441">
              <w:rPr>
                <w:rFonts w:ascii="Times New Roman" w:hAnsi="Times New Roman" w:cs="Times New Roman"/>
                <w:sz w:val="24"/>
                <w:szCs w:val="24"/>
              </w:rPr>
              <w:t>%</w:t>
            </w:r>
          </w:p>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color w:val="000000"/>
                <w:sz w:val="24"/>
                <w:szCs w:val="24"/>
              </w:rPr>
              <w:t>3. Количество выявленных фактов несоответствия декларации муниципальных служащих (ед.) - 0</w:t>
            </w:r>
          </w:p>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Процент исполнения плана поступления налоговых и неналоговых доходов в бюджет муниципального образования – 99%</w:t>
            </w:r>
          </w:p>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Уровень муниципального долга по отношению к доходам бюджета без учета безвозмездных поступлений в отчетном финансовом году – 0%</w:t>
            </w:r>
          </w:p>
          <w:p w:rsidR="000D20BF" w:rsidRDefault="000D20BF" w:rsidP="005B3108">
            <w:pPr>
              <w:widowControl w:val="0"/>
              <w:tabs>
                <w:tab w:val="left" w:pos="619"/>
              </w:tabs>
              <w:autoSpaceDE w:val="0"/>
              <w:spacing w:after="0" w:line="240" w:lineRule="auto"/>
              <w:jc w:val="both"/>
            </w:pPr>
            <w:r>
              <w:rPr>
                <w:rFonts w:ascii="Times New Roman" w:hAnsi="Times New Roman" w:cs="Times New Roman"/>
                <w:sz w:val="24"/>
                <w:szCs w:val="24"/>
              </w:rPr>
              <w:t xml:space="preserve">6. Полнота исполнения расходных обязательств (%) - </w:t>
            </w:r>
            <w:r w:rsidRPr="00177441">
              <w:rPr>
                <w:rFonts w:ascii="Times New Roman" w:hAnsi="Times New Roman" w:cs="Times New Roman"/>
                <w:sz w:val="24"/>
                <w:szCs w:val="24"/>
              </w:rPr>
              <w:t>9</w:t>
            </w:r>
            <w:r w:rsidR="005B3108" w:rsidRPr="00177441">
              <w:rPr>
                <w:rFonts w:ascii="Times New Roman" w:hAnsi="Times New Roman" w:cs="Times New Roman"/>
                <w:sz w:val="24"/>
                <w:szCs w:val="24"/>
              </w:rPr>
              <w:t>6</w:t>
            </w:r>
          </w:p>
        </w:tc>
      </w:tr>
    </w:tbl>
    <w:p w:rsidR="000D20BF" w:rsidRDefault="000D20BF" w:rsidP="000D20BF">
      <w:pPr>
        <w:widowControl w:val="0"/>
        <w:autoSpaceDE w:val="0"/>
        <w:spacing w:after="0" w:line="240" w:lineRule="auto"/>
        <w:ind w:firstLine="720"/>
        <w:jc w:val="center"/>
        <w:rPr>
          <w:rFonts w:ascii="Times New Roman" w:hAnsi="Times New Roman" w:cs="Times New Roman"/>
          <w:b/>
          <w:bCs/>
          <w:sz w:val="24"/>
          <w:szCs w:val="24"/>
        </w:rPr>
      </w:pPr>
    </w:p>
    <w:p w:rsidR="000D20BF" w:rsidRDefault="000D20BF" w:rsidP="000D20BF">
      <w:pPr>
        <w:pStyle w:val="a3"/>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1. Сведения об основных мерах правового регулирования в сфере реализации муниципальных программ</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Основания для разработки муниципальной программы: Федеральный </w:t>
      </w:r>
      <w:r w:rsidRPr="00A84F70">
        <w:rPr>
          <w:rFonts w:ascii="Times New Roman" w:hAnsi="Times New Roman" w:cs="Times New Roman"/>
          <w:sz w:val="24"/>
          <w:szCs w:val="24"/>
        </w:rPr>
        <w:t>закон</w:t>
      </w:r>
      <w:r>
        <w:rPr>
          <w:rFonts w:ascii="Times New Roman" w:hAnsi="Times New Roman" w:cs="Times New Roman"/>
          <w:sz w:val="24"/>
          <w:szCs w:val="24"/>
        </w:rPr>
        <w:t xml:space="preserve"> от 06.10.2003 № 131-ФЗ «Об общих принципах организации местного самоуправления в Российской Федерации»; Федеральный </w:t>
      </w:r>
      <w:r w:rsidRPr="00A84F70">
        <w:rPr>
          <w:rFonts w:ascii="Times New Roman" w:hAnsi="Times New Roman" w:cs="Times New Roman"/>
          <w:sz w:val="24"/>
          <w:szCs w:val="24"/>
        </w:rPr>
        <w:t>закон</w:t>
      </w:r>
      <w:r>
        <w:rPr>
          <w:rFonts w:ascii="Times New Roman" w:hAnsi="Times New Roman" w:cs="Times New Roman"/>
          <w:sz w:val="24"/>
          <w:szCs w:val="24"/>
        </w:rPr>
        <w:t xml:space="preserve"> от 25.12.2008 № 273-ФЗ «О противодействии коррупции», Законом Псковской области от 17.07.2008 № 784-ОЗ "О противодействии коррупции в органах государственной власти Псковской области и органах местного самоуправления, Федеральным </w:t>
      </w:r>
      <w:r w:rsidRPr="00A84F70">
        <w:rPr>
          <w:rFonts w:ascii="Times New Roman" w:hAnsi="Times New Roman" w:cs="Times New Roman"/>
          <w:sz w:val="24"/>
          <w:szCs w:val="24"/>
        </w:rPr>
        <w:t>законом</w:t>
      </w:r>
      <w:r w:rsidR="00BE5D97">
        <w:rPr>
          <w:rFonts w:ascii="Times New Roman" w:hAnsi="Times New Roman" w:cs="Times New Roman"/>
          <w:sz w:val="24"/>
          <w:szCs w:val="24"/>
        </w:rPr>
        <w:t xml:space="preserve"> от </w:t>
      </w:r>
      <w:r w:rsidR="00BE5D97" w:rsidRPr="00BB0404">
        <w:rPr>
          <w:rFonts w:ascii="Times New Roman" w:hAnsi="Times New Roman" w:cs="Times New Roman"/>
          <w:sz w:val="24"/>
          <w:szCs w:val="24"/>
        </w:rPr>
        <w:t>08.</w:t>
      </w:r>
      <w:r w:rsidR="00BE5D97">
        <w:rPr>
          <w:rFonts w:ascii="Times New Roman" w:hAnsi="Times New Roman" w:cs="Times New Roman"/>
          <w:sz w:val="24"/>
          <w:szCs w:val="24"/>
        </w:rPr>
        <w:t xml:space="preserve">05.2010 </w:t>
      </w:r>
      <w:r>
        <w:rPr>
          <w:rFonts w:ascii="Times New Roman" w:hAnsi="Times New Roman" w:cs="Times New Roman"/>
          <w:sz w:val="24"/>
          <w:szCs w:val="24"/>
        </w:rPr>
        <w:t>№83-ФЗ«О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Повышение эффективности деятельности органов местного самоуправления является одним из приоритетных направлений, зафиксированных в </w:t>
      </w:r>
      <w:r w:rsidRPr="00A84F70">
        <w:rPr>
          <w:rFonts w:ascii="Times New Roman" w:hAnsi="Times New Roman" w:cs="Times New Roman"/>
          <w:sz w:val="24"/>
          <w:szCs w:val="24"/>
        </w:rPr>
        <w:t>Концепции</w:t>
      </w:r>
      <w:r>
        <w:rPr>
          <w:rFonts w:ascii="Times New Roman" w:hAnsi="Times New Roman" w:cs="Times New Roman"/>
          <w:sz w:val="24"/>
          <w:szCs w:val="24"/>
        </w:rPr>
        <w:t xml:space="preserve"> долгосрочного социально-экономического развития Российской Федерации на период до 2023 года, утвержденной распоряжением Правительства Российской Федерации от 17 ноября 2008 года № 1662-р.</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Указанной Концепцией предусматривается, в том числе, осуществление деятельности по следующим приоритетным направлениям:</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кадровое обеспечение эффективного выполнения государственных и муниципальных функций </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повышение качества и доступности государственных и муниципальных услуг, предоставляемых исполнительными органами и органами местного самоуправления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формирование современной информационной и телекоммуникационной инфраструктуры, обеспечение высокого уровня доступности и качества предоставляемых на ее основе услуг;</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существенное улучшение доступа к информации о деятельности государственных и муниципальных органов, обеспечение открытости деятельности государственных и муниципальных органов власти.</w:t>
      </w:r>
    </w:p>
    <w:p w:rsidR="000D20BF" w:rsidRDefault="000D20BF" w:rsidP="000D20BF">
      <w:pPr>
        <w:autoSpaceDE w:val="0"/>
        <w:spacing w:after="0" w:line="240" w:lineRule="auto"/>
        <w:ind w:firstLine="709"/>
        <w:jc w:val="both"/>
        <w:rPr>
          <w:rFonts w:ascii="Times New Roman" w:hAnsi="Times New Roman" w:cs="Times New Roman"/>
          <w:sz w:val="24"/>
          <w:szCs w:val="24"/>
        </w:rPr>
      </w:pPr>
    </w:p>
    <w:p w:rsidR="000D20BF" w:rsidRDefault="000D20BF" w:rsidP="000D20BF">
      <w:pPr>
        <w:pStyle w:val="a3"/>
        <w:spacing w:after="0" w:line="240" w:lineRule="auto"/>
        <w:ind w:left="0" w:firstLine="709"/>
        <w:rPr>
          <w:rFonts w:ascii="Times New Roman" w:hAnsi="Times New Roman" w:cs="Times New Roman"/>
          <w:color w:val="000000"/>
          <w:sz w:val="24"/>
          <w:szCs w:val="24"/>
          <w:shd w:val="clear" w:color="auto" w:fill="FFFFFF"/>
        </w:rPr>
      </w:pPr>
      <w:r>
        <w:rPr>
          <w:rFonts w:ascii="Times New Roman" w:hAnsi="Times New Roman" w:cs="Times New Roman"/>
          <w:b/>
          <w:bCs/>
          <w:sz w:val="24"/>
          <w:szCs w:val="24"/>
        </w:rPr>
        <w:t>2. Содержание проблемы и обоснование необходимости ее решения программными методами</w:t>
      </w:r>
    </w:p>
    <w:p w:rsidR="000D20BF" w:rsidRDefault="000D20BF" w:rsidP="000D20BF">
      <w:pPr>
        <w:pStyle w:val="a3"/>
        <w:spacing w:after="0" w:line="240" w:lineRule="auto"/>
        <w:ind w:left="0" w:firstLine="709"/>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Муниципальное управление - это сфера, сосредоточенная прежде всего на локальных проблемах, максимально близкая к народу, и оно должно в первую очередь делать все возможное для повышения уровня и качества жизни, развития территории муниципального образования.</w:t>
      </w:r>
    </w:p>
    <w:p w:rsidR="000D20BF" w:rsidRDefault="000D20BF" w:rsidP="000D20BF">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color w:val="000000"/>
          <w:sz w:val="24"/>
          <w:szCs w:val="24"/>
          <w:shd w:val="clear" w:color="auto" w:fill="FFFFFF"/>
        </w:rPr>
        <w:t xml:space="preserve"> Проблема эффективности муниципального управления всегда была актуальной, но в настоящее время стала еще острее. Последствия неверно выбранной стратегии и тактики муниципального управления в современных условиях становятся катастрофическими для муниципального образования. Жизненной необходимостью стало уменьшение риска принятия неверных решений путем использование научных методов управления, широкого использования опыта менеджмента и маркетинга, стратегического планирования и управления. </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деятельности органов местного самоуправления должно быть направлено на создание предпосылок, условий для устойчивых темпов экономического роста, повышения уровня жизни населения, повышения обоснованности расходования бюджетных средств</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Эффективная деятельность органов местного самоуправления невозможна без муниципальной службы. Возросшее за последнее десятилетие значение местного самоуправления в обеспечении интересов населения диктует потребность в квалифицированных муниципальных служащих.</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Отсутствие необходимых знаний и профессиональных навыков приводит к низкому качеству управленческих решений и, как следствие, к потере авторитета органов местного самоуправления в глазах населения, поэтому формирование единой системы обучения кадров, внедрение эффективных методов подбора квалифицированных кадров, разработка единой системы мотивации муниципальных служащих, а также пересмотр показателей эффективности деятельности муниципальных служащих является одним из инструментов повышения эффективности муниципального управления.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 того, насколько результативно действуют органы местного самоуправления, также во многом зависит доверие населения к власти в целом.</w:t>
      </w:r>
    </w:p>
    <w:p w:rsidR="000D20BF" w:rsidRDefault="000D20BF" w:rsidP="000D20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Вместе с тем, недостаточная открытость муниципальной службы, низкая организационная составляющая в вопросах муниципальной службы способствует проявлением бюрократизма и коррупции.</w:t>
      </w:r>
    </w:p>
    <w:p w:rsidR="000D20BF" w:rsidRDefault="000D20BF" w:rsidP="000D20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Коррупция, подменяя публично-правовые решения и действия коррупционными отношениями, основанными на удовлетворении в обход закона частных противоправных интересов, представляет собой реальную угрозу нормальному функционированию органов местного самоуправления, верховенству закона, демократии, правам человека и социальной справедливости. Тем самым коррупция подрывает доверие населения к органам местного самоуправления, становится существенным тормозом экономического и социального развития.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Ядро коррупции составляет взяточничество, однако наряду с этим опасным преступлением она имеет обширную периферию, включающую множество самых разнообразных деяний противоправного и аморального характера.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Необходимым условием эффективности противодействия коррупции является повышение уровня правовой грамотности населения и создание такого психологического климата в обществе, при котором нетерпимое отношение к коррупции становится нормой, поскольку фактором, способствующим живучести и распространению коррупции, является привыкание и терпимость к ней, недооценка общественным мнением ее опасности и вреда. На преодоление этих негативных явлений общественного сознания направлены предусмотренные программой меры антикоррупционного просвещения, обучения и воспитания.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условиях современного бюджетного законодательства собственных доходов местного бюджета, получаемых в виде налоговых и неналоговых доходов, недостаточно дляэффективного функционирования органов местного самоуправления муниципального района, исполнения возложенных на них функций и решения социально-экономических задач.</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Добиться улучшения текущей ситуации, связанной с недостаточной обеспеченностью местного бюджета финансовыми средствами, возможно путем создания на местном уровне условий для увеличения доходного потенциала местного бюджета, повышения качества администрирования доходов местного бюджета, совершенствования межбюджетных </w:t>
      </w:r>
    </w:p>
    <w:p w:rsidR="000D20BF" w:rsidRDefault="000D20BF" w:rsidP="000D20BF">
      <w:pPr>
        <w:autoSpaceDE w:val="0"/>
        <w:spacing w:after="0" w:line="240" w:lineRule="auto"/>
        <w:ind w:firstLine="709"/>
        <w:jc w:val="both"/>
        <w:rPr>
          <w:rFonts w:ascii="Times New Roman" w:hAnsi="Times New Roman" w:cs="Times New Roman"/>
          <w:sz w:val="24"/>
          <w:szCs w:val="24"/>
        </w:rPr>
      </w:pP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отношений и механизмов эффективного управления муниципальным имуществом в рамках среднесрочных ориентиров. Значительную роль в повышении доходного потенциала местного бюджета также играет развитие на территории муниципального района малого и среднего предпринимательства.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Решение обозначенных проблем позволит обеспечить согласованное по целям и ресурсам выполнение задач и мероприятий, направленных на укрепление доходной базы местного бюджета и повышение эффективности бюджетных расходов.</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Социальная поддержка граждан представляет собой систему правовых, экономических, организационных и иных мер.</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Необходимо продолжить решение вопросов социальной поддержки граждан программно-целевым методом, что позволит повысить социальную активность граждан и качество жизни.</w:t>
      </w:r>
    </w:p>
    <w:p w:rsidR="000D20BF" w:rsidRDefault="000D20BF" w:rsidP="000D20BF">
      <w:pPr>
        <w:autoSpaceDE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Реализация мероприятий Программы позволить повысить эффективность муниципального управления, управления муниципальными финансами и муниципальным долгом, а также создать систему по предупреждению коррупционных действий в Красногородском районе, сформировать эффективную систему поддержки отдельных категорий граждан на территории муниципального образования «Красногородский район»</w:t>
      </w:r>
    </w:p>
    <w:p w:rsidR="000D20BF" w:rsidRDefault="000D20BF" w:rsidP="000D20BF">
      <w:pPr>
        <w:autoSpaceDE w:val="0"/>
        <w:spacing w:after="0" w:line="240" w:lineRule="auto"/>
        <w:ind w:firstLine="709"/>
        <w:jc w:val="both"/>
        <w:rPr>
          <w:rFonts w:ascii="Times New Roman" w:hAnsi="Times New Roman" w:cs="Times New Roman"/>
          <w:b/>
          <w:bCs/>
          <w:sz w:val="24"/>
          <w:szCs w:val="24"/>
        </w:rPr>
      </w:pP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b/>
          <w:bCs/>
          <w:sz w:val="24"/>
          <w:szCs w:val="24"/>
        </w:rPr>
        <w:t>3. Цель и задачи Программы, показатели цели и задач Программы, сроки реализации Программы</w:t>
      </w:r>
    </w:p>
    <w:p w:rsidR="000D20BF" w:rsidRDefault="000D20BF" w:rsidP="000D20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Эффективное выполнение муниципальных функций, обеспечение долгосрочной устойчивости бюджетной системы.</w:t>
      </w:r>
    </w:p>
    <w:p w:rsidR="000D20BF" w:rsidRDefault="000D20BF" w:rsidP="000D20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Задачи:</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организационно-методическое содействие в формировании высокопрофессионального кадрового состава муниципальной службы;</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профессионального уровня муниципальных служащих в целях формирования высококвалифицированного кадрового состава;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совершенствование системы управления кадровыми процессами в организации муниципальной службы;</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равного доступа граждан к муниципальной службе;</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положительного имиджа муниципального служащего и отношения жителей муниципального района к муниципальной службе и служащим;</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совершенствование системы профессиональной компетентности и роста муниципальных служащих с использованием современных технологий обучения;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внедрение в практику муниципального управления современных научных подходов к подбору, оценке, расстановке и адаптации кадров;</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материально-технической базы, оснащение современным компьютерным оборудованием и оргтехникой администрации муниципального района;</w:t>
      </w:r>
    </w:p>
    <w:p w:rsidR="000D20BF" w:rsidRDefault="000D20BF"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активизация антикоррупционного обучения и пропаганды, формирование нетерпимого отношения к коррупции в муниципальном образовании муниципального района;</w:t>
      </w:r>
    </w:p>
    <w:p w:rsidR="000D20BF" w:rsidRDefault="000D20BF"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вовлечение институтов гражданского общества в реализацию антикоррупционной политики в муниципальном районе, поддержка общественных антикоррупционных инициатив;</w:t>
      </w:r>
    </w:p>
    <w:p w:rsidR="000D20BF" w:rsidRDefault="000D20BF"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системы мониторинга эффективности антикоррупционной политики в муниципальном образовании муниципального района;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увеличение доходов местного бюджета;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совершенствование бюджетного процесса в муниципальном районе;</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программно-целевого планирования, развитие бюджетирования, ориентированного на результат;</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результативности муниципального финансового контроля;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улучшение качества финансового менеджмента;</w:t>
      </w:r>
    </w:p>
    <w:p w:rsidR="000D20BF" w:rsidRDefault="000D20BF"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совершенствование системы социальной помощи отдельным категориям граждан.</w:t>
      </w:r>
    </w:p>
    <w:p w:rsidR="000D20BF" w:rsidRDefault="000D20BF" w:rsidP="000D20BF">
      <w:pPr>
        <w:spacing w:after="0" w:line="240" w:lineRule="auto"/>
        <w:ind w:firstLine="709"/>
        <w:rPr>
          <w:rFonts w:ascii="Times New Roman" w:hAnsi="Times New Roman" w:cs="Times New Roman"/>
          <w:sz w:val="24"/>
          <w:szCs w:val="24"/>
        </w:rPr>
      </w:pPr>
    </w:p>
    <w:p w:rsidR="000D20BF" w:rsidRDefault="000D20BF" w:rsidP="000D20BF">
      <w:pPr>
        <w:pStyle w:val="a3"/>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4. Перечень и краткое описание программ</w:t>
      </w:r>
      <w:r w:rsidR="006D2672">
        <w:rPr>
          <w:rFonts w:ascii="Times New Roman" w:hAnsi="Times New Roman" w:cs="Times New Roman"/>
          <w:b/>
          <w:bCs/>
          <w:sz w:val="24"/>
          <w:szCs w:val="24"/>
        </w:rPr>
        <w:t>ы</w:t>
      </w:r>
    </w:p>
    <w:p w:rsidR="000D20BF" w:rsidRDefault="000D20BF" w:rsidP="000D20BF">
      <w:pPr>
        <w:autoSpaceDE w:val="0"/>
        <w:spacing w:after="0" w:line="240" w:lineRule="auto"/>
        <w:ind w:firstLine="709"/>
        <w:jc w:val="both"/>
        <w:rPr>
          <w:rFonts w:ascii="Times New Roman" w:hAnsi="Times New Roman" w:cs="Times New Roman"/>
          <w:sz w:val="24"/>
          <w:szCs w:val="24"/>
        </w:rPr>
      </w:pP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Обеспечение функционирования администрации муниципального образования. Цель: Повышение эффективности функционирования системы муниципального управления.</w:t>
      </w:r>
    </w:p>
    <w:p w:rsidR="000D20BF" w:rsidRDefault="000D20BF" w:rsidP="000D20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Обеспечение общего порядка и противодействие коррупции.</w:t>
      </w:r>
    </w:p>
    <w:p w:rsidR="000D20BF" w:rsidRDefault="000D20BF" w:rsidP="000D20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Реализация законодательства на территории муниципального образования по противодействию коррупции в целях исключения коррупции в деятельности муниципального образования</w:t>
      </w:r>
    </w:p>
    <w:p w:rsidR="000D20BF" w:rsidRDefault="000D20BF" w:rsidP="000D20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3. Совершенствование, развитие бюджетного процесса и управление муниципальным долгом. </w:t>
      </w:r>
    </w:p>
    <w:p w:rsidR="000D20BF" w:rsidRDefault="000D20BF" w:rsidP="000D20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Обеспечение долгосрочной сбалансированности и устойчивости бюджетной системы, повышения качества управления муниципальными финансами</w:t>
      </w:r>
    </w:p>
    <w:p w:rsidR="000D20BF" w:rsidRDefault="000D20BF" w:rsidP="000D20BF">
      <w:pPr>
        <w:pStyle w:val="a3"/>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 xml:space="preserve">4.Социальная поддержка отдельных категорий граждан и реализация демографической политики. </w:t>
      </w:r>
    </w:p>
    <w:p w:rsidR="000D20BF" w:rsidRDefault="000D20BF" w:rsidP="000D20BF">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Цель: Формирование эффективной комплексной системы социальной поддержки отдельных категорий граждан на территории муниципального образования</w:t>
      </w:r>
    </w:p>
    <w:p w:rsidR="000D20BF" w:rsidRDefault="000D20BF" w:rsidP="000D20BF">
      <w:pPr>
        <w:pStyle w:val="a3"/>
        <w:spacing w:after="0" w:line="240" w:lineRule="auto"/>
        <w:ind w:left="0" w:firstLine="709"/>
        <w:jc w:val="both"/>
        <w:rPr>
          <w:rFonts w:ascii="Times New Roman" w:hAnsi="Times New Roman" w:cs="Times New Roman"/>
          <w:b/>
          <w:bCs/>
          <w:sz w:val="24"/>
          <w:szCs w:val="24"/>
        </w:rPr>
      </w:pPr>
    </w:p>
    <w:p w:rsidR="000D20BF" w:rsidRPr="00FB65DE" w:rsidRDefault="000D20BF" w:rsidP="000D20BF">
      <w:pPr>
        <w:pStyle w:val="a3"/>
        <w:spacing w:after="0" w:line="240" w:lineRule="auto"/>
        <w:ind w:left="0" w:firstLine="709"/>
        <w:rPr>
          <w:rFonts w:ascii="Times New Roman" w:hAnsi="Times New Roman" w:cs="Times New Roman"/>
          <w:b/>
          <w:bCs/>
          <w:sz w:val="24"/>
          <w:szCs w:val="24"/>
        </w:rPr>
      </w:pPr>
      <w:r>
        <w:rPr>
          <w:rFonts w:ascii="Times New Roman" w:hAnsi="Times New Roman" w:cs="Times New Roman"/>
          <w:b/>
          <w:bCs/>
          <w:sz w:val="24"/>
          <w:szCs w:val="24"/>
        </w:rPr>
        <w:t>5. Ресурсное обеспечение Программы</w:t>
      </w:r>
    </w:p>
    <w:p w:rsidR="00F83334" w:rsidRPr="00FB65DE" w:rsidRDefault="00F83334" w:rsidP="000D20BF">
      <w:pPr>
        <w:pStyle w:val="a3"/>
        <w:spacing w:after="0" w:line="240" w:lineRule="auto"/>
        <w:ind w:left="0" w:firstLine="709"/>
        <w:rPr>
          <w:rFonts w:ascii="Times New Roman" w:hAnsi="Times New Roman" w:cs="Times New Roman"/>
          <w:sz w:val="24"/>
          <w:szCs w:val="24"/>
        </w:rPr>
      </w:pPr>
    </w:p>
    <w:p w:rsidR="000D20BF" w:rsidRDefault="000D20BF"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Финансовое обеспечение программы осуществляется в пределах бюджетных ассигнований и лимитов бюджетных обязательств бюджета муниципального образования «Красногородский район» на соответствующий финансовый год и плановый период.</w:t>
      </w:r>
    </w:p>
    <w:p w:rsidR="004455E0" w:rsidRDefault="000D20BF"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на 201</w:t>
      </w:r>
      <w:r w:rsidR="006D2672">
        <w:rPr>
          <w:rFonts w:ascii="Times New Roman" w:hAnsi="Times New Roman" w:cs="Times New Roman"/>
          <w:sz w:val="24"/>
          <w:szCs w:val="24"/>
        </w:rPr>
        <w:t>9</w:t>
      </w:r>
      <w:r>
        <w:rPr>
          <w:rFonts w:ascii="Times New Roman" w:hAnsi="Times New Roman" w:cs="Times New Roman"/>
          <w:sz w:val="24"/>
          <w:szCs w:val="24"/>
        </w:rPr>
        <w:t xml:space="preserve"> - 202</w:t>
      </w:r>
      <w:r w:rsidR="00FE1873">
        <w:rPr>
          <w:rFonts w:ascii="Times New Roman" w:hAnsi="Times New Roman" w:cs="Times New Roman"/>
          <w:sz w:val="24"/>
          <w:szCs w:val="24"/>
        </w:rPr>
        <w:t>3</w:t>
      </w:r>
      <w:r>
        <w:rPr>
          <w:rFonts w:ascii="Times New Roman" w:hAnsi="Times New Roman" w:cs="Times New Roman"/>
          <w:sz w:val="24"/>
          <w:szCs w:val="24"/>
        </w:rPr>
        <w:t xml:space="preserve"> годы составит </w:t>
      </w:r>
    </w:p>
    <w:p w:rsidR="000D20BF" w:rsidRDefault="004455E0"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152 9369,9</w:t>
      </w:r>
      <w:r w:rsidR="000D20BF">
        <w:rPr>
          <w:rFonts w:ascii="Times New Roman" w:hAnsi="Times New Roman" w:cs="Times New Roman"/>
          <w:sz w:val="24"/>
          <w:szCs w:val="24"/>
        </w:rPr>
        <w:t>тыс.руб., в том числе:</w:t>
      </w:r>
    </w:p>
    <w:p w:rsidR="000D20BF" w:rsidRDefault="000D20BF" w:rsidP="000D20BF">
      <w:pPr>
        <w:widowControl w:val="0"/>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201</w:t>
      </w:r>
      <w:r w:rsidR="0056016B" w:rsidRPr="0056016B">
        <w:rPr>
          <w:rFonts w:ascii="Times New Roman" w:hAnsi="Times New Roman" w:cs="Times New Roman"/>
          <w:color w:val="000000"/>
          <w:sz w:val="24"/>
          <w:szCs w:val="24"/>
        </w:rPr>
        <w:t>9</w:t>
      </w:r>
      <w:r>
        <w:rPr>
          <w:rFonts w:ascii="Times New Roman" w:hAnsi="Times New Roman" w:cs="Times New Roman"/>
          <w:color w:val="000000"/>
          <w:sz w:val="24"/>
          <w:szCs w:val="24"/>
        </w:rPr>
        <w:t xml:space="preserve"> год – </w:t>
      </w:r>
      <w:r w:rsidR="00ED1E8E">
        <w:rPr>
          <w:rFonts w:ascii="Times New Roman" w:hAnsi="Times New Roman" w:cs="Times New Roman"/>
          <w:color w:val="000000"/>
          <w:sz w:val="24"/>
          <w:szCs w:val="24"/>
        </w:rPr>
        <w:t>22</w:t>
      </w:r>
      <w:r w:rsidR="004455E0">
        <w:rPr>
          <w:rFonts w:ascii="Times New Roman" w:hAnsi="Times New Roman" w:cs="Times New Roman"/>
          <w:color w:val="000000"/>
          <w:sz w:val="24"/>
          <w:szCs w:val="24"/>
        </w:rPr>
        <w:t xml:space="preserve"> </w:t>
      </w:r>
      <w:r w:rsidR="00ED1E8E">
        <w:rPr>
          <w:rFonts w:ascii="Times New Roman" w:hAnsi="Times New Roman" w:cs="Times New Roman"/>
          <w:color w:val="000000"/>
          <w:sz w:val="24"/>
          <w:szCs w:val="24"/>
        </w:rPr>
        <w:t>270</w:t>
      </w:r>
      <w:r>
        <w:rPr>
          <w:rFonts w:ascii="Times New Roman" w:hAnsi="Times New Roman" w:cs="Times New Roman"/>
          <w:color w:val="000000"/>
          <w:sz w:val="24"/>
          <w:szCs w:val="24"/>
        </w:rPr>
        <w:t>,</w:t>
      </w:r>
      <w:r w:rsidR="00ED1E8E">
        <w:rPr>
          <w:rFonts w:ascii="Times New Roman" w:hAnsi="Times New Roman" w:cs="Times New Roman"/>
          <w:color w:val="000000"/>
          <w:sz w:val="24"/>
          <w:szCs w:val="24"/>
        </w:rPr>
        <w:t>7</w:t>
      </w:r>
      <w:r>
        <w:rPr>
          <w:rFonts w:ascii="Times New Roman" w:hAnsi="Times New Roman" w:cs="Times New Roman"/>
          <w:color w:val="000000"/>
          <w:sz w:val="24"/>
          <w:szCs w:val="24"/>
        </w:rPr>
        <w:t xml:space="preserve"> тыс.руб. </w:t>
      </w:r>
    </w:p>
    <w:p w:rsidR="000D20BF" w:rsidRDefault="000D20BF" w:rsidP="000D20BF">
      <w:pPr>
        <w:widowControl w:val="0"/>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20</w:t>
      </w:r>
      <w:r w:rsidR="0056016B" w:rsidRPr="0056016B">
        <w:rPr>
          <w:rFonts w:ascii="Times New Roman" w:hAnsi="Times New Roman" w:cs="Times New Roman"/>
          <w:color w:val="000000"/>
          <w:sz w:val="24"/>
          <w:szCs w:val="24"/>
        </w:rPr>
        <w:t xml:space="preserve">20 </w:t>
      </w:r>
      <w:r>
        <w:rPr>
          <w:rFonts w:ascii="Times New Roman" w:hAnsi="Times New Roman" w:cs="Times New Roman"/>
          <w:color w:val="000000"/>
          <w:sz w:val="24"/>
          <w:szCs w:val="24"/>
        </w:rPr>
        <w:t xml:space="preserve">год – </w:t>
      </w:r>
      <w:r w:rsidR="00ED1E8E">
        <w:rPr>
          <w:rFonts w:ascii="Times New Roman" w:hAnsi="Times New Roman" w:cs="Times New Roman"/>
          <w:color w:val="000000"/>
          <w:sz w:val="24"/>
          <w:szCs w:val="24"/>
        </w:rPr>
        <w:t>29</w:t>
      </w:r>
      <w:r>
        <w:rPr>
          <w:rFonts w:ascii="Times New Roman" w:hAnsi="Times New Roman" w:cs="Times New Roman"/>
          <w:color w:val="000000"/>
          <w:sz w:val="24"/>
          <w:szCs w:val="24"/>
        </w:rPr>
        <w:t> </w:t>
      </w:r>
      <w:r w:rsidR="00ED1E8E">
        <w:rPr>
          <w:rFonts w:ascii="Times New Roman" w:hAnsi="Times New Roman" w:cs="Times New Roman"/>
          <w:color w:val="000000"/>
          <w:sz w:val="24"/>
          <w:szCs w:val="24"/>
        </w:rPr>
        <w:t>080</w:t>
      </w:r>
      <w:r>
        <w:rPr>
          <w:rFonts w:ascii="Times New Roman" w:hAnsi="Times New Roman" w:cs="Times New Roman"/>
          <w:color w:val="000000"/>
          <w:sz w:val="24"/>
          <w:szCs w:val="24"/>
        </w:rPr>
        <w:t>,</w:t>
      </w:r>
      <w:r w:rsidR="00ED1E8E">
        <w:rPr>
          <w:rFonts w:ascii="Times New Roman" w:hAnsi="Times New Roman" w:cs="Times New Roman"/>
          <w:color w:val="000000"/>
          <w:sz w:val="24"/>
          <w:szCs w:val="24"/>
        </w:rPr>
        <w:t>9</w:t>
      </w:r>
      <w:r>
        <w:rPr>
          <w:rFonts w:ascii="Times New Roman" w:hAnsi="Times New Roman" w:cs="Times New Roman"/>
          <w:color w:val="000000"/>
          <w:sz w:val="24"/>
          <w:szCs w:val="24"/>
        </w:rPr>
        <w:t xml:space="preserve"> тыс.руб.</w:t>
      </w:r>
    </w:p>
    <w:p w:rsidR="000D20BF" w:rsidRDefault="000D20BF"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t>на 202</w:t>
      </w:r>
      <w:r w:rsidR="0056016B" w:rsidRPr="0056016B">
        <w:rPr>
          <w:rFonts w:ascii="Times New Roman" w:hAnsi="Times New Roman" w:cs="Times New Roman"/>
          <w:color w:val="000000"/>
          <w:sz w:val="24"/>
          <w:szCs w:val="24"/>
        </w:rPr>
        <w:t>1</w:t>
      </w:r>
      <w:r>
        <w:rPr>
          <w:rFonts w:ascii="Times New Roman" w:hAnsi="Times New Roman" w:cs="Times New Roman"/>
          <w:color w:val="000000"/>
          <w:sz w:val="24"/>
          <w:szCs w:val="24"/>
        </w:rPr>
        <w:t xml:space="preserve"> год – </w:t>
      </w:r>
      <w:r w:rsidR="00ED1E8E">
        <w:rPr>
          <w:rFonts w:ascii="Times New Roman" w:hAnsi="Times New Roman" w:cs="Times New Roman"/>
          <w:color w:val="000000"/>
          <w:sz w:val="24"/>
          <w:szCs w:val="24"/>
        </w:rPr>
        <w:t>30</w:t>
      </w:r>
      <w:r>
        <w:rPr>
          <w:rFonts w:ascii="Times New Roman" w:hAnsi="Times New Roman" w:cs="Times New Roman"/>
          <w:color w:val="000000"/>
          <w:sz w:val="24"/>
          <w:szCs w:val="24"/>
          <w:lang w:val="en-US"/>
        </w:rPr>
        <w:t> </w:t>
      </w:r>
      <w:r>
        <w:rPr>
          <w:rFonts w:ascii="Times New Roman" w:hAnsi="Times New Roman" w:cs="Times New Roman"/>
          <w:color w:val="000000"/>
          <w:sz w:val="24"/>
          <w:szCs w:val="24"/>
        </w:rPr>
        <w:t>0</w:t>
      </w:r>
      <w:r w:rsidR="00ED1E8E">
        <w:rPr>
          <w:rFonts w:ascii="Times New Roman" w:hAnsi="Times New Roman" w:cs="Times New Roman"/>
          <w:color w:val="000000"/>
          <w:sz w:val="24"/>
          <w:szCs w:val="24"/>
        </w:rPr>
        <w:t>42</w:t>
      </w:r>
      <w:r w:rsidRPr="00115C62">
        <w:rPr>
          <w:rFonts w:ascii="Times New Roman" w:hAnsi="Times New Roman" w:cs="Times New Roman"/>
          <w:color w:val="000000"/>
          <w:sz w:val="24"/>
          <w:szCs w:val="24"/>
        </w:rPr>
        <w:t>,</w:t>
      </w:r>
      <w:r w:rsidR="00ED1E8E">
        <w:rPr>
          <w:rFonts w:ascii="Times New Roman" w:hAnsi="Times New Roman" w:cs="Times New Roman"/>
          <w:color w:val="000000"/>
          <w:sz w:val="24"/>
          <w:szCs w:val="24"/>
        </w:rPr>
        <w:t>1</w:t>
      </w:r>
      <w:r>
        <w:rPr>
          <w:rFonts w:ascii="Times New Roman" w:hAnsi="Times New Roman" w:cs="Times New Roman"/>
          <w:color w:val="000000"/>
          <w:sz w:val="24"/>
          <w:szCs w:val="24"/>
        </w:rPr>
        <w:t xml:space="preserve"> тыс.руб</w:t>
      </w:r>
      <w:r>
        <w:rPr>
          <w:rFonts w:ascii="Times New Roman" w:hAnsi="Times New Roman" w:cs="Times New Roman"/>
          <w:sz w:val="24"/>
          <w:szCs w:val="24"/>
        </w:rPr>
        <w:t>.</w:t>
      </w:r>
    </w:p>
    <w:p w:rsidR="000D20BF" w:rsidRDefault="000D20BF" w:rsidP="000D20BF">
      <w:pPr>
        <w:pStyle w:val="a3"/>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на 202</w:t>
      </w:r>
      <w:r w:rsidR="0056016B" w:rsidRPr="0056016B">
        <w:rPr>
          <w:rFonts w:ascii="Times New Roman" w:hAnsi="Times New Roman" w:cs="Times New Roman"/>
          <w:sz w:val="24"/>
          <w:szCs w:val="24"/>
        </w:rPr>
        <w:t>2</w:t>
      </w:r>
      <w:r>
        <w:rPr>
          <w:rFonts w:ascii="Times New Roman" w:hAnsi="Times New Roman" w:cs="Times New Roman"/>
          <w:sz w:val="24"/>
          <w:szCs w:val="24"/>
        </w:rPr>
        <w:t>год</w:t>
      </w:r>
      <w:r w:rsidR="004455E0">
        <w:rPr>
          <w:rFonts w:ascii="Times New Roman" w:hAnsi="Times New Roman" w:cs="Times New Roman"/>
          <w:sz w:val="24"/>
          <w:szCs w:val="24"/>
        </w:rPr>
        <w:t xml:space="preserve"> </w:t>
      </w:r>
      <w:r>
        <w:rPr>
          <w:rFonts w:ascii="Times New Roman" w:hAnsi="Times New Roman" w:cs="Times New Roman"/>
          <w:sz w:val="24"/>
          <w:szCs w:val="24"/>
        </w:rPr>
        <w:t xml:space="preserve"> –</w:t>
      </w:r>
      <w:r w:rsidR="004455E0">
        <w:rPr>
          <w:rFonts w:ascii="Times New Roman" w:hAnsi="Times New Roman" w:cs="Times New Roman"/>
          <w:sz w:val="24"/>
          <w:szCs w:val="24"/>
        </w:rPr>
        <w:t xml:space="preserve"> </w:t>
      </w:r>
      <w:r w:rsidR="006D2672">
        <w:rPr>
          <w:rFonts w:ascii="Times New Roman" w:hAnsi="Times New Roman" w:cs="Times New Roman"/>
          <w:sz w:val="24"/>
          <w:szCs w:val="24"/>
        </w:rPr>
        <w:t>36</w:t>
      </w:r>
      <w:r w:rsidR="004455E0">
        <w:rPr>
          <w:rFonts w:ascii="Times New Roman" w:hAnsi="Times New Roman" w:cs="Times New Roman"/>
          <w:sz w:val="24"/>
          <w:szCs w:val="24"/>
        </w:rPr>
        <w:t xml:space="preserve"> </w:t>
      </w:r>
      <w:r w:rsidR="006D2672">
        <w:rPr>
          <w:rFonts w:ascii="Times New Roman" w:hAnsi="Times New Roman" w:cs="Times New Roman"/>
          <w:sz w:val="24"/>
          <w:szCs w:val="24"/>
        </w:rPr>
        <w:t xml:space="preserve">062,9 </w:t>
      </w:r>
      <w:r>
        <w:rPr>
          <w:rFonts w:ascii="Times New Roman" w:hAnsi="Times New Roman" w:cs="Times New Roman"/>
          <w:color w:val="000000"/>
          <w:sz w:val="24"/>
          <w:szCs w:val="24"/>
        </w:rPr>
        <w:t>тыс.руб</w:t>
      </w:r>
      <w:r>
        <w:rPr>
          <w:rFonts w:ascii="Times New Roman" w:hAnsi="Times New Roman" w:cs="Times New Roman"/>
          <w:sz w:val="24"/>
          <w:szCs w:val="24"/>
        </w:rPr>
        <w:t>.</w:t>
      </w:r>
    </w:p>
    <w:p w:rsidR="000D20BF" w:rsidRPr="004A085A" w:rsidRDefault="000D20BF" w:rsidP="000D20BF">
      <w:pPr>
        <w:pStyle w:val="a3"/>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на 202</w:t>
      </w:r>
      <w:r w:rsidR="0056016B" w:rsidRPr="0056016B">
        <w:rPr>
          <w:rFonts w:ascii="Times New Roman" w:hAnsi="Times New Roman" w:cs="Times New Roman"/>
          <w:sz w:val="24"/>
          <w:szCs w:val="24"/>
        </w:rPr>
        <w:t>3</w:t>
      </w:r>
      <w:r>
        <w:rPr>
          <w:rFonts w:ascii="Times New Roman" w:hAnsi="Times New Roman" w:cs="Times New Roman"/>
          <w:sz w:val="24"/>
          <w:szCs w:val="24"/>
        </w:rPr>
        <w:t xml:space="preserve"> год –</w:t>
      </w:r>
      <w:r w:rsidR="004455E0">
        <w:rPr>
          <w:rFonts w:ascii="Times New Roman" w:hAnsi="Times New Roman" w:cs="Times New Roman"/>
          <w:sz w:val="24"/>
          <w:szCs w:val="24"/>
        </w:rPr>
        <w:t xml:space="preserve"> 35 469</w:t>
      </w:r>
      <w:r w:rsidR="006D2672">
        <w:rPr>
          <w:rFonts w:ascii="Times New Roman" w:hAnsi="Times New Roman" w:cs="Times New Roman"/>
          <w:sz w:val="24"/>
          <w:szCs w:val="24"/>
        </w:rPr>
        <w:t xml:space="preserve">,0 </w:t>
      </w:r>
      <w:r>
        <w:rPr>
          <w:rFonts w:ascii="Times New Roman" w:hAnsi="Times New Roman" w:cs="Times New Roman"/>
          <w:sz w:val="24"/>
          <w:szCs w:val="24"/>
        </w:rPr>
        <w:t>тыс.руб.</w:t>
      </w:r>
    </w:p>
    <w:p w:rsidR="00FE1873" w:rsidRDefault="00FE1873" w:rsidP="000D20BF">
      <w:pPr>
        <w:pStyle w:val="a3"/>
        <w:spacing w:after="0" w:line="240" w:lineRule="auto"/>
        <w:ind w:left="0" w:firstLine="709"/>
        <w:jc w:val="both"/>
        <w:rPr>
          <w:rFonts w:ascii="Times New Roman" w:hAnsi="Times New Roman" w:cs="Times New Roman"/>
          <w:b/>
          <w:bCs/>
          <w:sz w:val="24"/>
          <w:szCs w:val="24"/>
        </w:rPr>
      </w:pPr>
    </w:p>
    <w:p w:rsidR="000D20BF" w:rsidRPr="00FB65DE" w:rsidRDefault="000D20BF" w:rsidP="000D20BF">
      <w:pPr>
        <w:pStyle w:val="a3"/>
        <w:spacing w:after="0" w:line="240" w:lineRule="auto"/>
        <w:ind w:left="0" w:firstLine="709"/>
        <w:jc w:val="both"/>
        <w:rPr>
          <w:rFonts w:ascii="Times New Roman" w:hAnsi="Times New Roman" w:cs="Times New Roman"/>
          <w:b/>
          <w:bCs/>
          <w:sz w:val="24"/>
          <w:szCs w:val="24"/>
        </w:rPr>
      </w:pPr>
      <w:r>
        <w:rPr>
          <w:rFonts w:ascii="Times New Roman" w:hAnsi="Times New Roman" w:cs="Times New Roman"/>
          <w:b/>
          <w:bCs/>
          <w:sz w:val="24"/>
          <w:szCs w:val="24"/>
        </w:rPr>
        <w:t>6. Анализ рисков реализации муниципальной программы и описание мер управления рисками реализации Программы</w:t>
      </w:r>
    </w:p>
    <w:p w:rsidR="00F83334" w:rsidRPr="00FB65DE" w:rsidRDefault="00F83334" w:rsidP="000D20BF">
      <w:pPr>
        <w:pStyle w:val="a3"/>
        <w:spacing w:after="0" w:line="240" w:lineRule="auto"/>
        <w:ind w:left="0" w:firstLine="709"/>
        <w:jc w:val="both"/>
        <w:rPr>
          <w:rFonts w:ascii="Times New Roman" w:hAnsi="Times New Roman" w:cs="Times New Roman"/>
          <w:sz w:val="24"/>
          <w:szCs w:val="24"/>
        </w:rPr>
      </w:pP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Перечень рисков выглядит следующим образом:</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снижение управляемости и адаптивности органов местного самоуправления по вопросам муниципального управления;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игнорирование общественного мнения по решению проблем в экономической и социальной сферах в муниципальном образовании «Красногородский район»;</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проявление коррупциогенных факторов в деятельности должностных лиц администрации Красногородского района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изменение экономической ситуации в мировой финансовой системе, </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организационные риски, связанные с возможной неэффективной организацией выполнения </w:t>
      </w:r>
      <w:r w:rsidRPr="00A84F70">
        <w:rPr>
          <w:rFonts w:ascii="Times New Roman" w:hAnsi="Times New Roman" w:cs="Times New Roman"/>
          <w:sz w:val="24"/>
          <w:szCs w:val="24"/>
        </w:rPr>
        <w:t>мероприятий</w:t>
      </w:r>
      <w:r>
        <w:rPr>
          <w:rFonts w:ascii="Times New Roman" w:hAnsi="Times New Roman" w:cs="Times New Roman"/>
          <w:sz w:val="24"/>
          <w:szCs w:val="24"/>
        </w:rPr>
        <w:t xml:space="preserve"> Программы;</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возникновение новых расходных обязательств без источника финансирования;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необоснованное увеличение муниципального долга и дефицита бюджета муниципального образования «Красногородский район»;</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необоснованное принятие решений, приводящее к нарушению единства бюджетной системы Российской Федерации.</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управления указанными рисками в процессе реализации Программы предусматривается: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формирование эффективной системы управления Программой на основе четкого распределения функций и полномочий в финансовом управлении Администрации Красногородского района;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детальное планирование </w:t>
      </w:r>
      <w:r w:rsidRPr="00A84F70">
        <w:rPr>
          <w:rFonts w:ascii="Times New Roman" w:hAnsi="Times New Roman" w:cs="Times New Roman"/>
          <w:sz w:val="24"/>
          <w:szCs w:val="24"/>
        </w:rPr>
        <w:t>мероприятий</w:t>
      </w:r>
      <w:r>
        <w:rPr>
          <w:rFonts w:ascii="Times New Roman" w:hAnsi="Times New Roman" w:cs="Times New Roman"/>
          <w:sz w:val="24"/>
          <w:szCs w:val="24"/>
        </w:rPr>
        <w:t xml:space="preserve"> Программы;</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оперативный мониторинг выполнения </w:t>
      </w:r>
      <w:r w:rsidRPr="00A84F70">
        <w:rPr>
          <w:rFonts w:ascii="Times New Roman" w:hAnsi="Times New Roman" w:cs="Times New Roman"/>
          <w:sz w:val="24"/>
          <w:szCs w:val="24"/>
        </w:rPr>
        <w:t>мероприятий</w:t>
      </w:r>
      <w:r>
        <w:rPr>
          <w:rFonts w:ascii="Times New Roman" w:hAnsi="Times New Roman" w:cs="Times New Roman"/>
          <w:sz w:val="24"/>
          <w:szCs w:val="24"/>
        </w:rPr>
        <w:t xml:space="preserve"> Программы;</w:t>
      </w:r>
    </w:p>
    <w:p w:rsidR="000D20BF" w:rsidRDefault="000D20BF" w:rsidP="000D20BF">
      <w:pPr>
        <w:autoSpaceDE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принятие иных мер в соответствии с полномочиями.</w:t>
      </w:r>
    </w:p>
    <w:p w:rsidR="000D20BF" w:rsidRDefault="000D20BF" w:rsidP="000D20BF">
      <w:pPr>
        <w:pStyle w:val="a3"/>
        <w:spacing w:after="0" w:line="240" w:lineRule="auto"/>
        <w:ind w:left="0" w:firstLine="709"/>
        <w:rPr>
          <w:rFonts w:ascii="Times New Roman" w:hAnsi="Times New Roman" w:cs="Times New Roman"/>
          <w:b/>
          <w:bCs/>
          <w:sz w:val="24"/>
          <w:szCs w:val="24"/>
        </w:rPr>
      </w:pPr>
    </w:p>
    <w:p w:rsidR="000D20BF" w:rsidRDefault="000D20BF" w:rsidP="000D20BF">
      <w:pPr>
        <w:pStyle w:val="a3"/>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7. Ожидаемые результаты реализации Программы</w:t>
      </w:r>
    </w:p>
    <w:p w:rsidR="000D20BF" w:rsidRDefault="000D20BF" w:rsidP="000D20BF">
      <w:pPr>
        <w:autoSpaceDE w:val="0"/>
        <w:spacing w:after="0" w:line="240" w:lineRule="auto"/>
        <w:ind w:firstLine="709"/>
        <w:jc w:val="both"/>
        <w:rPr>
          <w:rFonts w:ascii="Times New Roman" w:hAnsi="Times New Roman" w:cs="Times New Roman"/>
          <w:sz w:val="24"/>
          <w:szCs w:val="24"/>
        </w:rPr>
      </w:pP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Реализация программных </w:t>
      </w:r>
      <w:r w:rsidRPr="00A84F70">
        <w:rPr>
          <w:rFonts w:ascii="Times New Roman" w:hAnsi="Times New Roman" w:cs="Times New Roman"/>
          <w:sz w:val="24"/>
          <w:szCs w:val="24"/>
        </w:rPr>
        <w:t>мероприятий</w:t>
      </w:r>
      <w:r>
        <w:rPr>
          <w:rFonts w:ascii="Times New Roman" w:hAnsi="Times New Roman" w:cs="Times New Roman"/>
          <w:sz w:val="24"/>
          <w:szCs w:val="24"/>
        </w:rPr>
        <w:t xml:space="preserve"> позволит:</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повысить уровень доверия граждан к муниципальным служащим в муниципальном образовании «Красногородский район»;</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повысить уровень удовлетворенности населения деятельностью Администрации Красногородского района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расширить участие гражданского общества в принятии управленческих решений в социально-экономической и политической сферах;</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повысить уровень информационной открытости и прозрачности деятельности Администрации Красногородского района;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повысить эффективность работы отделов Администрации Красногородского района;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обеспечить долгосрочную сбалансированность бюджета муниципального образования «Красногородский район», усилить взаимосвязь стратегического и бюджетного планирования, повысить качество и объективность планирования бюджетных ассигнований;</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улучшить качество прогнозирования основных параметров бюджета муниципального образования «Красногородский район», соблюдать требования бюджетного законодательства;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обеспечить допустимый и экономически обоснованный объем и структуру муниципального долга;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обеспечить сокращение разрыва в бюджетной обеспеченности путем предоставления дотации на выравнивание бюджетной обеспеченности поселений;</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повысить эффективность использования бюджетных средств;</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обеспечить открытость и прозрачность деятельности финансового управления Администрации Красногородского района путем размещения информации в информационно-телекоммуникационной сети "Интернет" о бюджетном процессе в районе.</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обеспечить качественное управление муниципальными финансами, бюджетным процессом;</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обеспечить эффективную организацию муниципального контроля за правомерным, целевым и эффективным использованием бюджетных средств путем сокращения неправомерных расходов бюджета, недопущения фактов нецелевого использования бюджетных средств, стопроцентного возмещения в доходы бюджета средств, использованных с нарушением бюджетного законодательства.</w:t>
      </w:r>
    </w:p>
    <w:p w:rsidR="000D20BF" w:rsidRDefault="000D20BF" w:rsidP="000D20BF">
      <w:pPr>
        <w:autoSpaceDE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обеспечить предоставление мер социальной поддержки отдельным категориям граждан, и тем самым способствовать повышению уровня и качества жизни граждан этих категорий.</w:t>
      </w:r>
    </w:p>
    <w:p w:rsidR="000D20BF" w:rsidRDefault="000D20BF" w:rsidP="000D20BF">
      <w:pPr>
        <w:widowControl w:val="0"/>
        <w:autoSpaceDE w:val="0"/>
        <w:spacing w:after="0" w:line="240" w:lineRule="auto"/>
        <w:ind w:firstLine="720"/>
        <w:jc w:val="center"/>
        <w:rPr>
          <w:rFonts w:ascii="Times New Roman" w:hAnsi="Times New Roman" w:cs="Times New Roman"/>
          <w:b/>
          <w:bCs/>
          <w:sz w:val="24"/>
          <w:szCs w:val="24"/>
        </w:rPr>
      </w:pPr>
    </w:p>
    <w:p w:rsidR="000D20BF" w:rsidRDefault="000D20BF" w:rsidP="000D20BF">
      <w:pPr>
        <w:widowControl w:val="0"/>
        <w:autoSpaceDE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Паспорт</w:t>
      </w:r>
    </w:p>
    <w:p w:rsidR="000D20BF" w:rsidRDefault="000D20BF" w:rsidP="000D20BF">
      <w:pPr>
        <w:widowControl w:val="0"/>
        <w:autoSpaceDE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подпрограммы</w:t>
      </w:r>
    </w:p>
    <w:p w:rsidR="000D20BF" w:rsidRDefault="000D20BF" w:rsidP="000D20BF">
      <w:pPr>
        <w:widowControl w:val="0"/>
        <w:autoSpaceDE w:val="0"/>
        <w:spacing w:after="0" w:line="240" w:lineRule="auto"/>
        <w:ind w:firstLine="720"/>
        <w:jc w:val="center"/>
        <w:rPr>
          <w:rFonts w:ascii="Times New Roman" w:hAnsi="Times New Roman" w:cs="Times New Roman"/>
          <w:b/>
          <w:bCs/>
          <w:sz w:val="24"/>
          <w:szCs w:val="24"/>
        </w:rPr>
      </w:pPr>
    </w:p>
    <w:tbl>
      <w:tblPr>
        <w:tblW w:w="10916" w:type="dxa"/>
        <w:tblInd w:w="-811" w:type="dxa"/>
        <w:tblLayout w:type="fixed"/>
        <w:tblCellMar>
          <w:top w:w="75" w:type="dxa"/>
          <w:left w:w="40" w:type="dxa"/>
          <w:bottom w:w="75" w:type="dxa"/>
          <w:right w:w="40" w:type="dxa"/>
        </w:tblCellMar>
        <w:tblLook w:val="0000"/>
      </w:tblPr>
      <w:tblGrid>
        <w:gridCol w:w="1985"/>
        <w:gridCol w:w="1134"/>
        <w:gridCol w:w="1418"/>
        <w:gridCol w:w="1276"/>
        <w:gridCol w:w="1134"/>
        <w:gridCol w:w="1134"/>
        <w:gridCol w:w="1417"/>
        <w:gridCol w:w="1418"/>
      </w:tblGrid>
      <w:tr w:rsidR="000D20BF" w:rsidTr="00DA1B8B">
        <w:trPr>
          <w:trHeight w:val="400"/>
        </w:trPr>
        <w:tc>
          <w:tcPr>
            <w:tcW w:w="1985"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подпрограммы муниципальной программы</w:t>
            </w:r>
          </w:p>
        </w:tc>
        <w:tc>
          <w:tcPr>
            <w:tcW w:w="8931"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pPr>
            <w:r>
              <w:rPr>
                <w:rFonts w:ascii="Times New Roman" w:hAnsi="Times New Roman" w:cs="Times New Roman"/>
                <w:sz w:val="24"/>
                <w:szCs w:val="24"/>
              </w:rPr>
              <w:t>Обеспечение функционирования администрации муниципального образования</w:t>
            </w:r>
          </w:p>
        </w:tc>
      </w:tr>
      <w:tr w:rsidR="000D20BF" w:rsidTr="00DA1B8B">
        <w:trPr>
          <w:trHeight w:val="600"/>
        </w:trPr>
        <w:tc>
          <w:tcPr>
            <w:tcW w:w="1985"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 муниципальной подпрограммы</w:t>
            </w:r>
          </w:p>
        </w:tc>
        <w:tc>
          <w:tcPr>
            <w:tcW w:w="8931"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pPr>
            <w:r>
              <w:rPr>
                <w:rFonts w:ascii="Times New Roman" w:hAnsi="Times New Roman" w:cs="Times New Roman"/>
                <w:sz w:val="24"/>
                <w:szCs w:val="24"/>
              </w:rPr>
              <w:t>1. Администрация Красногородского района</w:t>
            </w:r>
          </w:p>
        </w:tc>
      </w:tr>
      <w:tr w:rsidR="000D20BF" w:rsidTr="00DA1B8B">
        <w:trPr>
          <w:trHeight w:val="400"/>
        </w:trPr>
        <w:tc>
          <w:tcPr>
            <w:tcW w:w="1985"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Участники подпрограммы муниципальной программы</w:t>
            </w:r>
          </w:p>
        </w:tc>
        <w:tc>
          <w:tcPr>
            <w:tcW w:w="8931"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Администрация Красногородского района</w:t>
            </w:r>
          </w:p>
          <w:p w:rsidR="000D20BF" w:rsidRDefault="000D20BF" w:rsidP="00DA1B8B">
            <w:pPr>
              <w:widowControl w:val="0"/>
              <w:autoSpaceDE w:val="0"/>
              <w:spacing w:after="0" w:line="240" w:lineRule="auto"/>
              <w:jc w:val="both"/>
            </w:pPr>
            <w:r>
              <w:rPr>
                <w:rFonts w:ascii="Times New Roman" w:hAnsi="Times New Roman" w:cs="Times New Roman"/>
                <w:sz w:val="24"/>
                <w:szCs w:val="24"/>
              </w:rPr>
              <w:t>2. Финансовое управление Администрации Красногородского района</w:t>
            </w:r>
          </w:p>
        </w:tc>
      </w:tr>
      <w:tr w:rsidR="000D20BF" w:rsidTr="00DA1B8B">
        <w:trPr>
          <w:trHeight w:val="400"/>
        </w:trPr>
        <w:tc>
          <w:tcPr>
            <w:tcW w:w="1985"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подпрограммы муниципальной программы</w:t>
            </w:r>
          </w:p>
        </w:tc>
        <w:tc>
          <w:tcPr>
            <w:tcW w:w="8931"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pPr>
            <w:r>
              <w:rPr>
                <w:rFonts w:ascii="Times New Roman" w:hAnsi="Times New Roman" w:cs="Times New Roman"/>
                <w:sz w:val="24"/>
                <w:szCs w:val="24"/>
              </w:rPr>
              <w:t>Повышение эффективности функционирования системы муниципального управления</w:t>
            </w:r>
          </w:p>
        </w:tc>
      </w:tr>
      <w:tr w:rsidR="000D20BF" w:rsidTr="00DA1B8B">
        <w:trPr>
          <w:trHeight w:val="400"/>
        </w:trPr>
        <w:tc>
          <w:tcPr>
            <w:tcW w:w="1985"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подпрограммы муниципальной программы</w:t>
            </w:r>
          </w:p>
        </w:tc>
        <w:tc>
          <w:tcPr>
            <w:tcW w:w="8931"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autoSpaceDE w:val="0"/>
              <w:spacing w:after="0" w:line="240" w:lineRule="auto"/>
              <w:jc w:val="both"/>
            </w:pPr>
            <w:r>
              <w:rPr>
                <w:rFonts w:ascii="Times New Roman" w:hAnsi="Times New Roman" w:cs="Times New Roman"/>
                <w:sz w:val="24"/>
                <w:szCs w:val="24"/>
              </w:rPr>
              <w:t xml:space="preserve">1. Обеспечение функционирования администрации муниципального образования, выполнение функций по информационно-техническому обеспечению администрации муниципального образования </w:t>
            </w:r>
          </w:p>
        </w:tc>
      </w:tr>
      <w:tr w:rsidR="000D20BF" w:rsidTr="00DA1B8B">
        <w:trPr>
          <w:trHeight w:val="600"/>
        </w:trPr>
        <w:tc>
          <w:tcPr>
            <w:tcW w:w="1985"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Целевые показатели цели подпрограммы муниципальной программы</w:t>
            </w:r>
          </w:p>
        </w:tc>
        <w:tc>
          <w:tcPr>
            <w:tcW w:w="8931"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Количество нормативно-правовых актов, подлежащих обнародованию и опубликованных в СМИ, ед.;</w:t>
            </w:r>
          </w:p>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2.Численность муниципальных служащих на 1000 жителей, чел.;</w:t>
            </w:r>
          </w:p>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Ежегодная удовлетворенность населения деятельностью органов местного самоуправления, в том числе их информационной открытостью,%;</w:t>
            </w:r>
          </w:p>
          <w:p w:rsidR="000D20BF" w:rsidRDefault="000D20BF" w:rsidP="00DA1B8B">
            <w:pPr>
              <w:widowControl w:val="0"/>
              <w:tabs>
                <w:tab w:val="left" w:pos="619"/>
              </w:tabs>
              <w:autoSpaceDE w:val="0"/>
              <w:spacing w:after="0" w:line="240" w:lineRule="auto"/>
              <w:jc w:val="both"/>
            </w:pPr>
            <w:r>
              <w:rPr>
                <w:rFonts w:ascii="Times New Roman" w:hAnsi="Times New Roman" w:cs="Times New Roman"/>
                <w:sz w:val="24"/>
                <w:szCs w:val="24"/>
              </w:rPr>
              <w:t>4. Доля муниципальных служащих, имеющих постоянную мотивацию на профессиональное развитие,%;</w:t>
            </w:r>
          </w:p>
        </w:tc>
      </w:tr>
      <w:tr w:rsidR="000D20BF" w:rsidTr="00DA1B8B">
        <w:trPr>
          <w:trHeight w:val="600"/>
        </w:trPr>
        <w:tc>
          <w:tcPr>
            <w:tcW w:w="1985"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Основные мероприятия, входящие в состав подпрограммы </w:t>
            </w:r>
          </w:p>
        </w:tc>
        <w:tc>
          <w:tcPr>
            <w:tcW w:w="8931"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pPr>
            <w:r>
              <w:rPr>
                <w:rFonts w:ascii="Times New Roman" w:hAnsi="Times New Roman" w:cs="Times New Roman"/>
                <w:sz w:val="24"/>
                <w:szCs w:val="24"/>
              </w:rPr>
              <w:t>1.Функционирование администрации муниципального образования</w:t>
            </w:r>
          </w:p>
        </w:tc>
      </w:tr>
      <w:tr w:rsidR="000D20BF" w:rsidTr="00DA1B8B">
        <w:trPr>
          <w:trHeight w:val="600"/>
        </w:trPr>
        <w:tc>
          <w:tcPr>
            <w:tcW w:w="1985"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и этапы реализации подпрограммы муниципальной программы</w:t>
            </w:r>
          </w:p>
        </w:tc>
        <w:tc>
          <w:tcPr>
            <w:tcW w:w="8931"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pPr>
          </w:p>
        </w:tc>
      </w:tr>
      <w:tr w:rsidR="00FE1873" w:rsidTr="00B77740">
        <w:trPr>
          <w:trHeight w:val="600"/>
        </w:trPr>
        <w:tc>
          <w:tcPr>
            <w:tcW w:w="1985" w:type="dxa"/>
            <w:vMerge w:val="restart"/>
            <w:tcBorders>
              <w:top w:val="single" w:sz="4" w:space="0" w:color="000000"/>
              <w:left w:val="single" w:sz="4" w:space="0" w:color="000000"/>
              <w:bottom w:val="single" w:sz="4" w:space="0" w:color="000000"/>
            </w:tcBorders>
            <w:shd w:val="clear" w:color="auto" w:fill="auto"/>
          </w:tcPr>
          <w:p w:rsidR="00FE1873" w:rsidRDefault="00FE1873"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 подпрограммы муниципальной программы</w:t>
            </w:r>
          </w:p>
        </w:tc>
        <w:tc>
          <w:tcPr>
            <w:tcW w:w="1134" w:type="dxa"/>
            <w:tcBorders>
              <w:top w:val="single" w:sz="4" w:space="0" w:color="000000"/>
              <w:left w:val="single" w:sz="4" w:space="0" w:color="000000"/>
              <w:bottom w:val="single" w:sz="4" w:space="0" w:color="000000"/>
            </w:tcBorders>
            <w:shd w:val="clear" w:color="auto" w:fill="auto"/>
          </w:tcPr>
          <w:p w:rsidR="00FE1873" w:rsidRPr="00F97CE2" w:rsidRDefault="00FE1873" w:rsidP="00DA1B8B">
            <w:pPr>
              <w:widowControl w:val="0"/>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Источники</w:t>
            </w:r>
          </w:p>
        </w:tc>
        <w:tc>
          <w:tcPr>
            <w:tcW w:w="1418" w:type="dxa"/>
            <w:tcBorders>
              <w:top w:val="single" w:sz="4" w:space="0" w:color="000000"/>
              <w:left w:val="single" w:sz="4" w:space="0" w:color="000000"/>
              <w:bottom w:val="single" w:sz="4" w:space="0" w:color="000000"/>
            </w:tcBorders>
            <w:shd w:val="clear" w:color="auto" w:fill="auto"/>
          </w:tcPr>
          <w:p w:rsidR="00FE1873" w:rsidRPr="00F97CE2" w:rsidRDefault="00FE1873" w:rsidP="00DA1B8B">
            <w:pPr>
              <w:widowControl w:val="0"/>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 xml:space="preserve">Всего </w:t>
            </w:r>
          </w:p>
          <w:p w:rsidR="00FE1873" w:rsidRPr="00F97CE2" w:rsidRDefault="00FE1873" w:rsidP="00DA1B8B">
            <w:pPr>
              <w:widowControl w:val="0"/>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(тыс.руб.)</w:t>
            </w:r>
          </w:p>
        </w:tc>
        <w:tc>
          <w:tcPr>
            <w:tcW w:w="1276" w:type="dxa"/>
            <w:tcBorders>
              <w:top w:val="single" w:sz="4" w:space="0" w:color="000000"/>
              <w:left w:val="single" w:sz="4" w:space="0" w:color="000000"/>
              <w:bottom w:val="single" w:sz="4" w:space="0" w:color="000000"/>
            </w:tcBorders>
            <w:shd w:val="clear" w:color="auto" w:fill="auto"/>
          </w:tcPr>
          <w:p w:rsidR="00FE1873" w:rsidRPr="00F97CE2" w:rsidRDefault="00FE1873" w:rsidP="00A0364C">
            <w:pPr>
              <w:widowControl w:val="0"/>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201</w:t>
            </w:r>
            <w:r>
              <w:rPr>
                <w:rFonts w:ascii="Times New Roman" w:hAnsi="Times New Roman" w:cs="Times New Roman"/>
                <w:sz w:val="20"/>
                <w:szCs w:val="20"/>
              </w:rPr>
              <w:t>9</w:t>
            </w:r>
            <w:r w:rsidRPr="00F97CE2">
              <w:rPr>
                <w:rFonts w:ascii="Times New Roman" w:hAnsi="Times New Roman" w:cs="Times New Roman"/>
                <w:sz w:val="20"/>
                <w:szCs w:val="20"/>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FE1873" w:rsidRPr="00F97CE2" w:rsidRDefault="00FE1873" w:rsidP="00A0364C">
            <w:pPr>
              <w:widowControl w:val="0"/>
              <w:autoSpaceDE w:val="0"/>
              <w:spacing w:after="0" w:line="240" w:lineRule="auto"/>
              <w:rPr>
                <w:rFonts w:ascii="Times New Roman" w:hAnsi="Times New Roman" w:cs="Times New Roman"/>
                <w:sz w:val="20"/>
                <w:szCs w:val="20"/>
              </w:rPr>
            </w:pPr>
            <w:r w:rsidRPr="00F97CE2">
              <w:rPr>
                <w:rFonts w:ascii="Times New Roman" w:hAnsi="Times New Roman" w:cs="Times New Roman"/>
                <w:sz w:val="20"/>
                <w:szCs w:val="20"/>
              </w:rPr>
              <w:t>20</w:t>
            </w:r>
            <w:r>
              <w:rPr>
                <w:rFonts w:ascii="Times New Roman" w:hAnsi="Times New Roman" w:cs="Times New Roman"/>
                <w:sz w:val="20"/>
                <w:szCs w:val="20"/>
              </w:rPr>
              <w:t>20</w:t>
            </w:r>
            <w:r w:rsidRPr="00F97CE2">
              <w:rPr>
                <w:rFonts w:ascii="Times New Roman" w:hAnsi="Times New Roman" w:cs="Times New Roman"/>
                <w:sz w:val="20"/>
                <w:szCs w:val="20"/>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FE1873" w:rsidRPr="00F97CE2" w:rsidRDefault="00FE1873" w:rsidP="00A0364C">
            <w:pPr>
              <w:widowControl w:val="0"/>
              <w:autoSpaceDE w:val="0"/>
              <w:spacing w:after="0" w:line="240" w:lineRule="auto"/>
              <w:rPr>
                <w:sz w:val="20"/>
                <w:szCs w:val="20"/>
              </w:rPr>
            </w:pPr>
            <w:r w:rsidRPr="00F97CE2">
              <w:rPr>
                <w:rFonts w:ascii="Times New Roman" w:hAnsi="Times New Roman" w:cs="Times New Roman"/>
                <w:sz w:val="20"/>
                <w:szCs w:val="20"/>
              </w:rPr>
              <w:t>20</w:t>
            </w:r>
            <w:r>
              <w:rPr>
                <w:rFonts w:ascii="Times New Roman" w:hAnsi="Times New Roman" w:cs="Times New Roman"/>
                <w:sz w:val="20"/>
                <w:szCs w:val="20"/>
              </w:rPr>
              <w:t>21</w:t>
            </w:r>
            <w:r w:rsidRPr="00F97CE2">
              <w:rPr>
                <w:rFonts w:ascii="Times New Roman" w:hAnsi="Times New Roman" w:cs="Times New Roman"/>
                <w:sz w:val="20"/>
                <w:szCs w:val="20"/>
              </w:rPr>
              <w:t xml:space="preserve">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E1873" w:rsidRPr="00F97CE2" w:rsidRDefault="00FE1873" w:rsidP="00A0364C">
            <w:pPr>
              <w:widowControl w:val="0"/>
              <w:autoSpaceDE w:val="0"/>
              <w:spacing w:after="0" w:line="240" w:lineRule="auto"/>
              <w:rPr>
                <w:rFonts w:ascii="Times New Roman" w:hAnsi="Times New Roman" w:cs="Times New Roman"/>
                <w:sz w:val="20"/>
                <w:szCs w:val="20"/>
              </w:rPr>
            </w:pPr>
            <w:r w:rsidRPr="00F97CE2">
              <w:rPr>
                <w:rFonts w:ascii="Times New Roman" w:hAnsi="Times New Roman" w:cs="Times New Roman"/>
                <w:sz w:val="20"/>
                <w:szCs w:val="20"/>
              </w:rPr>
              <w:t>202</w:t>
            </w:r>
            <w:r>
              <w:rPr>
                <w:rFonts w:ascii="Times New Roman" w:hAnsi="Times New Roman" w:cs="Times New Roman"/>
                <w:sz w:val="20"/>
                <w:szCs w:val="20"/>
              </w:rPr>
              <w:t>2</w:t>
            </w:r>
            <w:r w:rsidRPr="00F97CE2">
              <w:rPr>
                <w:rFonts w:ascii="Times New Roman" w:hAnsi="Times New Roman" w:cs="Times New Roman"/>
                <w:sz w:val="20"/>
                <w:szCs w:val="20"/>
              </w:rPr>
              <w:t xml:space="preserve">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E1873" w:rsidRPr="00F97CE2" w:rsidRDefault="00FE1873" w:rsidP="00A0364C">
            <w:pPr>
              <w:widowControl w:val="0"/>
              <w:autoSpaceDE w:val="0"/>
              <w:spacing w:after="0" w:line="240" w:lineRule="auto"/>
              <w:rPr>
                <w:rFonts w:ascii="Times New Roman" w:hAnsi="Times New Roman" w:cs="Times New Roman"/>
                <w:sz w:val="20"/>
                <w:szCs w:val="20"/>
              </w:rPr>
            </w:pPr>
            <w:r w:rsidRPr="00F97CE2">
              <w:rPr>
                <w:rFonts w:ascii="Times New Roman" w:hAnsi="Times New Roman" w:cs="Times New Roman"/>
                <w:sz w:val="20"/>
                <w:szCs w:val="20"/>
              </w:rPr>
              <w:t>202</w:t>
            </w:r>
            <w:r>
              <w:rPr>
                <w:rFonts w:ascii="Times New Roman" w:hAnsi="Times New Roman" w:cs="Times New Roman"/>
                <w:sz w:val="20"/>
                <w:szCs w:val="20"/>
              </w:rPr>
              <w:t>3</w:t>
            </w:r>
            <w:r w:rsidRPr="00F97CE2">
              <w:rPr>
                <w:rFonts w:ascii="Times New Roman" w:hAnsi="Times New Roman" w:cs="Times New Roman"/>
                <w:sz w:val="20"/>
                <w:szCs w:val="20"/>
              </w:rPr>
              <w:t>год</w:t>
            </w:r>
          </w:p>
        </w:tc>
      </w:tr>
      <w:tr w:rsidR="00FE1873" w:rsidTr="00B77740">
        <w:trPr>
          <w:trHeight w:val="600"/>
        </w:trPr>
        <w:tc>
          <w:tcPr>
            <w:tcW w:w="1985" w:type="dxa"/>
            <w:vMerge/>
            <w:tcBorders>
              <w:top w:val="single" w:sz="4" w:space="0" w:color="000000"/>
              <w:left w:val="single" w:sz="4" w:space="0" w:color="000000"/>
              <w:bottom w:val="single" w:sz="4" w:space="0" w:color="000000"/>
            </w:tcBorders>
            <w:shd w:val="clear" w:color="auto" w:fill="auto"/>
          </w:tcPr>
          <w:p w:rsidR="00FE1873" w:rsidRDefault="00FE1873" w:rsidP="00DA1B8B">
            <w:pPr>
              <w:widowControl w:val="0"/>
              <w:autoSpaceDE w:val="0"/>
              <w:snapToGrid w:val="0"/>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FE1873" w:rsidRPr="00F97CE2" w:rsidRDefault="00FE1873" w:rsidP="00DA1B8B">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федеральный бюджет</w:t>
            </w:r>
          </w:p>
        </w:tc>
        <w:tc>
          <w:tcPr>
            <w:tcW w:w="1418" w:type="dxa"/>
            <w:tcBorders>
              <w:top w:val="single" w:sz="4" w:space="0" w:color="000000"/>
              <w:left w:val="single" w:sz="4" w:space="0" w:color="000000"/>
              <w:bottom w:val="single" w:sz="4" w:space="0" w:color="000000"/>
            </w:tcBorders>
            <w:shd w:val="clear" w:color="auto" w:fill="auto"/>
          </w:tcPr>
          <w:p w:rsidR="00FE1873" w:rsidRPr="00F97CE2" w:rsidRDefault="00FE1873" w:rsidP="00DA1B8B">
            <w:pPr>
              <w:widowControl w:val="0"/>
              <w:autoSpaceDE w:val="0"/>
              <w:snapToGrid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2</w:t>
            </w:r>
            <w:r w:rsidR="005D7C76">
              <w:rPr>
                <w:rFonts w:ascii="Times New Roman" w:hAnsi="Times New Roman" w:cs="Times New Roman"/>
                <w:sz w:val="20"/>
                <w:szCs w:val="20"/>
              </w:rPr>
              <w:t xml:space="preserve"> </w:t>
            </w:r>
            <w:r w:rsidRPr="00F97CE2">
              <w:rPr>
                <w:rFonts w:ascii="Times New Roman" w:hAnsi="Times New Roman" w:cs="Times New Roman"/>
                <w:sz w:val="20"/>
                <w:szCs w:val="20"/>
              </w:rPr>
              <w:t>100,0</w:t>
            </w:r>
          </w:p>
        </w:tc>
        <w:tc>
          <w:tcPr>
            <w:tcW w:w="1276" w:type="dxa"/>
            <w:tcBorders>
              <w:top w:val="single" w:sz="4" w:space="0" w:color="000000"/>
              <w:left w:val="single" w:sz="4" w:space="0" w:color="000000"/>
              <w:bottom w:val="single" w:sz="4" w:space="0" w:color="000000"/>
            </w:tcBorders>
            <w:shd w:val="clear" w:color="auto" w:fill="auto"/>
          </w:tcPr>
          <w:p w:rsidR="00FE1873" w:rsidRPr="00F97CE2" w:rsidRDefault="00FE1873" w:rsidP="00A0364C">
            <w:pPr>
              <w:widowControl w:val="0"/>
              <w:autoSpaceDE w:val="0"/>
              <w:snapToGrid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1 000,0</w:t>
            </w:r>
          </w:p>
        </w:tc>
        <w:tc>
          <w:tcPr>
            <w:tcW w:w="1134" w:type="dxa"/>
            <w:tcBorders>
              <w:top w:val="single" w:sz="4" w:space="0" w:color="000000"/>
              <w:left w:val="single" w:sz="4" w:space="0" w:color="000000"/>
              <w:bottom w:val="single" w:sz="4" w:space="0" w:color="000000"/>
            </w:tcBorders>
            <w:shd w:val="clear" w:color="auto" w:fill="auto"/>
          </w:tcPr>
          <w:p w:rsidR="00FE1873" w:rsidRPr="00F97CE2" w:rsidRDefault="00FE1873" w:rsidP="00A0364C">
            <w:pPr>
              <w:widowControl w:val="0"/>
              <w:autoSpaceDE w:val="0"/>
              <w:snapToGrid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1 000,0</w:t>
            </w:r>
          </w:p>
        </w:tc>
        <w:tc>
          <w:tcPr>
            <w:tcW w:w="1134" w:type="dxa"/>
            <w:tcBorders>
              <w:top w:val="single" w:sz="4" w:space="0" w:color="000000"/>
              <w:left w:val="single" w:sz="4" w:space="0" w:color="000000"/>
              <w:bottom w:val="single" w:sz="4" w:space="0" w:color="000000"/>
            </w:tcBorders>
            <w:shd w:val="clear" w:color="auto" w:fill="auto"/>
          </w:tcPr>
          <w:p w:rsidR="00FE1873" w:rsidRPr="00ED1E8E" w:rsidRDefault="00FE1873" w:rsidP="00A0364C">
            <w:pPr>
              <w:widowControl w:val="0"/>
              <w:autoSpaceDE w:val="0"/>
              <w:snapToGrid w:val="0"/>
              <w:spacing w:after="0" w:line="240" w:lineRule="auto"/>
              <w:jc w:val="both"/>
              <w:rPr>
                <w:rFonts w:ascii="Times New Roman" w:hAnsi="Times New Roman" w:cs="Times New Roman"/>
                <w:sz w:val="20"/>
                <w:szCs w:val="20"/>
              </w:rPr>
            </w:pPr>
            <w:r w:rsidRPr="00ED1E8E">
              <w:rPr>
                <w:rFonts w:ascii="Times New Roman" w:hAnsi="Times New Roman" w:cs="Times New Roman"/>
                <w:sz w:val="20"/>
                <w:szCs w:val="20"/>
              </w:rPr>
              <w:t>100,0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E1873" w:rsidRPr="00F97CE2" w:rsidRDefault="005D7C76" w:rsidP="00A0364C">
            <w:pPr>
              <w:widowControl w:val="0"/>
              <w:autoSpaceDE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E1873" w:rsidRPr="00F97CE2" w:rsidRDefault="005D7C76" w:rsidP="00DA1B8B">
            <w:pPr>
              <w:widowControl w:val="0"/>
              <w:autoSpaceDE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w:t>
            </w:r>
          </w:p>
        </w:tc>
      </w:tr>
      <w:tr w:rsidR="00FE1873" w:rsidTr="00B77740">
        <w:trPr>
          <w:trHeight w:val="600"/>
        </w:trPr>
        <w:tc>
          <w:tcPr>
            <w:tcW w:w="1985" w:type="dxa"/>
            <w:vMerge/>
            <w:tcBorders>
              <w:top w:val="single" w:sz="4" w:space="0" w:color="000000"/>
              <w:left w:val="single" w:sz="4" w:space="0" w:color="000000"/>
              <w:bottom w:val="single" w:sz="4" w:space="0" w:color="000000"/>
            </w:tcBorders>
            <w:shd w:val="clear" w:color="auto" w:fill="auto"/>
          </w:tcPr>
          <w:p w:rsidR="00FE1873" w:rsidRDefault="00FE1873" w:rsidP="00DA1B8B">
            <w:pPr>
              <w:widowControl w:val="0"/>
              <w:autoSpaceDE w:val="0"/>
              <w:snapToGrid w:val="0"/>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FE1873" w:rsidRPr="00F97CE2" w:rsidRDefault="00FE1873" w:rsidP="00DA1B8B">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областной бюджет</w:t>
            </w:r>
          </w:p>
        </w:tc>
        <w:tc>
          <w:tcPr>
            <w:tcW w:w="1418" w:type="dxa"/>
            <w:tcBorders>
              <w:top w:val="single" w:sz="4" w:space="0" w:color="000000"/>
              <w:left w:val="single" w:sz="4" w:space="0" w:color="000000"/>
              <w:bottom w:val="single" w:sz="4" w:space="0" w:color="000000"/>
            </w:tcBorders>
            <w:shd w:val="clear" w:color="auto" w:fill="auto"/>
          </w:tcPr>
          <w:p w:rsidR="00FE1873" w:rsidRPr="00F97CE2" w:rsidRDefault="005D7C76" w:rsidP="00D40B56">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736</w:t>
            </w:r>
            <w:r w:rsidR="00FE1873" w:rsidRPr="00F97CE2">
              <w:rPr>
                <w:rFonts w:ascii="Times New Roman" w:hAnsi="Times New Roman" w:cs="Times New Roman"/>
                <w:sz w:val="20"/>
                <w:szCs w:val="20"/>
              </w:rPr>
              <w:t>,0</w:t>
            </w:r>
          </w:p>
        </w:tc>
        <w:tc>
          <w:tcPr>
            <w:tcW w:w="1276" w:type="dxa"/>
            <w:tcBorders>
              <w:top w:val="single" w:sz="4" w:space="0" w:color="000000"/>
              <w:left w:val="single" w:sz="4" w:space="0" w:color="000000"/>
              <w:bottom w:val="single" w:sz="4" w:space="0" w:color="000000"/>
            </w:tcBorders>
            <w:shd w:val="clear" w:color="auto" w:fill="auto"/>
          </w:tcPr>
          <w:p w:rsidR="00FE1873" w:rsidRPr="00F97CE2" w:rsidRDefault="00FE1873" w:rsidP="00A0364C">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38,0</w:t>
            </w:r>
          </w:p>
        </w:tc>
        <w:tc>
          <w:tcPr>
            <w:tcW w:w="1134" w:type="dxa"/>
            <w:tcBorders>
              <w:top w:val="single" w:sz="4" w:space="0" w:color="000000"/>
              <w:left w:val="single" w:sz="4" w:space="0" w:color="000000"/>
              <w:bottom w:val="single" w:sz="4" w:space="0" w:color="000000"/>
            </w:tcBorders>
            <w:shd w:val="clear" w:color="auto" w:fill="auto"/>
          </w:tcPr>
          <w:p w:rsidR="00FE1873" w:rsidRPr="00F97CE2" w:rsidRDefault="00FE1873" w:rsidP="00A0364C">
            <w:pPr>
              <w:widowControl w:val="0"/>
              <w:autoSpaceDE w:val="0"/>
              <w:spacing w:after="0" w:line="240" w:lineRule="auto"/>
              <w:jc w:val="both"/>
              <w:rPr>
                <w:sz w:val="20"/>
                <w:szCs w:val="20"/>
              </w:rPr>
            </w:pPr>
            <w:r w:rsidRPr="00F97CE2">
              <w:rPr>
                <w:rFonts w:ascii="Times New Roman" w:hAnsi="Times New Roman" w:cs="Times New Roman"/>
                <w:sz w:val="20"/>
                <w:szCs w:val="20"/>
              </w:rPr>
              <w:t>44,0</w:t>
            </w:r>
          </w:p>
        </w:tc>
        <w:tc>
          <w:tcPr>
            <w:tcW w:w="1134" w:type="dxa"/>
            <w:tcBorders>
              <w:top w:val="single" w:sz="4" w:space="0" w:color="000000"/>
              <w:left w:val="single" w:sz="4" w:space="0" w:color="000000"/>
              <w:bottom w:val="single" w:sz="4" w:space="0" w:color="000000"/>
            </w:tcBorders>
            <w:shd w:val="clear" w:color="auto" w:fill="auto"/>
          </w:tcPr>
          <w:p w:rsidR="00FE1873" w:rsidRPr="00ED1E8E" w:rsidRDefault="00FE1873" w:rsidP="00A0364C">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548,0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E1873" w:rsidRPr="00F97CE2" w:rsidRDefault="00FE1873" w:rsidP="00A0364C">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52,0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E1873" w:rsidRPr="00F97CE2" w:rsidRDefault="005D7C76" w:rsidP="00DA1B8B">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54</w:t>
            </w:r>
            <w:r w:rsidR="00FE1873">
              <w:rPr>
                <w:rFonts w:ascii="Times New Roman" w:hAnsi="Times New Roman" w:cs="Times New Roman"/>
                <w:sz w:val="20"/>
                <w:szCs w:val="20"/>
              </w:rPr>
              <w:t>,0</w:t>
            </w:r>
          </w:p>
        </w:tc>
      </w:tr>
      <w:tr w:rsidR="00FE1873" w:rsidTr="00B77740">
        <w:trPr>
          <w:trHeight w:val="380"/>
        </w:trPr>
        <w:tc>
          <w:tcPr>
            <w:tcW w:w="1985" w:type="dxa"/>
            <w:vMerge/>
            <w:tcBorders>
              <w:top w:val="single" w:sz="4" w:space="0" w:color="000000"/>
              <w:left w:val="single" w:sz="4" w:space="0" w:color="000000"/>
              <w:bottom w:val="single" w:sz="4" w:space="0" w:color="000000"/>
            </w:tcBorders>
            <w:shd w:val="clear" w:color="auto" w:fill="auto"/>
          </w:tcPr>
          <w:p w:rsidR="00FE1873" w:rsidRDefault="00FE1873" w:rsidP="00DA1B8B">
            <w:pPr>
              <w:widowControl w:val="0"/>
              <w:autoSpaceDE w:val="0"/>
              <w:snapToGrid w:val="0"/>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FE1873" w:rsidRPr="00F97CE2" w:rsidRDefault="00FE1873" w:rsidP="00DA1B8B">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бюджет МО</w:t>
            </w:r>
          </w:p>
        </w:tc>
        <w:tc>
          <w:tcPr>
            <w:tcW w:w="1418" w:type="dxa"/>
            <w:tcBorders>
              <w:top w:val="single" w:sz="4" w:space="0" w:color="000000"/>
              <w:left w:val="single" w:sz="4" w:space="0" w:color="000000"/>
              <w:bottom w:val="single" w:sz="4" w:space="0" w:color="000000"/>
            </w:tcBorders>
            <w:shd w:val="clear" w:color="auto" w:fill="auto"/>
          </w:tcPr>
          <w:p w:rsidR="00FE1873" w:rsidRPr="00F97CE2" w:rsidRDefault="005D7C76" w:rsidP="00D40B56">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124 429,5</w:t>
            </w:r>
          </w:p>
        </w:tc>
        <w:tc>
          <w:tcPr>
            <w:tcW w:w="1276" w:type="dxa"/>
            <w:tcBorders>
              <w:top w:val="single" w:sz="4" w:space="0" w:color="000000"/>
              <w:left w:val="single" w:sz="4" w:space="0" w:color="000000"/>
              <w:bottom w:val="single" w:sz="4" w:space="0" w:color="000000"/>
            </w:tcBorders>
            <w:shd w:val="clear" w:color="auto" w:fill="auto"/>
          </w:tcPr>
          <w:p w:rsidR="00FE1873" w:rsidRPr="00F97CE2" w:rsidRDefault="00FE1873" w:rsidP="00A0364C">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17 081,5</w:t>
            </w:r>
          </w:p>
        </w:tc>
        <w:tc>
          <w:tcPr>
            <w:tcW w:w="1134" w:type="dxa"/>
            <w:tcBorders>
              <w:top w:val="single" w:sz="4" w:space="0" w:color="000000"/>
              <w:left w:val="single" w:sz="4" w:space="0" w:color="000000"/>
              <w:bottom w:val="single" w:sz="4" w:space="0" w:color="000000"/>
            </w:tcBorders>
            <w:shd w:val="clear" w:color="auto" w:fill="auto"/>
          </w:tcPr>
          <w:p w:rsidR="00FE1873" w:rsidRPr="00F97CE2" w:rsidRDefault="00FE1873" w:rsidP="00A0364C">
            <w:pPr>
              <w:widowControl w:val="0"/>
              <w:autoSpaceDE w:val="0"/>
              <w:spacing w:after="0" w:line="240" w:lineRule="auto"/>
              <w:jc w:val="both"/>
              <w:rPr>
                <w:sz w:val="20"/>
                <w:szCs w:val="20"/>
              </w:rPr>
            </w:pPr>
            <w:r w:rsidRPr="00F97CE2">
              <w:rPr>
                <w:rFonts w:ascii="Times New Roman" w:hAnsi="Times New Roman" w:cs="Times New Roman"/>
                <w:sz w:val="20"/>
                <w:szCs w:val="20"/>
              </w:rPr>
              <w:t>22 835,7</w:t>
            </w:r>
          </w:p>
        </w:tc>
        <w:tc>
          <w:tcPr>
            <w:tcW w:w="1134" w:type="dxa"/>
            <w:tcBorders>
              <w:top w:val="single" w:sz="4" w:space="0" w:color="000000"/>
              <w:left w:val="single" w:sz="4" w:space="0" w:color="000000"/>
              <w:bottom w:val="single" w:sz="4" w:space="0" w:color="000000"/>
            </w:tcBorders>
            <w:shd w:val="clear" w:color="auto" w:fill="auto"/>
          </w:tcPr>
          <w:p w:rsidR="00FE1873" w:rsidRPr="00FF6AC9" w:rsidRDefault="00FE1873" w:rsidP="00A0364C">
            <w:pPr>
              <w:widowControl w:val="0"/>
              <w:autoSpaceDE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rPr>
              <w:t xml:space="preserve">24 </w:t>
            </w:r>
            <w:r>
              <w:rPr>
                <w:rFonts w:ascii="Times New Roman" w:hAnsi="Times New Roman" w:cs="Times New Roman"/>
                <w:sz w:val="20"/>
                <w:szCs w:val="20"/>
                <w:lang w:val="en-US"/>
              </w:rPr>
              <w:t>750</w:t>
            </w:r>
            <w:r>
              <w:rPr>
                <w:rFonts w:ascii="Times New Roman" w:hAnsi="Times New Roman" w:cs="Times New Roman"/>
                <w:sz w:val="20"/>
                <w:szCs w:val="20"/>
              </w:rPr>
              <w:t>,</w:t>
            </w:r>
            <w:r>
              <w:rPr>
                <w:rFonts w:ascii="Times New Roman" w:hAnsi="Times New Roman" w:cs="Times New Roman"/>
                <w:sz w:val="20"/>
                <w:szCs w:val="20"/>
                <w:lang w:val="en-US"/>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E1873" w:rsidRPr="00EF1A21" w:rsidRDefault="00FE1873" w:rsidP="009E2BED">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2</w:t>
            </w:r>
            <w:r>
              <w:rPr>
                <w:rFonts w:ascii="Times New Roman" w:hAnsi="Times New Roman" w:cs="Times New Roman"/>
                <w:sz w:val="20"/>
                <w:szCs w:val="20"/>
              </w:rPr>
              <w:t>9</w:t>
            </w:r>
            <w:r w:rsidR="009E2BED">
              <w:rPr>
                <w:rFonts w:ascii="Times New Roman" w:hAnsi="Times New Roman" w:cs="Times New Roman"/>
                <w:sz w:val="20"/>
                <w:szCs w:val="20"/>
              </w:rPr>
              <w:t xml:space="preserve"> </w:t>
            </w:r>
            <w:r>
              <w:rPr>
                <w:rFonts w:ascii="Times New Roman" w:hAnsi="Times New Roman" w:cs="Times New Roman"/>
                <w:sz w:val="20"/>
                <w:szCs w:val="20"/>
              </w:rPr>
              <w:t>581</w:t>
            </w:r>
            <w:r>
              <w:rPr>
                <w:rFonts w:ascii="Times New Roman" w:hAnsi="Times New Roman" w:cs="Times New Roman"/>
                <w:sz w:val="20"/>
                <w:szCs w:val="20"/>
                <w:lang w:val="en-US"/>
              </w:rPr>
              <w:t>,</w:t>
            </w:r>
            <w:r w:rsidR="009E2BED">
              <w:rPr>
                <w:rFonts w:ascii="Times New Roman" w:hAnsi="Times New Roman" w:cs="Times New Roman"/>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E1873" w:rsidRPr="00F97CE2" w:rsidRDefault="009E2BED" w:rsidP="00EF1A21">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30 180,5</w:t>
            </w:r>
          </w:p>
        </w:tc>
      </w:tr>
      <w:tr w:rsidR="00FE1873" w:rsidTr="00B77740">
        <w:trPr>
          <w:trHeight w:val="600"/>
        </w:trPr>
        <w:tc>
          <w:tcPr>
            <w:tcW w:w="1985" w:type="dxa"/>
            <w:vMerge/>
            <w:tcBorders>
              <w:top w:val="single" w:sz="4" w:space="0" w:color="000000"/>
              <w:left w:val="single" w:sz="4" w:space="0" w:color="000000"/>
              <w:bottom w:val="single" w:sz="4" w:space="0" w:color="000000"/>
            </w:tcBorders>
            <w:shd w:val="clear" w:color="auto" w:fill="auto"/>
          </w:tcPr>
          <w:p w:rsidR="00FE1873" w:rsidRDefault="00FE1873" w:rsidP="00DA1B8B">
            <w:pPr>
              <w:widowControl w:val="0"/>
              <w:autoSpaceDE w:val="0"/>
              <w:snapToGrid w:val="0"/>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FE1873" w:rsidRPr="00F97CE2" w:rsidRDefault="00FE1873" w:rsidP="00DA1B8B">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иные источники</w:t>
            </w:r>
          </w:p>
        </w:tc>
        <w:tc>
          <w:tcPr>
            <w:tcW w:w="1418" w:type="dxa"/>
            <w:tcBorders>
              <w:top w:val="single" w:sz="4" w:space="0" w:color="000000"/>
              <w:left w:val="single" w:sz="4" w:space="0" w:color="000000"/>
              <w:bottom w:val="single" w:sz="4" w:space="0" w:color="000000"/>
            </w:tcBorders>
            <w:shd w:val="clear" w:color="auto" w:fill="auto"/>
          </w:tcPr>
          <w:p w:rsidR="00FE1873" w:rsidRPr="00F97CE2" w:rsidRDefault="00FE1873" w:rsidP="00DA1B8B">
            <w:pPr>
              <w:widowControl w:val="0"/>
              <w:autoSpaceDE w:val="0"/>
              <w:snapToGrid w:val="0"/>
              <w:spacing w:after="0" w:line="240" w:lineRule="auto"/>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rsidR="00FE1873" w:rsidRPr="00F97CE2" w:rsidRDefault="00FE1873" w:rsidP="00A0364C">
            <w:pPr>
              <w:widowControl w:val="0"/>
              <w:autoSpaceDE w:val="0"/>
              <w:snapToGrid w:val="0"/>
              <w:spacing w:after="0" w:line="240" w:lineRule="auto"/>
              <w:jc w:val="both"/>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shd w:val="clear" w:color="auto" w:fill="auto"/>
          </w:tcPr>
          <w:p w:rsidR="00FE1873" w:rsidRPr="00F97CE2" w:rsidRDefault="00FE1873" w:rsidP="00A0364C">
            <w:pPr>
              <w:widowControl w:val="0"/>
              <w:autoSpaceDE w:val="0"/>
              <w:snapToGrid w:val="0"/>
              <w:spacing w:after="0" w:line="240" w:lineRule="auto"/>
              <w:jc w:val="both"/>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shd w:val="clear" w:color="auto" w:fill="auto"/>
          </w:tcPr>
          <w:p w:rsidR="00FE1873" w:rsidRPr="00ED1E8E" w:rsidRDefault="00FE1873" w:rsidP="00A0364C">
            <w:pPr>
              <w:widowControl w:val="0"/>
              <w:autoSpaceDE w:val="0"/>
              <w:snapToGrid w:val="0"/>
              <w:spacing w:after="0" w:line="240" w:lineRule="auto"/>
              <w:jc w:val="both"/>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E1873" w:rsidRPr="00F97CE2" w:rsidRDefault="00FE1873" w:rsidP="00A0364C">
            <w:pPr>
              <w:widowControl w:val="0"/>
              <w:autoSpaceDE w:val="0"/>
              <w:snapToGrid w:val="0"/>
              <w:spacing w:after="0" w:line="240" w:lineRule="auto"/>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E1873" w:rsidRPr="00F97CE2" w:rsidRDefault="00FE1873" w:rsidP="00DA1B8B">
            <w:pPr>
              <w:widowControl w:val="0"/>
              <w:autoSpaceDE w:val="0"/>
              <w:snapToGrid w:val="0"/>
              <w:spacing w:after="0" w:line="240" w:lineRule="auto"/>
              <w:jc w:val="both"/>
              <w:rPr>
                <w:rFonts w:ascii="Times New Roman" w:hAnsi="Times New Roman" w:cs="Times New Roman"/>
                <w:sz w:val="20"/>
                <w:szCs w:val="20"/>
              </w:rPr>
            </w:pPr>
          </w:p>
        </w:tc>
      </w:tr>
      <w:tr w:rsidR="00FE1873" w:rsidTr="00B77740">
        <w:trPr>
          <w:trHeight w:val="600"/>
        </w:trPr>
        <w:tc>
          <w:tcPr>
            <w:tcW w:w="1985" w:type="dxa"/>
            <w:vMerge/>
            <w:tcBorders>
              <w:top w:val="single" w:sz="4" w:space="0" w:color="000000"/>
              <w:left w:val="single" w:sz="4" w:space="0" w:color="000000"/>
              <w:bottom w:val="single" w:sz="4" w:space="0" w:color="000000"/>
            </w:tcBorders>
            <w:shd w:val="clear" w:color="auto" w:fill="auto"/>
          </w:tcPr>
          <w:p w:rsidR="00FE1873" w:rsidRDefault="00FE1873" w:rsidP="00DA1B8B">
            <w:pPr>
              <w:widowControl w:val="0"/>
              <w:autoSpaceDE w:val="0"/>
              <w:snapToGrid w:val="0"/>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FE1873" w:rsidRPr="00F97CE2" w:rsidRDefault="00FE1873" w:rsidP="00DA1B8B">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всего по источникам</w:t>
            </w:r>
          </w:p>
        </w:tc>
        <w:tc>
          <w:tcPr>
            <w:tcW w:w="1418" w:type="dxa"/>
            <w:tcBorders>
              <w:top w:val="single" w:sz="4" w:space="0" w:color="000000"/>
              <w:left w:val="single" w:sz="4" w:space="0" w:color="000000"/>
              <w:bottom w:val="single" w:sz="4" w:space="0" w:color="000000"/>
            </w:tcBorders>
            <w:shd w:val="clear" w:color="auto" w:fill="auto"/>
          </w:tcPr>
          <w:p w:rsidR="00FE1873" w:rsidRPr="00F97CE2" w:rsidRDefault="009E2BED" w:rsidP="00D40B56">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127 265,5</w:t>
            </w:r>
          </w:p>
        </w:tc>
        <w:tc>
          <w:tcPr>
            <w:tcW w:w="1276" w:type="dxa"/>
            <w:tcBorders>
              <w:top w:val="single" w:sz="4" w:space="0" w:color="000000"/>
              <w:left w:val="single" w:sz="4" w:space="0" w:color="000000"/>
              <w:bottom w:val="single" w:sz="4" w:space="0" w:color="000000"/>
            </w:tcBorders>
            <w:shd w:val="clear" w:color="auto" w:fill="auto"/>
          </w:tcPr>
          <w:p w:rsidR="00FE1873" w:rsidRPr="00F97CE2" w:rsidRDefault="00FE1873" w:rsidP="00A0364C">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18 119,5</w:t>
            </w:r>
          </w:p>
        </w:tc>
        <w:tc>
          <w:tcPr>
            <w:tcW w:w="1134" w:type="dxa"/>
            <w:tcBorders>
              <w:top w:val="single" w:sz="4" w:space="0" w:color="000000"/>
              <w:left w:val="single" w:sz="4" w:space="0" w:color="000000"/>
              <w:bottom w:val="single" w:sz="4" w:space="0" w:color="000000"/>
            </w:tcBorders>
            <w:shd w:val="clear" w:color="auto" w:fill="auto"/>
          </w:tcPr>
          <w:p w:rsidR="00FE1873" w:rsidRPr="00F97CE2" w:rsidRDefault="00FE1873" w:rsidP="00A0364C">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23 879,7</w:t>
            </w:r>
          </w:p>
        </w:tc>
        <w:tc>
          <w:tcPr>
            <w:tcW w:w="1134" w:type="dxa"/>
            <w:tcBorders>
              <w:top w:val="single" w:sz="4" w:space="0" w:color="000000"/>
              <w:left w:val="single" w:sz="4" w:space="0" w:color="000000"/>
              <w:bottom w:val="single" w:sz="4" w:space="0" w:color="000000"/>
            </w:tcBorders>
            <w:shd w:val="clear" w:color="auto" w:fill="auto"/>
          </w:tcPr>
          <w:p w:rsidR="00FE1873" w:rsidRPr="00FF6AC9" w:rsidRDefault="00FE1873" w:rsidP="00A0364C">
            <w:pPr>
              <w:widowControl w:val="0"/>
              <w:autoSpaceDE w:val="0"/>
              <w:spacing w:after="0" w:line="240" w:lineRule="auto"/>
              <w:jc w:val="both"/>
              <w:rPr>
                <w:rFonts w:ascii="Times New Roman" w:hAnsi="Times New Roman" w:cs="Times New Roman"/>
                <w:sz w:val="20"/>
                <w:szCs w:val="20"/>
                <w:lang w:val="en-US"/>
              </w:rPr>
            </w:pPr>
            <w:r w:rsidRPr="00ED1E8E">
              <w:rPr>
                <w:rFonts w:ascii="Times New Roman" w:hAnsi="Times New Roman" w:cs="Times New Roman"/>
                <w:sz w:val="20"/>
                <w:szCs w:val="20"/>
              </w:rPr>
              <w:t>2</w:t>
            </w:r>
            <w:r>
              <w:rPr>
                <w:rFonts w:ascii="Times New Roman" w:hAnsi="Times New Roman" w:cs="Times New Roman"/>
                <w:sz w:val="20"/>
                <w:szCs w:val="20"/>
              </w:rPr>
              <w:t>5</w:t>
            </w:r>
            <w:r w:rsidR="009E2BED">
              <w:rPr>
                <w:rFonts w:ascii="Times New Roman" w:hAnsi="Times New Roman" w:cs="Times New Roman"/>
                <w:sz w:val="20"/>
                <w:szCs w:val="20"/>
              </w:rPr>
              <w:t xml:space="preserve"> </w:t>
            </w:r>
            <w:r>
              <w:rPr>
                <w:rFonts w:ascii="Times New Roman" w:hAnsi="Times New Roman" w:cs="Times New Roman"/>
                <w:sz w:val="20"/>
                <w:szCs w:val="20"/>
              </w:rPr>
              <w:t>398</w:t>
            </w:r>
            <w:r w:rsidRPr="00ED1E8E">
              <w:rPr>
                <w:rFonts w:ascii="Times New Roman" w:hAnsi="Times New Roman" w:cs="Times New Roman"/>
                <w:sz w:val="20"/>
                <w:szCs w:val="20"/>
              </w:rPr>
              <w:t>,</w:t>
            </w:r>
            <w:r>
              <w:rPr>
                <w:rFonts w:ascii="Times New Roman" w:hAnsi="Times New Roman" w:cs="Times New Roman"/>
                <w:sz w:val="20"/>
                <w:szCs w:val="20"/>
                <w:lang w:val="en-US"/>
              </w:rPr>
              <w:t>6</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FE1873" w:rsidRPr="00F97CE2" w:rsidRDefault="00FE1873" w:rsidP="009E2BED">
            <w:pPr>
              <w:rPr>
                <w:rFonts w:ascii="Times New Roman" w:hAnsi="Times New Roman" w:cs="Times New Roman"/>
                <w:sz w:val="20"/>
                <w:szCs w:val="20"/>
              </w:rPr>
            </w:pPr>
            <w:r>
              <w:rPr>
                <w:rFonts w:ascii="Times New Roman" w:hAnsi="Times New Roman" w:cs="Times New Roman"/>
                <w:sz w:val="20"/>
                <w:szCs w:val="20"/>
              </w:rPr>
              <w:t>29</w:t>
            </w:r>
            <w:r w:rsidR="009E2BED">
              <w:rPr>
                <w:rFonts w:ascii="Times New Roman" w:hAnsi="Times New Roman" w:cs="Times New Roman"/>
                <w:sz w:val="20"/>
                <w:szCs w:val="20"/>
              </w:rPr>
              <w:t xml:space="preserve"> </w:t>
            </w:r>
            <w:r>
              <w:rPr>
                <w:rFonts w:ascii="Times New Roman" w:hAnsi="Times New Roman" w:cs="Times New Roman"/>
                <w:sz w:val="20"/>
                <w:szCs w:val="20"/>
              </w:rPr>
              <w:t>633,</w:t>
            </w:r>
            <w:r w:rsidR="009E2BED">
              <w:rPr>
                <w:rFonts w:ascii="Times New Roman" w:hAnsi="Times New Roman" w:cs="Times New Roman"/>
                <w:sz w:val="20"/>
                <w:szCs w:val="20"/>
              </w:rPr>
              <w:t>2</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FE1873" w:rsidRPr="00F97CE2" w:rsidRDefault="009E2BED" w:rsidP="00EF1A21">
            <w:pPr>
              <w:rPr>
                <w:rFonts w:ascii="Times New Roman" w:hAnsi="Times New Roman" w:cs="Times New Roman"/>
                <w:sz w:val="20"/>
                <w:szCs w:val="20"/>
              </w:rPr>
            </w:pPr>
            <w:r>
              <w:rPr>
                <w:rFonts w:ascii="Times New Roman" w:hAnsi="Times New Roman" w:cs="Times New Roman"/>
                <w:sz w:val="20"/>
                <w:szCs w:val="20"/>
              </w:rPr>
              <w:t>30 234,5</w:t>
            </w:r>
          </w:p>
        </w:tc>
      </w:tr>
      <w:tr w:rsidR="000D20BF" w:rsidTr="00DA1B8B">
        <w:trPr>
          <w:trHeight w:val="600"/>
        </w:trPr>
        <w:tc>
          <w:tcPr>
            <w:tcW w:w="1985"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подпрограммы муниципальной программы</w:t>
            </w:r>
          </w:p>
        </w:tc>
        <w:tc>
          <w:tcPr>
            <w:tcW w:w="8931"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Количество нормативно-правовых актов, подлежащих обнародованию и опубликованных в СМИ – </w:t>
            </w:r>
            <w:r w:rsidR="005B3108" w:rsidRPr="00177441">
              <w:rPr>
                <w:rFonts w:ascii="Times New Roman" w:hAnsi="Times New Roman" w:cs="Times New Roman"/>
                <w:sz w:val="24"/>
                <w:szCs w:val="24"/>
              </w:rPr>
              <w:t>90</w:t>
            </w:r>
            <w:r w:rsidR="00177441" w:rsidRPr="00177441">
              <w:rPr>
                <w:rFonts w:ascii="Times New Roman" w:hAnsi="Times New Roman" w:cs="Times New Roman"/>
                <w:sz w:val="24"/>
                <w:szCs w:val="24"/>
              </w:rPr>
              <w:t xml:space="preserve"> </w:t>
            </w:r>
            <w:r w:rsidRPr="00177441">
              <w:rPr>
                <w:rFonts w:ascii="Times New Roman" w:hAnsi="Times New Roman" w:cs="Times New Roman"/>
                <w:sz w:val="24"/>
                <w:szCs w:val="24"/>
              </w:rPr>
              <w:t>ед.</w:t>
            </w:r>
          </w:p>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Численность муниципальных служащих на 1000 жителей – 5 чел.</w:t>
            </w:r>
          </w:p>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Ежегодная удовлетворенность населения деятельностью органов местного самоуправления, в том числе их информационной открытостью – 100%</w:t>
            </w:r>
          </w:p>
          <w:p w:rsidR="000D20BF" w:rsidRDefault="000D20BF" w:rsidP="005B3108">
            <w:pPr>
              <w:widowControl w:val="0"/>
              <w:tabs>
                <w:tab w:val="left" w:pos="619"/>
              </w:tabs>
              <w:autoSpaceDE w:val="0"/>
              <w:spacing w:after="0" w:line="240" w:lineRule="auto"/>
              <w:jc w:val="both"/>
            </w:pPr>
            <w:r>
              <w:rPr>
                <w:rFonts w:ascii="Times New Roman" w:hAnsi="Times New Roman" w:cs="Times New Roman"/>
                <w:sz w:val="24"/>
                <w:szCs w:val="24"/>
              </w:rPr>
              <w:t xml:space="preserve">4. Доля муниципальных служащих, имеющих постоянную мотивацию на профессиональное развитие - </w:t>
            </w:r>
            <w:r w:rsidRPr="00177441">
              <w:rPr>
                <w:rFonts w:ascii="Times New Roman" w:hAnsi="Times New Roman" w:cs="Times New Roman"/>
                <w:sz w:val="24"/>
                <w:szCs w:val="24"/>
              </w:rPr>
              <w:t>5</w:t>
            </w:r>
            <w:r w:rsidR="005B3108" w:rsidRPr="00177441">
              <w:rPr>
                <w:rFonts w:ascii="Times New Roman" w:hAnsi="Times New Roman" w:cs="Times New Roman"/>
                <w:sz w:val="24"/>
                <w:szCs w:val="24"/>
              </w:rPr>
              <w:t>8</w:t>
            </w:r>
            <w:r w:rsidRPr="00177441">
              <w:rPr>
                <w:rFonts w:ascii="Times New Roman" w:hAnsi="Times New Roman" w:cs="Times New Roman"/>
                <w:sz w:val="24"/>
                <w:szCs w:val="24"/>
              </w:rPr>
              <w:t>%</w:t>
            </w:r>
          </w:p>
        </w:tc>
      </w:tr>
    </w:tbl>
    <w:p w:rsidR="000D20BF" w:rsidRDefault="000D20BF" w:rsidP="000D20BF">
      <w:pPr>
        <w:widowControl w:val="0"/>
        <w:autoSpaceDE w:val="0"/>
        <w:spacing w:after="0" w:line="240" w:lineRule="auto"/>
        <w:ind w:firstLine="720"/>
        <w:jc w:val="both"/>
        <w:rPr>
          <w:rFonts w:ascii="Times New Roman" w:hAnsi="Times New Roman" w:cs="Times New Roman"/>
          <w:sz w:val="24"/>
          <w:szCs w:val="24"/>
        </w:rPr>
      </w:pPr>
    </w:p>
    <w:p w:rsidR="000D20BF" w:rsidRDefault="000D20BF" w:rsidP="000D20BF">
      <w:pPr>
        <w:pStyle w:val="a3"/>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1. Содержание проблемы и обоснование необходимости ее решения программными методами</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В настоящее время повышение эффективности муниципального управления - одна из основных задач, стоящих как перед органами местного самоуправления, так и перед Россией в целом. Эта проблема очень актуальна, поскольку уровень жизни и благосостояния общества напрямую зависит от того, насколько эффективно муниципальное управление. </w:t>
      </w:r>
    </w:p>
    <w:p w:rsidR="000D20BF" w:rsidRDefault="000D20BF" w:rsidP="000D20BF">
      <w:pPr>
        <w:pStyle w:val="ae"/>
        <w:ind w:firstLine="709"/>
        <w:jc w:val="both"/>
        <w:rPr>
          <w:rFonts w:ascii="Times New Roman" w:hAnsi="Times New Roman" w:cs="Times New Roman"/>
          <w:sz w:val="24"/>
          <w:szCs w:val="24"/>
        </w:rPr>
      </w:pPr>
      <w:r>
        <w:rPr>
          <w:rFonts w:ascii="Times New Roman" w:hAnsi="Times New Roman" w:cs="Times New Roman"/>
          <w:sz w:val="24"/>
          <w:szCs w:val="24"/>
        </w:rPr>
        <w:t>Настоящая подпрограмма разработана и ориентирована на создание условий для повышения эффективности муниципального управления по решению вопросов местного значения, обеспечению потребностей граждан и общества в муниципальных услугах, их доступности и качества, реализации долгосрочных приоритетов и целей социально-экономического развития муниципального образования «Красногородский район» и повышения уровня жизни его населения.</w:t>
      </w:r>
    </w:p>
    <w:p w:rsidR="000D20BF" w:rsidRDefault="000D20BF" w:rsidP="000D20BF">
      <w:pPr>
        <w:pStyle w:val="ae"/>
        <w:ind w:firstLine="709"/>
        <w:jc w:val="both"/>
        <w:rPr>
          <w:rFonts w:ascii="Times New Roman" w:hAnsi="Times New Roman" w:cs="Times New Roman"/>
          <w:sz w:val="24"/>
          <w:szCs w:val="24"/>
        </w:rPr>
      </w:pPr>
      <w:r>
        <w:rPr>
          <w:rFonts w:ascii="Times New Roman" w:hAnsi="Times New Roman" w:cs="Times New Roman"/>
          <w:sz w:val="24"/>
          <w:szCs w:val="24"/>
        </w:rPr>
        <w:t>Реализация подпрограммы позволит:</w:t>
      </w:r>
    </w:p>
    <w:p w:rsidR="005431CA" w:rsidRPr="005431CA" w:rsidRDefault="005431CA" w:rsidP="005431CA">
      <w:pPr>
        <w:overflowPunct w:val="0"/>
        <w:autoSpaceDE w:val="0"/>
        <w:spacing w:after="0" w:line="240" w:lineRule="auto"/>
        <w:ind w:firstLine="709"/>
        <w:jc w:val="both"/>
        <w:textAlignment w:val="baseline"/>
        <w:rPr>
          <w:rFonts w:ascii="Times New Roman" w:hAnsi="Times New Roman" w:cs="Times New Roman"/>
          <w:sz w:val="24"/>
          <w:szCs w:val="24"/>
        </w:rPr>
      </w:pPr>
      <w:r w:rsidRPr="005431CA">
        <w:rPr>
          <w:rFonts w:ascii="Times New Roman" w:hAnsi="Times New Roman" w:cs="Times New Roman"/>
          <w:sz w:val="24"/>
          <w:szCs w:val="24"/>
        </w:rPr>
        <w:t>- обеспечить своевременное и качественное выполнение функций и полномочий, возложенных на органы местного самоуправления;</w:t>
      </w:r>
    </w:p>
    <w:p w:rsidR="005431CA" w:rsidRPr="005431CA" w:rsidRDefault="005431CA" w:rsidP="005431CA">
      <w:pPr>
        <w:overflowPunct w:val="0"/>
        <w:autoSpaceDE w:val="0"/>
        <w:spacing w:after="0" w:line="240" w:lineRule="auto"/>
        <w:ind w:firstLine="709"/>
        <w:jc w:val="both"/>
        <w:textAlignment w:val="baseline"/>
        <w:rPr>
          <w:rFonts w:ascii="Times New Roman" w:hAnsi="Times New Roman" w:cs="Times New Roman"/>
          <w:sz w:val="24"/>
          <w:szCs w:val="24"/>
        </w:rPr>
      </w:pPr>
      <w:r w:rsidRPr="005431CA">
        <w:rPr>
          <w:rFonts w:ascii="Times New Roman" w:hAnsi="Times New Roman" w:cs="Times New Roman"/>
          <w:sz w:val="24"/>
          <w:szCs w:val="24"/>
        </w:rPr>
        <w:t>- эффективно управлять муниципальным имуществом;</w:t>
      </w:r>
    </w:p>
    <w:p w:rsidR="005431CA" w:rsidRPr="005431CA" w:rsidRDefault="005431CA" w:rsidP="005431CA">
      <w:pPr>
        <w:overflowPunct w:val="0"/>
        <w:autoSpaceDE w:val="0"/>
        <w:spacing w:after="0" w:line="240" w:lineRule="auto"/>
        <w:ind w:firstLine="709"/>
        <w:jc w:val="both"/>
        <w:textAlignment w:val="baseline"/>
        <w:rPr>
          <w:rFonts w:ascii="Times New Roman" w:hAnsi="Times New Roman" w:cs="Times New Roman"/>
          <w:sz w:val="24"/>
          <w:szCs w:val="24"/>
        </w:rPr>
      </w:pPr>
      <w:r w:rsidRPr="005431CA">
        <w:rPr>
          <w:rFonts w:ascii="Times New Roman" w:hAnsi="Times New Roman" w:cs="Times New Roman"/>
          <w:sz w:val="24"/>
          <w:szCs w:val="24"/>
        </w:rPr>
        <w:t>- обеспечить своевременное исполнение и реализацию федеральных и областных законов, нормативных правовых актов органов местного самоуправления;</w:t>
      </w:r>
    </w:p>
    <w:p w:rsidR="005431CA" w:rsidRPr="005431CA" w:rsidRDefault="005431CA" w:rsidP="005431CA">
      <w:pPr>
        <w:overflowPunct w:val="0"/>
        <w:autoSpaceDE w:val="0"/>
        <w:spacing w:after="0" w:line="240" w:lineRule="auto"/>
        <w:ind w:firstLine="709"/>
        <w:jc w:val="both"/>
        <w:textAlignment w:val="baseline"/>
        <w:rPr>
          <w:rFonts w:ascii="Times New Roman" w:hAnsi="Times New Roman" w:cs="Times New Roman"/>
          <w:sz w:val="24"/>
          <w:szCs w:val="24"/>
        </w:rPr>
      </w:pPr>
      <w:r w:rsidRPr="005431CA">
        <w:rPr>
          <w:rFonts w:ascii="Times New Roman" w:hAnsi="Times New Roman" w:cs="Times New Roman"/>
          <w:sz w:val="24"/>
          <w:szCs w:val="24"/>
        </w:rPr>
        <w:t>- обеспечить внедрение цифровых технологий в деятельность органов местного самоуправления;</w:t>
      </w:r>
    </w:p>
    <w:p w:rsidR="005431CA" w:rsidRPr="005431CA" w:rsidRDefault="005431CA" w:rsidP="005431CA">
      <w:pPr>
        <w:overflowPunct w:val="0"/>
        <w:autoSpaceDE w:val="0"/>
        <w:spacing w:after="0" w:line="240" w:lineRule="auto"/>
        <w:ind w:firstLine="709"/>
        <w:jc w:val="both"/>
        <w:textAlignment w:val="baseline"/>
        <w:rPr>
          <w:rFonts w:ascii="Times New Roman" w:hAnsi="Times New Roman" w:cs="Times New Roman"/>
          <w:sz w:val="24"/>
          <w:szCs w:val="24"/>
        </w:rPr>
      </w:pPr>
      <w:r w:rsidRPr="005431CA">
        <w:rPr>
          <w:rFonts w:ascii="Times New Roman" w:hAnsi="Times New Roman" w:cs="Times New Roman"/>
          <w:sz w:val="24"/>
          <w:szCs w:val="24"/>
        </w:rPr>
        <w:t>- обеспечить переход на использование преимущественно отечественного программного обеспечения;</w:t>
      </w:r>
    </w:p>
    <w:p w:rsidR="005431CA" w:rsidRPr="005431CA" w:rsidRDefault="005431CA" w:rsidP="005431CA">
      <w:pPr>
        <w:overflowPunct w:val="0"/>
        <w:autoSpaceDE w:val="0"/>
        <w:spacing w:after="0" w:line="240" w:lineRule="auto"/>
        <w:ind w:firstLine="709"/>
        <w:jc w:val="both"/>
        <w:textAlignment w:val="baseline"/>
        <w:rPr>
          <w:rFonts w:ascii="Times New Roman" w:hAnsi="Times New Roman" w:cs="Times New Roman"/>
          <w:sz w:val="24"/>
          <w:szCs w:val="24"/>
        </w:rPr>
      </w:pPr>
      <w:r w:rsidRPr="005431CA">
        <w:rPr>
          <w:rFonts w:ascii="Times New Roman" w:hAnsi="Times New Roman" w:cs="Times New Roman"/>
          <w:sz w:val="24"/>
          <w:szCs w:val="24"/>
        </w:rPr>
        <w:t>- обеспечить внедрение юридически значимого электронного документооборота;</w:t>
      </w:r>
    </w:p>
    <w:p w:rsidR="005431CA" w:rsidRPr="005431CA" w:rsidRDefault="005431CA" w:rsidP="005431CA">
      <w:pPr>
        <w:overflowPunct w:val="0"/>
        <w:autoSpaceDE w:val="0"/>
        <w:spacing w:after="0" w:line="240" w:lineRule="auto"/>
        <w:ind w:firstLine="709"/>
        <w:jc w:val="both"/>
        <w:textAlignment w:val="baseline"/>
        <w:rPr>
          <w:rFonts w:ascii="Times New Roman" w:hAnsi="Times New Roman" w:cs="Times New Roman"/>
          <w:sz w:val="24"/>
          <w:szCs w:val="24"/>
        </w:rPr>
      </w:pPr>
      <w:r w:rsidRPr="005431CA">
        <w:rPr>
          <w:rFonts w:ascii="Times New Roman" w:hAnsi="Times New Roman" w:cs="Times New Roman"/>
          <w:sz w:val="24"/>
          <w:szCs w:val="24"/>
        </w:rPr>
        <w:t>- обеспечить качественную организацию работы органов местного самоуправления и их взаимодействия с органами государственной власти, другими органами местного самоуправления, предприятиями, учреждениями, населением;</w:t>
      </w:r>
    </w:p>
    <w:p w:rsidR="005431CA" w:rsidRPr="005431CA" w:rsidRDefault="005431CA" w:rsidP="005431CA">
      <w:pPr>
        <w:overflowPunct w:val="0"/>
        <w:autoSpaceDE w:val="0"/>
        <w:spacing w:after="0" w:line="240" w:lineRule="auto"/>
        <w:ind w:firstLine="709"/>
        <w:jc w:val="both"/>
        <w:textAlignment w:val="baseline"/>
        <w:rPr>
          <w:rFonts w:ascii="Times New Roman" w:hAnsi="Times New Roman" w:cs="Times New Roman"/>
          <w:sz w:val="24"/>
          <w:szCs w:val="24"/>
        </w:rPr>
      </w:pPr>
      <w:r w:rsidRPr="005431CA">
        <w:rPr>
          <w:rFonts w:ascii="Times New Roman" w:hAnsi="Times New Roman" w:cs="Times New Roman"/>
          <w:sz w:val="24"/>
          <w:szCs w:val="24"/>
        </w:rPr>
        <w:t>- обеспечить внедрение технологий электронного взаимодействия граждан, организаций, государственных органов, органов местного самоуправления;</w:t>
      </w:r>
    </w:p>
    <w:p w:rsidR="005431CA" w:rsidRPr="005431CA" w:rsidRDefault="005431CA" w:rsidP="005431CA">
      <w:pPr>
        <w:overflowPunct w:val="0"/>
        <w:autoSpaceDE w:val="0"/>
        <w:spacing w:after="0" w:line="240" w:lineRule="auto"/>
        <w:ind w:firstLine="709"/>
        <w:jc w:val="both"/>
        <w:textAlignment w:val="baseline"/>
        <w:rPr>
          <w:rFonts w:ascii="Times New Roman" w:hAnsi="Times New Roman" w:cs="Times New Roman"/>
          <w:sz w:val="24"/>
          <w:szCs w:val="24"/>
        </w:rPr>
      </w:pPr>
      <w:r w:rsidRPr="005431CA">
        <w:rPr>
          <w:rFonts w:ascii="Times New Roman" w:hAnsi="Times New Roman" w:cs="Times New Roman"/>
          <w:sz w:val="24"/>
          <w:szCs w:val="24"/>
        </w:rPr>
        <w:t>- обеспечить доступность и качество предоставления муниципальных услуг, в том числе в электронной форме на Едином портале государственных и муниципальных услуг (функций) (gosuslugi.ru);</w:t>
      </w:r>
    </w:p>
    <w:p w:rsidR="000D20BF" w:rsidRDefault="000D20BF" w:rsidP="000D20BF">
      <w:pPr>
        <w:overflowPunct w:val="0"/>
        <w:autoSpaceDE w:val="0"/>
        <w:spacing w:after="0" w:line="240" w:lineRule="auto"/>
        <w:ind w:firstLine="709"/>
        <w:jc w:val="both"/>
        <w:textAlignment w:val="baseline"/>
        <w:rPr>
          <w:rFonts w:ascii="Times New Roman" w:hAnsi="Times New Roman" w:cs="Times New Roman"/>
          <w:sz w:val="24"/>
          <w:szCs w:val="24"/>
        </w:rPr>
      </w:pPr>
      <w:r>
        <w:rPr>
          <w:rFonts w:ascii="Times New Roman" w:hAnsi="Times New Roman" w:cs="Times New Roman"/>
          <w:sz w:val="24"/>
          <w:szCs w:val="24"/>
        </w:rPr>
        <w:t>- обеспечить эффективное расходование бюджетных средств;</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создать безопасные и комфортные условия труда сотрудников.</w:t>
      </w:r>
    </w:p>
    <w:p w:rsidR="000D20BF" w:rsidRDefault="000D20BF" w:rsidP="000D20BF">
      <w:pPr>
        <w:autoSpaceDE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Последовательная реализация мероприятий подпрограммы позволит качественно преобразовать систему муниципальной службы, оптимизировать ее организацию и функционирование на основе установленных законодательством Российской Федерации принципов, внедрить современные кадровые, информационные, образовательные и управленческие технологии, тем самым существенно повысить эффективность и результативность муниципального управления.</w:t>
      </w:r>
    </w:p>
    <w:p w:rsidR="000D20BF" w:rsidRDefault="000D20BF" w:rsidP="000D20BF">
      <w:pPr>
        <w:pStyle w:val="a3"/>
        <w:spacing w:after="0" w:line="240" w:lineRule="auto"/>
        <w:ind w:left="0" w:firstLine="709"/>
        <w:rPr>
          <w:rFonts w:ascii="Times New Roman" w:hAnsi="Times New Roman" w:cs="Times New Roman"/>
          <w:b/>
          <w:bCs/>
          <w:sz w:val="24"/>
          <w:szCs w:val="24"/>
        </w:rPr>
      </w:pPr>
    </w:p>
    <w:p w:rsidR="000D20BF" w:rsidRDefault="000D20BF" w:rsidP="000D20BF">
      <w:pPr>
        <w:pStyle w:val="a3"/>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2. Цель и задачи подпрограммы, показатели цели и задач подпрограммы сроки реализации подпрограммы</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Повышение эффективности функционирования системы муниципального управления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Задачи:</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обеспечение функционирования администрации муниципального образования, выполнение функций по информационно - техническому обеспечению администрации муниципального образования</w:t>
      </w:r>
    </w:p>
    <w:p w:rsidR="000D20BF" w:rsidRDefault="000D20BF" w:rsidP="000D20BF">
      <w:pPr>
        <w:autoSpaceDE w:val="0"/>
        <w:spacing w:after="0" w:line="240" w:lineRule="auto"/>
        <w:ind w:firstLine="709"/>
        <w:jc w:val="both"/>
        <w:rPr>
          <w:rFonts w:ascii="Times New Roman" w:hAnsi="Times New Roman" w:cs="Times New Roman"/>
          <w:b/>
          <w:bCs/>
          <w:sz w:val="24"/>
          <w:szCs w:val="24"/>
        </w:rPr>
      </w:pPr>
    </w:p>
    <w:p w:rsidR="000D20BF" w:rsidRDefault="000D20BF" w:rsidP="000D20BF">
      <w:pPr>
        <w:pStyle w:val="a3"/>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3. Перечень и краткое описание основных мероприятий</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реализацию подпрограммы направлены основные мероприятия:</w:t>
      </w:r>
    </w:p>
    <w:p w:rsidR="000D20BF" w:rsidRDefault="000D20BF" w:rsidP="000D20BF">
      <w:pPr>
        <w:autoSpaceDE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функционирование Администрации муниципального образования</w:t>
      </w:r>
    </w:p>
    <w:p w:rsidR="000D20BF" w:rsidRDefault="000D20BF" w:rsidP="000D20BF">
      <w:pPr>
        <w:spacing w:after="0" w:line="240" w:lineRule="auto"/>
        <w:ind w:firstLine="709"/>
        <w:rPr>
          <w:rFonts w:ascii="Times New Roman" w:hAnsi="Times New Roman" w:cs="Times New Roman"/>
          <w:b/>
          <w:bCs/>
          <w:sz w:val="24"/>
          <w:szCs w:val="24"/>
        </w:rPr>
      </w:pPr>
    </w:p>
    <w:p w:rsidR="000D20BF" w:rsidRDefault="000D20BF" w:rsidP="000D20BF">
      <w:pPr>
        <w:pStyle w:val="a3"/>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4. Ресурсное обеспечение подпрограммы</w:t>
      </w:r>
    </w:p>
    <w:p w:rsidR="000D20BF" w:rsidRDefault="000D20BF"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образования «Красногородский район» на соответствующий финансовый год и плановый период.</w:t>
      </w:r>
    </w:p>
    <w:p w:rsidR="000D20BF" w:rsidRDefault="000D20BF" w:rsidP="000D20BF">
      <w:pPr>
        <w:widowControl w:val="0"/>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Общий объем финансирования подпрограммы на 201</w:t>
      </w:r>
      <w:r w:rsidR="00D40B56">
        <w:rPr>
          <w:rFonts w:ascii="Times New Roman" w:hAnsi="Times New Roman" w:cs="Times New Roman"/>
          <w:sz w:val="24"/>
          <w:szCs w:val="24"/>
        </w:rPr>
        <w:t>9</w:t>
      </w:r>
      <w:r>
        <w:rPr>
          <w:rFonts w:ascii="Times New Roman" w:hAnsi="Times New Roman" w:cs="Times New Roman"/>
          <w:sz w:val="24"/>
          <w:szCs w:val="24"/>
        </w:rPr>
        <w:t xml:space="preserve"> - 202</w:t>
      </w:r>
      <w:r w:rsidR="000A19F1">
        <w:rPr>
          <w:rFonts w:ascii="Times New Roman" w:hAnsi="Times New Roman" w:cs="Times New Roman"/>
          <w:sz w:val="24"/>
          <w:szCs w:val="24"/>
        </w:rPr>
        <w:t>3</w:t>
      </w:r>
      <w:r>
        <w:rPr>
          <w:rFonts w:ascii="Times New Roman" w:hAnsi="Times New Roman" w:cs="Times New Roman"/>
          <w:sz w:val="24"/>
          <w:szCs w:val="24"/>
        </w:rPr>
        <w:t xml:space="preserve"> годы по составит </w:t>
      </w:r>
      <w:r w:rsidR="000A19F1">
        <w:rPr>
          <w:rFonts w:ascii="Times New Roman" w:hAnsi="Times New Roman" w:cs="Times New Roman"/>
          <w:sz w:val="24"/>
          <w:szCs w:val="24"/>
        </w:rPr>
        <w:t>127 265,5</w:t>
      </w:r>
      <w:r>
        <w:rPr>
          <w:rFonts w:ascii="Times New Roman" w:hAnsi="Times New Roman" w:cs="Times New Roman"/>
          <w:color w:val="000000"/>
          <w:sz w:val="24"/>
          <w:szCs w:val="24"/>
        </w:rPr>
        <w:t xml:space="preserve"> тыс.руб</w:t>
      </w:r>
      <w:r>
        <w:rPr>
          <w:rFonts w:ascii="Times New Roman" w:hAnsi="Times New Roman" w:cs="Times New Roman"/>
          <w:sz w:val="24"/>
          <w:szCs w:val="24"/>
        </w:rPr>
        <w:t>.,</w:t>
      </w:r>
      <w:r>
        <w:rPr>
          <w:rFonts w:ascii="Times New Roman" w:hAnsi="Times New Roman" w:cs="Times New Roman"/>
          <w:color w:val="000000"/>
          <w:sz w:val="24"/>
          <w:szCs w:val="24"/>
        </w:rPr>
        <w:t>том числе:</w:t>
      </w:r>
    </w:p>
    <w:p w:rsidR="000D20BF" w:rsidRDefault="000D20BF" w:rsidP="000D20BF">
      <w:pPr>
        <w:widowControl w:val="0"/>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201</w:t>
      </w:r>
      <w:r w:rsidR="00296D94">
        <w:rPr>
          <w:rFonts w:ascii="Times New Roman" w:hAnsi="Times New Roman" w:cs="Times New Roman"/>
          <w:color w:val="000000"/>
          <w:sz w:val="24"/>
          <w:szCs w:val="24"/>
        </w:rPr>
        <w:t>9</w:t>
      </w:r>
      <w:r>
        <w:rPr>
          <w:rFonts w:ascii="Times New Roman" w:hAnsi="Times New Roman" w:cs="Times New Roman"/>
          <w:color w:val="000000"/>
          <w:sz w:val="24"/>
          <w:szCs w:val="24"/>
        </w:rPr>
        <w:t xml:space="preserve"> год – </w:t>
      </w:r>
      <w:r w:rsidR="00F45D92">
        <w:rPr>
          <w:rFonts w:ascii="Times New Roman" w:hAnsi="Times New Roman" w:cs="Times New Roman"/>
          <w:sz w:val="24"/>
          <w:szCs w:val="24"/>
        </w:rPr>
        <w:t>18</w:t>
      </w:r>
      <w:r>
        <w:rPr>
          <w:rFonts w:ascii="Times New Roman" w:hAnsi="Times New Roman" w:cs="Times New Roman"/>
          <w:sz w:val="24"/>
          <w:szCs w:val="24"/>
        </w:rPr>
        <w:t> </w:t>
      </w:r>
      <w:r w:rsidR="00F45D92">
        <w:rPr>
          <w:rFonts w:ascii="Times New Roman" w:hAnsi="Times New Roman" w:cs="Times New Roman"/>
          <w:sz w:val="24"/>
          <w:szCs w:val="24"/>
        </w:rPr>
        <w:t>119</w:t>
      </w:r>
      <w:r>
        <w:rPr>
          <w:rFonts w:ascii="Times New Roman" w:hAnsi="Times New Roman" w:cs="Times New Roman"/>
          <w:sz w:val="24"/>
          <w:szCs w:val="24"/>
        </w:rPr>
        <w:t>,</w:t>
      </w:r>
      <w:r w:rsidR="00F45D92">
        <w:rPr>
          <w:rFonts w:ascii="Times New Roman" w:hAnsi="Times New Roman" w:cs="Times New Roman"/>
          <w:sz w:val="24"/>
          <w:szCs w:val="24"/>
        </w:rPr>
        <w:t>5</w:t>
      </w:r>
      <w:r>
        <w:rPr>
          <w:rFonts w:ascii="Times New Roman" w:hAnsi="Times New Roman" w:cs="Times New Roman"/>
          <w:color w:val="000000"/>
          <w:sz w:val="24"/>
          <w:szCs w:val="24"/>
        </w:rPr>
        <w:t xml:space="preserve"> тыс.руб.</w:t>
      </w:r>
    </w:p>
    <w:p w:rsidR="000D20BF" w:rsidRDefault="000D20BF" w:rsidP="000D20BF">
      <w:pPr>
        <w:widowControl w:val="0"/>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color w:val="000000"/>
          <w:sz w:val="24"/>
          <w:szCs w:val="24"/>
        </w:rPr>
        <w:t>на 20</w:t>
      </w:r>
      <w:r w:rsidR="00296D94">
        <w:rPr>
          <w:rFonts w:ascii="Times New Roman" w:hAnsi="Times New Roman" w:cs="Times New Roman"/>
          <w:color w:val="000000"/>
          <w:sz w:val="24"/>
          <w:szCs w:val="24"/>
        </w:rPr>
        <w:t>20</w:t>
      </w:r>
      <w:r>
        <w:rPr>
          <w:rFonts w:ascii="Times New Roman" w:hAnsi="Times New Roman" w:cs="Times New Roman"/>
          <w:color w:val="000000"/>
          <w:sz w:val="24"/>
          <w:szCs w:val="24"/>
        </w:rPr>
        <w:t xml:space="preserve"> год – </w:t>
      </w:r>
      <w:r w:rsidR="00296D94">
        <w:rPr>
          <w:rFonts w:ascii="Times New Roman" w:hAnsi="Times New Roman" w:cs="Times New Roman"/>
          <w:sz w:val="24"/>
          <w:szCs w:val="24"/>
        </w:rPr>
        <w:t>23 879,7</w:t>
      </w:r>
      <w:r>
        <w:rPr>
          <w:rFonts w:ascii="Times New Roman" w:hAnsi="Times New Roman" w:cs="Times New Roman"/>
          <w:color w:val="000000"/>
          <w:sz w:val="24"/>
          <w:szCs w:val="24"/>
        </w:rPr>
        <w:t>тыс.руб.</w:t>
      </w:r>
    </w:p>
    <w:p w:rsidR="000D20BF" w:rsidRDefault="000D20BF" w:rsidP="000D20BF">
      <w:pPr>
        <w:widowControl w:val="0"/>
        <w:tabs>
          <w:tab w:val="left" w:pos="1134"/>
        </w:tabs>
        <w:autoSpaceDE w:val="0"/>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на 20</w:t>
      </w:r>
      <w:r w:rsidR="00296D94">
        <w:rPr>
          <w:rFonts w:ascii="Times New Roman" w:hAnsi="Times New Roman" w:cs="Times New Roman"/>
          <w:color w:val="000000"/>
          <w:sz w:val="24"/>
          <w:szCs w:val="24"/>
        </w:rPr>
        <w:t>21</w:t>
      </w:r>
      <w:r>
        <w:rPr>
          <w:rFonts w:ascii="Times New Roman" w:hAnsi="Times New Roman" w:cs="Times New Roman"/>
          <w:color w:val="000000"/>
          <w:sz w:val="24"/>
          <w:szCs w:val="24"/>
        </w:rPr>
        <w:t xml:space="preserve"> год – </w:t>
      </w:r>
      <w:r w:rsidR="00296D94">
        <w:rPr>
          <w:rFonts w:ascii="Times New Roman" w:hAnsi="Times New Roman" w:cs="Times New Roman"/>
          <w:sz w:val="24"/>
          <w:szCs w:val="24"/>
        </w:rPr>
        <w:t>25 398,6</w:t>
      </w:r>
      <w:r>
        <w:rPr>
          <w:rFonts w:ascii="Times New Roman" w:hAnsi="Times New Roman" w:cs="Times New Roman"/>
          <w:color w:val="000000"/>
          <w:sz w:val="24"/>
          <w:szCs w:val="24"/>
        </w:rPr>
        <w:t xml:space="preserve"> тыс.руб.</w:t>
      </w:r>
    </w:p>
    <w:p w:rsidR="000D20BF" w:rsidRDefault="000D20BF" w:rsidP="000D20BF">
      <w:pPr>
        <w:widowControl w:val="0"/>
        <w:tabs>
          <w:tab w:val="left" w:pos="1134"/>
        </w:tabs>
        <w:autoSpaceDE w:val="0"/>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на 20</w:t>
      </w:r>
      <w:r w:rsidR="00296D94">
        <w:rPr>
          <w:rFonts w:ascii="Times New Roman" w:hAnsi="Times New Roman" w:cs="Times New Roman"/>
          <w:color w:val="000000"/>
          <w:sz w:val="24"/>
          <w:szCs w:val="24"/>
        </w:rPr>
        <w:t>22</w:t>
      </w:r>
      <w:r>
        <w:rPr>
          <w:rFonts w:ascii="Times New Roman" w:hAnsi="Times New Roman" w:cs="Times New Roman"/>
          <w:color w:val="000000"/>
          <w:sz w:val="24"/>
          <w:szCs w:val="24"/>
        </w:rPr>
        <w:t xml:space="preserve"> год – </w:t>
      </w:r>
      <w:r w:rsidR="00296D94">
        <w:rPr>
          <w:rFonts w:ascii="Times New Roman" w:hAnsi="Times New Roman" w:cs="Times New Roman"/>
          <w:sz w:val="24"/>
          <w:szCs w:val="24"/>
        </w:rPr>
        <w:t>2</w:t>
      </w:r>
      <w:r w:rsidR="00D40B56">
        <w:rPr>
          <w:rFonts w:ascii="Times New Roman" w:hAnsi="Times New Roman" w:cs="Times New Roman"/>
          <w:sz w:val="24"/>
          <w:szCs w:val="24"/>
        </w:rPr>
        <w:t>9</w:t>
      </w:r>
      <w:r w:rsidR="000A19F1">
        <w:rPr>
          <w:rFonts w:ascii="Times New Roman" w:hAnsi="Times New Roman" w:cs="Times New Roman"/>
          <w:sz w:val="24"/>
          <w:szCs w:val="24"/>
        </w:rPr>
        <w:t xml:space="preserve"> </w:t>
      </w:r>
      <w:r w:rsidR="00D40B56">
        <w:rPr>
          <w:rFonts w:ascii="Times New Roman" w:hAnsi="Times New Roman" w:cs="Times New Roman"/>
          <w:sz w:val="24"/>
          <w:szCs w:val="24"/>
        </w:rPr>
        <w:t>633</w:t>
      </w:r>
      <w:r>
        <w:rPr>
          <w:rFonts w:ascii="Times New Roman" w:hAnsi="Times New Roman" w:cs="Times New Roman"/>
          <w:sz w:val="24"/>
          <w:szCs w:val="24"/>
        </w:rPr>
        <w:t>,</w:t>
      </w:r>
      <w:r w:rsidR="00D40B56">
        <w:rPr>
          <w:rFonts w:ascii="Times New Roman" w:hAnsi="Times New Roman" w:cs="Times New Roman"/>
          <w:sz w:val="24"/>
          <w:szCs w:val="24"/>
        </w:rPr>
        <w:t>3</w:t>
      </w:r>
      <w:r>
        <w:rPr>
          <w:rFonts w:ascii="Times New Roman" w:hAnsi="Times New Roman" w:cs="Times New Roman"/>
          <w:color w:val="000000"/>
          <w:sz w:val="24"/>
          <w:szCs w:val="24"/>
        </w:rPr>
        <w:t xml:space="preserve"> тыс.руб.</w:t>
      </w:r>
    </w:p>
    <w:p w:rsidR="000D20BF" w:rsidRDefault="000D20BF" w:rsidP="000D20BF">
      <w:pPr>
        <w:widowControl w:val="0"/>
        <w:tabs>
          <w:tab w:val="left" w:pos="1134"/>
        </w:tabs>
        <w:autoSpaceDE w:val="0"/>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на 20</w:t>
      </w:r>
      <w:r w:rsidR="00296D94">
        <w:rPr>
          <w:rFonts w:ascii="Times New Roman" w:hAnsi="Times New Roman" w:cs="Times New Roman"/>
          <w:color w:val="000000"/>
          <w:sz w:val="24"/>
          <w:szCs w:val="24"/>
        </w:rPr>
        <w:t>23</w:t>
      </w:r>
      <w:r>
        <w:rPr>
          <w:rFonts w:ascii="Times New Roman" w:hAnsi="Times New Roman" w:cs="Times New Roman"/>
          <w:color w:val="000000"/>
          <w:sz w:val="24"/>
          <w:szCs w:val="24"/>
        </w:rPr>
        <w:t xml:space="preserve"> год – </w:t>
      </w:r>
      <w:r w:rsidR="000A19F1">
        <w:rPr>
          <w:rFonts w:ascii="Times New Roman" w:hAnsi="Times New Roman" w:cs="Times New Roman"/>
          <w:color w:val="000000"/>
          <w:sz w:val="24"/>
          <w:szCs w:val="24"/>
        </w:rPr>
        <w:t>30 234,5</w:t>
      </w:r>
      <w:r>
        <w:rPr>
          <w:rFonts w:ascii="Times New Roman" w:hAnsi="Times New Roman" w:cs="Times New Roman"/>
          <w:color w:val="000000"/>
          <w:sz w:val="24"/>
          <w:szCs w:val="24"/>
        </w:rPr>
        <w:t xml:space="preserve"> тыс.руб.</w:t>
      </w:r>
    </w:p>
    <w:p w:rsidR="00B77740" w:rsidRDefault="00B77740" w:rsidP="000D20BF">
      <w:pPr>
        <w:pStyle w:val="a3"/>
        <w:widowControl w:val="0"/>
        <w:autoSpaceDE w:val="0"/>
        <w:spacing w:after="0" w:line="240" w:lineRule="auto"/>
        <w:ind w:left="0" w:firstLine="709"/>
        <w:rPr>
          <w:rFonts w:ascii="Times New Roman" w:hAnsi="Times New Roman" w:cs="Times New Roman"/>
          <w:b/>
          <w:bCs/>
          <w:sz w:val="24"/>
          <w:szCs w:val="24"/>
        </w:rPr>
      </w:pPr>
    </w:p>
    <w:p w:rsidR="000D20BF" w:rsidRDefault="000D20BF" w:rsidP="000D20BF">
      <w:pPr>
        <w:pStyle w:val="a3"/>
        <w:widowControl w:val="0"/>
        <w:autoSpaceDE w:val="0"/>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5. Ожидаемые результаты реализации подпрограммы</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Программы позволит достичь следующих результатов:</w:t>
      </w:r>
    </w:p>
    <w:tbl>
      <w:tblPr>
        <w:tblW w:w="11057" w:type="dxa"/>
        <w:tblInd w:w="-743" w:type="dxa"/>
        <w:tblLayout w:type="fixed"/>
        <w:tblLook w:val="0000"/>
      </w:tblPr>
      <w:tblGrid>
        <w:gridCol w:w="567"/>
        <w:gridCol w:w="2127"/>
        <w:gridCol w:w="1418"/>
        <w:gridCol w:w="1559"/>
        <w:gridCol w:w="1276"/>
        <w:gridCol w:w="1275"/>
        <w:gridCol w:w="1418"/>
        <w:gridCol w:w="1417"/>
      </w:tblGrid>
      <w:tr w:rsidR="000D20BF" w:rsidTr="00296D94">
        <w:tc>
          <w:tcPr>
            <w:tcW w:w="567" w:type="dxa"/>
            <w:vMerge w:val="restart"/>
            <w:tcBorders>
              <w:top w:val="single" w:sz="4" w:space="0" w:color="000000"/>
              <w:left w:val="single" w:sz="4" w:space="0" w:color="000000"/>
              <w:bottom w:val="single" w:sz="4" w:space="0" w:color="000000"/>
            </w:tcBorders>
            <w:shd w:val="clear" w:color="auto" w:fill="auto"/>
          </w:tcPr>
          <w:p w:rsidR="000D20BF" w:rsidRDefault="000D20BF" w:rsidP="00DA1B8B">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2127" w:type="dxa"/>
            <w:vMerge w:val="restart"/>
            <w:tcBorders>
              <w:top w:val="single" w:sz="4" w:space="0" w:color="000000"/>
              <w:left w:val="single" w:sz="4" w:space="0" w:color="000000"/>
              <w:bottom w:val="single" w:sz="4" w:space="0" w:color="000000"/>
            </w:tcBorders>
            <w:shd w:val="clear" w:color="auto" w:fill="auto"/>
          </w:tcPr>
          <w:p w:rsidR="000D20BF" w:rsidRDefault="000D20BF" w:rsidP="00DA1B8B">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 (индикатор/наименование)</w:t>
            </w:r>
          </w:p>
        </w:tc>
        <w:tc>
          <w:tcPr>
            <w:tcW w:w="1418" w:type="dxa"/>
            <w:vMerge w:val="restart"/>
            <w:tcBorders>
              <w:top w:val="single" w:sz="4" w:space="0" w:color="000000"/>
              <w:left w:val="single" w:sz="4" w:space="0" w:color="000000"/>
              <w:bottom w:val="single" w:sz="4" w:space="0" w:color="000000"/>
            </w:tcBorders>
            <w:shd w:val="clear" w:color="auto" w:fill="auto"/>
          </w:tcPr>
          <w:p w:rsidR="000D20BF" w:rsidRDefault="000D20BF" w:rsidP="00DA1B8B">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6945" w:type="dxa"/>
            <w:gridSpan w:val="5"/>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autoSpaceDE w:val="0"/>
              <w:spacing w:after="0" w:line="240" w:lineRule="auto"/>
              <w:jc w:val="center"/>
            </w:pPr>
            <w:r>
              <w:rPr>
                <w:rFonts w:ascii="Times New Roman" w:hAnsi="Times New Roman" w:cs="Times New Roman"/>
                <w:sz w:val="24"/>
                <w:szCs w:val="24"/>
              </w:rPr>
              <w:t>Значение показателя</w:t>
            </w:r>
          </w:p>
        </w:tc>
      </w:tr>
      <w:tr w:rsidR="00B77740" w:rsidTr="00B77740">
        <w:tc>
          <w:tcPr>
            <w:tcW w:w="567" w:type="dxa"/>
            <w:vMerge/>
            <w:tcBorders>
              <w:top w:val="single" w:sz="4" w:space="0" w:color="000000"/>
              <w:left w:val="single" w:sz="4" w:space="0" w:color="000000"/>
              <w:bottom w:val="single" w:sz="4" w:space="0" w:color="000000"/>
            </w:tcBorders>
            <w:shd w:val="clear" w:color="auto" w:fill="auto"/>
          </w:tcPr>
          <w:p w:rsidR="00B77740" w:rsidRDefault="00B77740" w:rsidP="00DA1B8B">
            <w:pPr>
              <w:autoSpaceDE w:val="0"/>
              <w:snapToGrid w:val="0"/>
              <w:spacing w:after="0" w:line="240" w:lineRule="auto"/>
              <w:jc w:val="center"/>
              <w:rPr>
                <w:rFonts w:ascii="Times New Roman" w:hAnsi="Times New Roman" w:cs="Times New Roman"/>
                <w:sz w:val="24"/>
                <w:szCs w:val="24"/>
              </w:rPr>
            </w:pPr>
          </w:p>
        </w:tc>
        <w:tc>
          <w:tcPr>
            <w:tcW w:w="2127" w:type="dxa"/>
            <w:vMerge/>
            <w:tcBorders>
              <w:top w:val="single" w:sz="4" w:space="0" w:color="000000"/>
              <w:left w:val="single" w:sz="4" w:space="0" w:color="000000"/>
              <w:bottom w:val="single" w:sz="4" w:space="0" w:color="000000"/>
            </w:tcBorders>
            <w:shd w:val="clear" w:color="auto" w:fill="auto"/>
          </w:tcPr>
          <w:p w:rsidR="00B77740" w:rsidRDefault="00B77740" w:rsidP="00DA1B8B">
            <w:pPr>
              <w:autoSpaceDE w:val="0"/>
              <w:snapToGrid w:val="0"/>
              <w:spacing w:after="0" w:line="240" w:lineRule="auto"/>
              <w:jc w:val="center"/>
              <w:rPr>
                <w:rFonts w:ascii="Times New Roman" w:hAnsi="Times New Roman" w:cs="Times New Roman"/>
                <w:sz w:val="24"/>
                <w:szCs w:val="24"/>
              </w:rPr>
            </w:pPr>
          </w:p>
        </w:tc>
        <w:tc>
          <w:tcPr>
            <w:tcW w:w="1418" w:type="dxa"/>
            <w:vMerge/>
            <w:tcBorders>
              <w:top w:val="single" w:sz="4" w:space="0" w:color="000000"/>
              <w:left w:val="single" w:sz="4" w:space="0" w:color="000000"/>
              <w:bottom w:val="single" w:sz="4" w:space="0" w:color="000000"/>
            </w:tcBorders>
            <w:shd w:val="clear" w:color="auto" w:fill="auto"/>
          </w:tcPr>
          <w:p w:rsidR="00B77740" w:rsidRDefault="00B77740" w:rsidP="00DA1B8B">
            <w:pPr>
              <w:autoSpaceDE w:val="0"/>
              <w:snapToGrid w:val="0"/>
              <w:spacing w:after="0" w:line="240" w:lineRule="auto"/>
              <w:jc w:val="center"/>
              <w:rPr>
                <w:rFonts w:ascii="Times New Roman" w:hAnsi="Times New Roman" w:cs="Times New Roman"/>
                <w:sz w:val="24"/>
                <w:szCs w:val="24"/>
              </w:rPr>
            </w:pPr>
          </w:p>
        </w:tc>
        <w:tc>
          <w:tcPr>
            <w:tcW w:w="1559"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 год</w:t>
            </w:r>
          </w:p>
        </w:tc>
        <w:tc>
          <w:tcPr>
            <w:tcW w:w="1276"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2020 год</w:t>
            </w:r>
          </w:p>
        </w:tc>
        <w:tc>
          <w:tcPr>
            <w:tcW w:w="1275"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pPr>
            <w:r>
              <w:rPr>
                <w:rFonts w:ascii="Times New Roman" w:hAnsi="Times New Roman" w:cs="Times New Roman"/>
                <w:sz w:val="24"/>
                <w:szCs w:val="24"/>
              </w:rPr>
              <w:t>2021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77740" w:rsidRPr="000A0011" w:rsidRDefault="00B77740" w:rsidP="006B6E1E">
            <w:pPr>
              <w:autoSpaceDE w:val="0"/>
              <w:spacing w:after="0" w:line="240" w:lineRule="auto"/>
              <w:rPr>
                <w:rFonts w:ascii="Times New Roman" w:hAnsi="Times New Roman" w:cs="Times New Roman"/>
                <w:sz w:val="24"/>
                <w:szCs w:val="24"/>
              </w:rPr>
            </w:pPr>
            <w:r w:rsidRPr="000A0011">
              <w:rPr>
                <w:rFonts w:ascii="Times New Roman" w:hAnsi="Times New Roman" w:cs="Times New Roman"/>
                <w:sz w:val="24"/>
                <w:szCs w:val="24"/>
              </w:rPr>
              <w:t>202</w:t>
            </w:r>
            <w:r>
              <w:rPr>
                <w:rFonts w:ascii="Times New Roman" w:hAnsi="Times New Roman" w:cs="Times New Roman"/>
                <w:sz w:val="24"/>
                <w:szCs w:val="24"/>
              </w:rPr>
              <w:t>2</w:t>
            </w:r>
            <w:r w:rsidRPr="000A0011">
              <w:rPr>
                <w:rFonts w:ascii="Times New Roman" w:hAnsi="Times New Roman" w:cs="Times New Roman"/>
                <w:sz w:val="24"/>
                <w:szCs w:val="24"/>
              </w:rPr>
              <w:t xml:space="preserve">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77740" w:rsidRPr="000A0011" w:rsidRDefault="00B77740" w:rsidP="00D40B56">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2023 год</w:t>
            </w:r>
          </w:p>
        </w:tc>
      </w:tr>
      <w:tr w:rsidR="00B77740" w:rsidTr="00B77740">
        <w:tc>
          <w:tcPr>
            <w:tcW w:w="567" w:type="dxa"/>
            <w:tcBorders>
              <w:top w:val="single" w:sz="4" w:space="0" w:color="000000"/>
              <w:left w:val="single" w:sz="4" w:space="0" w:color="000000"/>
              <w:bottom w:val="single" w:sz="4" w:space="0" w:color="000000"/>
            </w:tcBorders>
            <w:shd w:val="clear" w:color="auto" w:fill="auto"/>
          </w:tcPr>
          <w:p w:rsidR="00B77740" w:rsidRDefault="00B77740" w:rsidP="00DA1B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2127" w:type="dxa"/>
            <w:tcBorders>
              <w:top w:val="single" w:sz="4" w:space="0" w:color="000000"/>
              <w:left w:val="single" w:sz="4" w:space="0" w:color="000000"/>
              <w:bottom w:val="single" w:sz="4" w:space="0" w:color="000000"/>
            </w:tcBorders>
            <w:shd w:val="clear" w:color="auto" w:fill="auto"/>
          </w:tcPr>
          <w:p w:rsidR="00B77740" w:rsidRDefault="00B77740" w:rsidP="00DA1B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Количество нормативно-правовых актов, подлежащих обнародованию и опубликованных в СМИ</w:t>
            </w:r>
          </w:p>
        </w:tc>
        <w:tc>
          <w:tcPr>
            <w:tcW w:w="1418" w:type="dxa"/>
            <w:tcBorders>
              <w:top w:val="single" w:sz="4" w:space="0" w:color="000000"/>
              <w:left w:val="single" w:sz="4" w:space="0" w:color="000000"/>
              <w:bottom w:val="single" w:sz="4" w:space="0" w:color="000000"/>
            </w:tcBorders>
            <w:shd w:val="clear" w:color="auto" w:fill="auto"/>
          </w:tcPr>
          <w:p w:rsidR="00B77740" w:rsidRDefault="00B77740" w:rsidP="00DA1B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Чел.</w:t>
            </w:r>
          </w:p>
        </w:tc>
        <w:tc>
          <w:tcPr>
            <w:tcW w:w="1559"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84</w:t>
            </w:r>
          </w:p>
        </w:tc>
        <w:tc>
          <w:tcPr>
            <w:tcW w:w="1276"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85</w:t>
            </w:r>
          </w:p>
        </w:tc>
        <w:tc>
          <w:tcPr>
            <w:tcW w:w="1275"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both"/>
            </w:pPr>
            <w:r>
              <w:rPr>
                <w:rFonts w:ascii="Times New Roman" w:hAnsi="Times New Roman" w:cs="Times New Roman"/>
                <w:sz w:val="24"/>
                <w:szCs w:val="24"/>
              </w:rPr>
              <w:t>86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77740" w:rsidRPr="00F01213" w:rsidRDefault="00B77740" w:rsidP="006B6E1E">
            <w:pPr>
              <w:autoSpaceDE w:val="0"/>
              <w:spacing w:after="0" w:line="240" w:lineRule="auto"/>
              <w:jc w:val="both"/>
              <w:rPr>
                <w:rFonts w:ascii="Times New Roman" w:hAnsi="Times New Roman" w:cs="Times New Roman"/>
                <w:sz w:val="24"/>
                <w:szCs w:val="24"/>
              </w:rPr>
            </w:pPr>
            <w:r w:rsidRPr="00F01213">
              <w:rPr>
                <w:rFonts w:ascii="Times New Roman" w:hAnsi="Times New Roman" w:cs="Times New Roman"/>
                <w:sz w:val="24"/>
                <w:szCs w:val="24"/>
              </w:rPr>
              <w:t>87</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77740" w:rsidRPr="00177441" w:rsidRDefault="00B77740" w:rsidP="00DA1B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88</w:t>
            </w:r>
          </w:p>
        </w:tc>
      </w:tr>
      <w:tr w:rsidR="00B77740" w:rsidTr="00B77740">
        <w:tc>
          <w:tcPr>
            <w:tcW w:w="567" w:type="dxa"/>
            <w:tcBorders>
              <w:top w:val="single" w:sz="4" w:space="0" w:color="000000"/>
              <w:left w:val="single" w:sz="4" w:space="0" w:color="000000"/>
              <w:bottom w:val="single" w:sz="4" w:space="0" w:color="000000"/>
            </w:tcBorders>
            <w:shd w:val="clear" w:color="auto" w:fill="auto"/>
          </w:tcPr>
          <w:p w:rsidR="00B77740" w:rsidRDefault="00B77740" w:rsidP="00DA1B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2127" w:type="dxa"/>
            <w:tcBorders>
              <w:top w:val="single" w:sz="4" w:space="0" w:color="000000"/>
              <w:left w:val="single" w:sz="4" w:space="0" w:color="000000"/>
              <w:bottom w:val="single" w:sz="4" w:space="0" w:color="000000"/>
            </w:tcBorders>
            <w:shd w:val="clear" w:color="auto" w:fill="auto"/>
          </w:tcPr>
          <w:p w:rsidR="00B77740" w:rsidRDefault="00B77740" w:rsidP="00DA1B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Численность муниципальных служащих на 1000 жителей</w:t>
            </w:r>
          </w:p>
        </w:tc>
        <w:tc>
          <w:tcPr>
            <w:tcW w:w="1418" w:type="dxa"/>
            <w:tcBorders>
              <w:top w:val="single" w:sz="4" w:space="0" w:color="000000"/>
              <w:left w:val="single" w:sz="4" w:space="0" w:color="000000"/>
              <w:bottom w:val="single" w:sz="4" w:space="0" w:color="000000"/>
            </w:tcBorders>
            <w:shd w:val="clear" w:color="auto" w:fill="auto"/>
          </w:tcPr>
          <w:p w:rsidR="00B77740" w:rsidRDefault="00B77740" w:rsidP="00DA1B8B">
            <w:pPr>
              <w:autoSpaceDE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Чел.</w:t>
            </w:r>
          </w:p>
        </w:tc>
        <w:tc>
          <w:tcPr>
            <w:tcW w:w="1559"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5</w:t>
            </w:r>
          </w:p>
        </w:tc>
        <w:tc>
          <w:tcPr>
            <w:tcW w:w="1276"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5</w:t>
            </w:r>
          </w:p>
        </w:tc>
        <w:tc>
          <w:tcPr>
            <w:tcW w:w="1275"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both"/>
            </w:pPr>
            <w:r>
              <w:rPr>
                <w:rFonts w:ascii="Times New Roman" w:hAnsi="Times New Roman" w:cs="Times New Roman"/>
                <w:sz w:val="24"/>
                <w:szCs w:val="24"/>
              </w:rPr>
              <w:t>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77740" w:rsidRPr="00F01213" w:rsidRDefault="00B77740" w:rsidP="006B6E1E">
            <w:pPr>
              <w:autoSpaceDE w:val="0"/>
              <w:spacing w:after="0" w:line="240" w:lineRule="auto"/>
              <w:jc w:val="both"/>
              <w:rPr>
                <w:rFonts w:ascii="Times New Roman" w:hAnsi="Times New Roman" w:cs="Times New Roman"/>
                <w:sz w:val="24"/>
                <w:szCs w:val="24"/>
              </w:rPr>
            </w:pPr>
            <w:r w:rsidRPr="00F01213">
              <w:rPr>
                <w:rFonts w:ascii="Times New Roman" w:hAnsi="Times New Roman" w:cs="Times New Roman"/>
                <w:sz w:val="24"/>
                <w:szCs w:val="24"/>
              </w:rPr>
              <w:t>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77740" w:rsidRPr="00F01213" w:rsidRDefault="00B77740" w:rsidP="00DA1B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p>
        </w:tc>
      </w:tr>
      <w:tr w:rsidR="00B77740" w:rsidTr="00B77740">
        <w:trPr>
          <w:trHeight w:val="2550"/>
        </w:trPr>
        <w:tc>
          <w:tcPr>
            <w:tcW w:w="567" w:type="dxa"/>
            <w:tcBorders>
              <w:top w:val="single" w:sz="4" w:space="0" w:color="000000"/>
              <w:left w:val="single" w:sz="4" w:space="0" w:color="000000"/>
              <w:bottom w:val="single" w:sz="4" w:space="0" w:color="000000"/>
            </w:tcBorders>
            <w:shd w:val="clear" w:color="auto" w:fill="auto"/>
          </w:tcPr>
          <w:p w:rsidR="00B77740" w:rsidRDefault="00B77740" w:rsidP="00DA1B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2127" w:type="dxa"/>
            <w:tcBorders>
              <w:top w:val="single" w:sz="4" w:space="0" w:color="000000"/>
              <w:left w:val="single" w:sz="4" w:space="0" w:color="000000"/>
              <w:bottom w:val="single" w:sz="4" w:space="0" w:color="000000"/>
            </w:tcBorders>
            <w:shd w:val="clear" w:color="auto" w:fill="auto"/>
          </w:tcPr>
          <w:p w:rsidR="00B77740" w:rsidRDefault="00B77740" w:rsidP="00DA1B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Ежегодная удовлетворенность населения деятельностью органов местного самоуправления, в том числе их информационной открытостью</w:t>
            </w:r>
          </w:p>
        </w:tc>
        <w:tc>
          <w:tcPr>
            <w:tcW w:w="1418" w:type="dxa"/>
            <w:tcBorders>
              <w:top w:val="single" w:sz="4" w:space="0" w:color="000000"/>
              <w:left w:val="single" w:sz="4" w:space="0" w:color="000000"/>
              <w:bottom w:val="single" w:sz="4" w:space="0" w:color="000000"/>
            </w:tcBorders>
            <w:shd w:val="clear" w:color="auto" w:fill="auto"/>
          </w:tcPr>
          <w:p w:rsidR="00B77740" w:rsidRDefault="00B77740" w:rsidP="00DA1B8B">
            <w:pPr>
              <w:autoSpaceDE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276"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100</w:t>
            </w:r>
          </w:p>
        </w:tc>
        <w:tc>
          <w:tcPr>
            <w:tcW w:w="1275"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both"/>
            </w:pPr>
            <w:r>
              <w:rPr>
                <w:rFonts w:ascii="Times New Roman" w:hAnsi="Times New Roman" w:cs="Times New Roman"/>
                <w:sz w:val="24"/>
                <w:szCs w:val="24"/>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77740" w:rsidRPr="00F01213" w:rsidRDefault="00B77740" w:rsidP="006B6E1E">
            <w:pPr>
              <w:autoSpaceDE w:val="0"/>
              <w:spacing w:after="0" w:line="240" w:lineRule="auto"/>
              <w:jc w:val="both"/>
              <w:rPr>
                <w:rFonts w:ascii="Times New Roman" w:hAnsi="Times New Roman" w:cs="Times New Roman"/>
                <w:sz w:val="24"/>
                <w:szCs w:val="24"/>
              </w:rPr>
            </w:pPr>
            <w:r w:rsidRPr="00F01213">
              <w:rPr>
                <w:rFonts w:ascii="Times New Roman" w:hAnsi="Times New Roman" w:cs="Times New Roman"/>
                <w:sz w:val="24"/>
                <w:szCs w:val="24"/>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77740" w:rsidRPr="00F01213" w:rsidRDefault="00B77740" w:rsidP="00DA1B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100</w:t>
            </w:r>
          </w:p>
        </w:tc>
      </w:tr>
      <w:tr w:rsidR="00B77740" w:rsidTr="00B77740">
        <w:tc>
          <w:tcPr>
            <w:tcW w:w="567" w:type="dxa"/>
            <w:tcBorders>
              <w:top w:val="single" w:sz="4" w:space="0" w:color="000000"/>
              <w:left w:val="single" w:sz="4" w:space="0" w:color="000000"/>
              <w:bottom w:val="single" w:sz="4" w:space="0" w:color="000000"/>
            </w:tcBorders>
            <w:shd w:val="clear" w:color="auto" w:fill="auto"/>
          </w:tcPr>
          <w:p w:rsidR="00B77740" w:rsidRDefault="00B77740" w:rsidP="00DA1B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w:t>
            </w:r>
          </w:p>
        </w:tc>
        <w:tc>
          <w:tcPr>
            <w:tcW w:w="2127" w:type="dxa"/>
            <w:tcBorders>
              <w:top w:val="single" w:sz="4" w:space="0" w:color="000000"/>
              <w:left w:val="single" w:sz="4" w:space="0" w:color="000000"/>
              <w:bottom w:val="single" w:sz="4" w:space="0" w:color="000000"/>
            </w:tcBorders>
            <w:shd w:val="clear" w:color="auto" w:fill="auto"/>
          </w:tcPr>
          <w:p w:rsidR="00B77740" w:rsidRDefault="00B77740" w:rsidP="00DA1B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муниципальных служащих, имеющих постоянную мотивацию на профессиональное развитие</w:t>
            </w:r>
          </w:p>
        </w:tc>
        <w:tc>
          <w:tcPr>
            <w:tcW w:w="1418" w:type="dxa"/>
            <w:tcBorders>
              <w:top w:val="single" w:sz="4" w:space="0" w:color="000000"/>
              <w:left w:val="single" w:sz="4" w:space="0" w:color="000000"/>
              <w:bottom w:val="single" w:sz="4" w:space="0" w:color="000000"/>
            </w:tcBorders>
            <w:shd w:val="clear" w:color="auto" w:fill="auto"/>
          </w:tcPr>
          <w:p w:rsidR="00B77740" w:rsidRDefault="00B77740" w:rsidP="00DA1B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p>
        </w:tc>
        <w:tc>
          <w:tcPr>
            <w:tcW w:w="1559"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52</w:t>
            </w:r>
          </w:p>
        </w:tc>
        <w:tc>
          <w:tcPr>
            <w:tcW w:w="1276"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53</w:t>
            </w:r>
          </w:p>
        </w:tc>
        <w:tc>
          <w:tcPr>
            <w:tcW w:w="1275"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both"/>
            </w:pPr>
            <w:r>
              <w:rPr>
                <w:rFonts w:ascii="Times New Roman" w:hAnsi="Times New Roman" w:cs="Times New Roman"/>
                <w:sz w:val="24"/>
                <w:szCs w:val="24"/>
              </w:rPr>
              <w:t>54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77740" w:rsidRPr="00F01213" w:rsidRDefault="00B77740" w:rsidP="006B6E1E">
            <w:pPr>
              <w:autoSpaceDE w:val="0"/>
              <w:spacing w:after="0" w:line="240" w:lineRule="auto"/>
              <w:jc w:val="both"/>
              <w:rPr>
                <w:rFonts w:ascii="Times New Roman" w:hAnsi="Times New Roman" w:cs="Times New Roman"/>
                <w:sz w:val="24"/>
                <w:szCs w:val="24"/>
              </w:rPr>
            </w:pPr>
            <w:r w:rsidRPr="00F01213">
              <w:rPr>
                <w:rFonts w:ascii="Times New Roman" w:hAnsi="Times New Roman" w:cs="Times New Roman"/>
                <w:sz w:val="24"/>
                <w:szCs w:val="24"/>
              </w:rPr>
              <w:t>55</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77740" w:rsidRPr="00177441" w:rsidRDefault="00B77740" w:rsidP="00D40B56">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56</w:t>
            </w:r>
          </w:p>
        </w:tc>
      </w:tr>
    </w:tbl>
    <w:p w:rsidR="000D20BF" w:rsidRDefault="000D20BF" w:rsidP="000D20BF">
      <w:pPr>
        <w:autoSpaceDE w:val="0"/>
        <w:spacing w:after="0" w:line="240" w:lineRule="auto"/>
        <w:jc w:val="both"/>
        <w:rPr>
          <w:rFonts w:ascii="Times New Roman" w:hAnsi="Times New Roman" w:cs="Times New Roman"/>
          <w:b/>
          <w:bCs/>
          <w:sz w:val="24"/>
          <w:szCs w:val="24"/>
        </w:rPr>
      </w:pPr>
    </w:p>
    <w:p w:rsidR="000D20BF" w:rsidRDefault="000D20BF" w:rsidP="000D20BF">
      <w:pPr>
        <w:autoSpaceDE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Результаты подпрограммы будут способствовать повышению престижа муниципальной службы за счет роста профессионализма и компетентности муниципальных служащих.</w:t>
      </w:r>
    </w:p>
    <w:p w:rsidR="000D20BF" w:rsidRDefault="000D20BF" w:rsidP="000D20BF">
      <w:pPr>
        <w:widowControl w:val="0"/>
        <w:autoSpaceDE w:val="0"/>
        <w:spacing w:after="0" w:line="240" w:lineRule="auto"/>
        <w:ind w:firstLine="720"/>
        <w:jc w:val="center"/>
        <w:rPr>
          <w:rFonts w:ascii="Times New Roman" w:hAnsi="Times New Roman" w:cs="Times New Roman"/>
          <w:b/>
          <w:bCs/>
          <w:sz w:val="24"/>
          <w:szCs w:val="24"/>
        </w:rPr>
      </w:pPr>
    </w:p>
    <w:p w:rsidR="000D20BF" w:rsidRDefault="000D20BF" w:rsidP="000D20BF">
      <w:pPr>
        <w:widowControl w:val="0"/>
        <w:autoSpaceDE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Паспорт</w:t>
      </w:r>
    </w:p>
    <w:p w:rsidR="000D20BF" w:rsidRDefault="000D20BF" w:rsidP="000D20BF">
      <w:pPr>
        <w:widowControl w:val="0"/>
        <w:autoSpaceDE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подпрограммы</w:t>
      </w:r>
    </w:p>
    <w:p w:rsidR="000D20BF" w:rsidRDefault="000D20BF" w:rsidP="000D20BF">
      <w:pPr>
        <w:widowControl w:val="0"/>
        <w:autoSpaceDE w:val="0"/>
        <w:spacing w:after="0" w:line="240" w:lineRule="auto"/>
        <w:ind w:firstLine="720"/>
        <w:jc w:val="center"/>
        <w:rPr>
          <w:rFonts w:ascii="Times New Roman" w:hAnsi="Times New Roman" w:cs="Times New Roman"/>
          <w:b/>
          <w:bCs/>
          <w:sz w:val="24"/>
          <w:szCs w:val="24"/>
        </w:rPr>
      </w:pPr>
    </w:p>
    <w:tbl>
      <w:tblPr>
        <w:tblW w:w="10916" w:type="dxa"/>
        <w:tblInd w:w="-811" w:type="dxa"/>
        <w:tblLayout w:type="fixed"/>
        <w:tblCellMar>
          <w:top w:w="75" w:type="dxa"/>
          <w:left w:w="40" w:type="dxa"/>
          <w:bottom w:w="75" w:type="dxa"/>
          <w:right w:w="40" w:type="dxa"/>
        </w:tblCellMar>
        <w:tblLook w:val="0000"/>
      </w:tblPr>
      <w:tblGrid>
        <w:gridCol w:w="1844"/>
        <w:gridCol w:w="1134"/>
        <w:gridCol w:w="1417"/>
        <w:gridCol w:w="1276"/>
        <w:gridCol w:w="1134"/>
        <w:gridCol w:w="1276"/>
        <w:gridCol w:w="1417"/>
        <w:gridCol w:w="1418"/>
      </w:tblGrid>
      <w:tr w:rsidR="000D20BF" w:rsidTr="00DA1B8B">
        <w:trPr>
          <w:trHeight w:val="400"/>
        </w:trPr>
        <w:tc>
          <w:tcPr>
            <w:tcW w:w="1844"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подпрограммы муниципальной программы</w:t>
            </w:r>
          </w:p>
        </w:tc>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pPr>
            <w:r>
              <w:rPr>
                <w:rFonts w:ascii="Times New Roman" w:hAnsi="Times New Roman" w:cs="Times New Roman"/>
                <w:sz w:val="24"/>
                <w:szCs w:val="24"/>
              </w:rPr>
              <w:t>Обеспечение общего порядка и противодействие коррупции</w:t>
            </w:r>
          </w:p>
        </w:tc>
      </w:tr>
      <w:tr w:rsidR="000D20BF" w:rsidTr="00DA1B8B">
        <w:trPr>
          <w:trHeight w:val="600"/>
        </w:trPr>
        <w:tc>
          <w:tcPr>
            <w:tcW w:w="1844"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 муниципальной подпрограммы</w:t>
            </w:r>
          </w:p>
        </w:tc>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pPr>
            <w:r>
              <w:rPr>
                <w:rFonts w:ascii="Times New Roman" w:hAnsi="Times New Roman" w:cs="Times New Roman"/>
                <w:sz w:val="24"/>
                <w:szCs w:val="24"/>
              </w:rPr>
              <w:t>1. Администрация Красногородского района</w:t>
            </w:r>
          </w:p>
        </w:tc>
      </w:tr>
      <w:tr w:rsidR="000D20BF" w:rsidTr="00DA1B8B">
        <w:trPr>
          <w:trHeight w:val="400"/>
        </w:trPr>
        <w:tc>
          <w:tcPr>
            <w:tcW w:w="1844"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Участники подпрограммы муниципальной программы</w:t>
            </w:r>
          </w:p>
        </w:tc>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pPr>
            <w:r>
              <w:rPr>
                <w:rFonts w:ascii="Times New Roman" w:hAnsi="Times New Roman" w:cs="Times New Roman"/>
                <w:sz w:val="24"/>
                <w:szCs w:val="24"/>
              </w:rPr>
              <w:t>1. Администрация Красногородского района</w:t>
            </w:r>
          </w:p>
        </w:tc>
      </w:tr>
      <w:tr w:rsidR="000D20BF" w:rsidTr="00DA1B8B">
        <w:trPr>
          <w:trHeight w:val="400"/>
        </w:trPr>
        <w:tc>
          <w:tcPr>
            <w:tcW w:w="1844"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подпрограммы муниципальной программы</w:t>
            </w:r>
          </w:p>
        </w:tc>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pPr>
            <w:r>
              <w:rPr>
                <w:rFonts w:ascii="Times New Roman" w:hAnsi="Times New Roman" w:cs="Times New Roman"/>
                <w:sz w:val="24"/>
                <w:szCs w:val="24"/>
              </w:rPr>
              <w:t>Реализация законодательства на территории муниципального образования «Красногородский район» по противодействию коррупции в целях исключения коррупции в деятельности муниципального образования</w:t>
            </w:r>
          </w:p>
        </w:tc>
      </w:tr>
      <w:tr w:rsidR="000D20BF" w:rsidTr="00DA1B8B">
        <w:trPr>
          <w:trHeight w:val="400"/>
        </w:trPr>
        <w:tc>
          <w:tcPr>
            <w:tcW w:w="1844"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подпрограммы муниципальной программы</w:t>
            </w:r>
          </w:p>
        </w:tc>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tabs>
                <w:tab w:val="left" w:pos="619"/>
              </w:tabs>
              <w:autoSpaceDE w:val="0"/>
              <w:spacing w:after="0" w:line="240" w:lineRule="auto"/>
              <w:jc w:val="both"/>
            </w:pPr>
            <w:r>
              <w:rPr>
                <w:rFonts w:ascii="Times New Roman" w:hAnsi="Times New Roman" w:cs="Times New Roman"/>
                <w:sz w:val="24"/>
                <w:szCs w:val="24"/>
              </w:rPr>
              <w:t>1.Обеспечение реализации законодательства на территории муниципального образования «Красногородский район» по противодействию коррупции в целях исключения коррупции в деятельности муниципального образования</w:t>
            </w:r>
          </w:p>
        </w:tc>
      </w:tr>
      <w:tr w:rsidR="000D20BF" w:rsidTr="00DA1B8B">
        <w:trPr>
          <w:trHeight w:val="600"/>
        </w:trPr>
        <w:tc>
          <w:tcPr>
            <w:tcW w:w="1844"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Целевые показатели цели подпрограммы муниципальной программы</w:t>
            </w:r>
          </w:p>
        </w:tc>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1. Доля проектов нормативных правовых актов, по которым проведена антикоррупционная экспертиза (%)</w:t>
            </w:r>
          </w:p>
          <w:p w:rsidR="000D20BF" w:rsidRDefault="000D20BF" w:rsidP="00DA1B8B">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 Количество фактов возбуждения уголовных дел по фактам коррупции должностных лиц органов местного самоуправления (ед)</w:t>
            </w:r>
          </w:p>
          <w:p w:rsidR="000D20BF" w:rsidRDefault="000D20BF" w:rsidP="00DA1B8B">
            <w:pPr>
              <w:autoSpaceDE w:val="0"/>
              <w:spacing w:after="0" w:line="240" w:lineRule="auto"/>
            </w:pPr>
            <w:r>
              <w:rPr>
                <w:rFonts w:ascii="Times New Roman" w:hAnsi="Times New Roman" w:cs="Times New Roman"/>
                <w:sz w:val="24"/>
                <w:szCs w:val="24"/>
              </w:rPr>
              <w:t>3.Соответствие муниципальных правовых актов в сфере противодействия коррупции региональному законодательству и законодательству РФ (да-1, нет-0)</w:t>
            </w:r>
          </w:p>
        </w:tc>
      </w:tr>
      <w:tr w:rsidR="000D20BF" w:rsidTr="00DA1B8B">
        <w:trPr>
          <w:trHeight w:val="600"/>
        </w:trPr>
        <w:tc>
          <w:tcPr>
            <w:tcW w:w="1844"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мероприятия, входящие в состав подпрограммы</w:t>
            </w:r>
          </w:p>
        </w:tc>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pPr>
            <w:r>
              <w:rPr>
                <w:rFonts w:ascii="Times New Roman" w:hAnsi="Times New Roman" w:cs="Times New Roman"/>
                <w:sz w:val="24"/>
                <w:szCs w:val="24"/>
              </w:rPr>
              <w:t>Обеспечение общего порядка и противодействие коррупции</w:t>
            </w:r>
          </w:p>
        </w:tc>
      </w:tr>
      <w:tr w:rsidR="000D20BF" w:rsidTr="00DA1B8B">
        <w:trPr>
          <w:trHeight w:val="600"/>
        </w:trPr>
        <w:tc>
          <w:tcPr>
            <w:tcW w:w="1844"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и этапы реализации подпрограммы муниципальной программы</w:t>
            </w:r>
          </w:p>
        </w:tc>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Pr="00B77740" w:rsidRDefault="00B77740" w:rsidP="00DA1B8B">
            <w:pPr>
              <w:widowControl w:val="0"/>
              <w:autoSpaceDE w:val="0"/>
              <w:spacing w:after="0" w:line="240" w:lineRule="auto"/>
              <w:jc w:val="both"/>
              <w:rPr>
                <w:rFonts w:ascii="Times New Roman" w:hAnsi="Times New Roman" w:cs="Times New Roman"/>
              </w:rPr>
            </w:pPr>
            <w:r w:rsidRPr="00B77740">
              <w:rPr>
                <w:rFonts w:ascii="Times New Roman" w:hAnsi="Times New Roman" w:cs="Times New Roman"/>
              </w:rPr>
              <w:t xml:space="preserve">2019-2023 </w:t>
            </w:r>
          </w:p>
        </w:tc>
      </w:tr>
      <w:tr w:rsidR="00B77740" w:rsidTr="00B77740">
        <w:trPr>
          <w:trHeight w:val="600"/>
        </w:trPr>
        <w:tc>
          <w:tcPr>
            <w:tcW w:w="1844" w:type="dxa"/>
            <w:vMerge w:val="restart"/>
            <w:tcBorders>
              <w:top w:val="single" w:sz="4" w:space="0" w:color="000000"/>
              <w:left w:val="single" w:sz="4" w:space="0" w:color="000000"/>
              <w:bottom w:val="single" w:sz="4" w:space="0" w:color="000000"/>
            </w:tcBorders>
            <w:shd w:val="clear" w:color="auto" w:fill="auto"/>
          </w:tcPr>
          <w:p w:rsidR="00B77740" w:rsidRDefault="00B77740"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 подпрограммы муниципальной программы</w:t>
            </w:r>
          </w:p>
        </w:tc>
        <w:tc>
          <w:tcPr>
            <w:tcW w:w="1134" w:type="dxa"/>
            <w:tcBorders>
              <w:top w:val="single" w:sz="4" w:space="0" w:color="000000"/>
              <w:left w:val="single" w:sz="4" w:space="0" w:color="000000"/>
              <w:bottom w:val="single" w:sz="4" w:space="0" w:color="000000"/>
            </w:tcBorders>
            <w:shd w:val="clear" w:color="auto" w:fill="auto"/>
          </w:tcPr>
          <w:p w:rsidR="00B77740" w:rsidRPr="00F97CE2" w:rsidRDefault="00B77740" w:rsidP="00DA1B8B">
            <w:pPr>
              <w:widowControl w:val="0"/>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Источники</w:t>
            </w:r>
          </w:p>
        </w:tc>
        <w:tc>
          <w:tcPr>
            <w:tcW w:w="1417" w:type="dxa"/>
            <w:tcBorders>
              <w:top w:val="single" w:sz="4" w:space="0" w:color="000000"/>
              <w:left w:val="single" w:sz="4" w:space="0" w:color="000000"/>
              <w:bottom w:val="single" w:sz="4" w:space="0" w:color="000000"/>
            </w:tcBorders>
            <w:shd w:val="clear" w:color="auto" w:fill="auto"/>
          </w:tcPr>
          <w:p w:rsidR="00B77740" w:rsidRPr="00F97CE2" w:rsidRDefault="00B77740" w:rsidP="00DA1B8B">
            <w:pPr>
              <w:widowControl w:val="0"/>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 xml:space="preserve">Всего </w:t>
            </w:r>
          </w:p>
          <w:p w:rsidR="00B77740" w:rsidRPr="00F97CE2" w:rsidRDefault="00B77740" w:rsidP="00DA1B8B">
            <w:pPr>
              <w:widowControl w:val="0"/>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(тыс.руб.)</w:t>
            </w:r>
          </w:p>
        </w:tc>
        <w:tc>
          <w:tcPr>
            <w:tcW w:w="1276" w:type="dxa"/>
            <w:tcBorders>
              <w:top w:val="single" w:sz="4" w:space="0" w:color="000000"/>
              <w:left w:val="single" w:sz="4" w:space="0" w:color="000000"/>
              <w:bottom w:val="single" w:sz="4" w:space="0" w:color="000000"/>
            </w:tcBorders>
            <w:shd w:val="clear" w:color="auto" w:fill="auto"/>
          </w:tcPr>
          <w:p w:rsidR="00B77740" w:rsidRPr="00F97CE2" w:rsidRDefault="00B77740" w:rsidP="006B6E1E">
            <w:pPr>
              <w:widowControl w:val="0"/>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201</w:t>
            </w:r>
            <w:r>
              <w:rPr>
                <w:rFonts w:ascii="Times New Roman" w:hAnsi="Times New Roman" w:cs="Times New Roman"/>
                <w:sz w:val="20"/>
                <w:szCs w:val="20"/>
              </w:rPr>
              <w:t>9</w:t>
            </w:r>
            <w:r w:rsidRPr="00F97CE2">
              <w:rPr>
                <w:rFonts w:ascii="Times New Roman" w:hAnsi="Times New Roman" w:cs="Times New Roman"/>
                <w:sz w:val="20"/>
                <w:szCs w:val="20"/>
              </w:rPr>
              <w:t xml:space="preserve"> год</w:t>
            </w:r>
          </w:p>
        </w:tc>
        <w:tc>
          <w:tcPr>
            <w:tcW w:w="1134" w:type="dxa"/>
            <w:tcBorders>
              <w:top w:val="single" w:sz="4" w:space="0" w:color="000000"/>
              <w:left w:val="single" w:sz="4" w:space="0" w:color="000000"/>
              <w:bottom w:val="single" w:sz="4" w:space="0" w:color="000000"/>
            </w:tcBorders>
            <w:shd w:val="clear" w:color="auto" w:fill="auto"/>
          </w:tcPr>
          <w:p w:rsidR="00B77740" w:rsidRPr="00F97CE2" w:rsidRDefault="00B77740" w:rsidP="006B6E1E">
            <w:pPr>
              <w:widowControl w:val="0"/>
              <w:autoSpaceDE w:val="0"/>
              <w:spacing w:after="0" w:line="240" w:lineRule="auto"/>
              <w:rPr>
                <w:rFonts w:ascii="Times New Roman" w:hAnsi="Times New Roman" w:cs="Times New Roman"/>
                <w:sz w:val="20"/>
                <w:szCs w:val="20"/>
              </w:rPr>
            </w:pPr>
            <w:r w:rsidRPr="00F97CE2">
              <w:rPr>
                <w:rFonts w:ascii="Times New Roman" w:hAnsi="Times New Roman" w:cs="Times New Roman"/>
                <w:sz w:val="20"/>
                <w:szCs w:val="20"/>
              </w:rPr>
              <w:t>20</w:t>
            </w:r>
            <w:r>
              <w:rPr>
                <w:rFonts w:ascii="Times New Roman" w:hAnsi="Times New Roman" w:cs="Times New Roman"/>
                <w:sz w:val="20"/>
                <w:szCs w:val="20"/>
              </w:rPr>
              <w:t>20</w:t>
            </w:r>
            <w:r w:rsidRPr="00F97CE2">
              <w:rPr>
                <w:rFonts w:ascii="Times New Roman" w:hAnsi="Times New Roman" w:cs="Times New Roman"/>
                <w:sz w:val="20"/>
                <w:szCs w:val="20"/>
              </w:rPr>
              <w:t xml:space="preserve"> год</w:t>
            </w:r>
          </w:p>
        </w:tc>
        <w:tc>
          <w:tcPr>
            <w:tcW w:w="1276" w:type="dxa"/>
            <w:tcBorders>
              <w:top w:val="single" w:sz="4" w:space="0" w:color="000000"/>
              <w:left w:val="single" w:sz="4" w:space="0" w:color="000000"/>
              <w:bottom w:val="single" w:sz="4" w:space="0" w:color="000000"/>
            </w:tcBorders>
            <w:shd w:val="clear" w:color="auto" w:fill="auto"/>
          </w:tcPr>
          <w:p w:rsidR="00B77740" w:rsidRPr="00F97CE2" w:rsidRDefault="00B77740" w:rsidP="006B6E1E">
            <w:pPr>
              <w:widowControl w:val="0"/>
              <w:autoSpaceDE w:val="0"/>
              <w:spacing w:after="0" w:line="240" w:lineRule="auto"/>
              <w:rPr>
                <w:rFonts w:ascii="Times New Roman" w:hAnsi="Times New Roman" w:cs="Times New Roman"/>
                <w:sz w:val="20"/>
                <w:szCs w:val="20"/>
              </w:rPr>
            </w:pPr>
            <w:r w:rsidRPr="00F97CE2">
              <w:rPr>
                <w:rFonts w:ascii="Times New Roman" w:hAnsi="Times New Roman" w:cs="Times New Roman"/>
                <w:sz w:val="20"/>
                <w:szCs w:val="20"/>
              </w:rPr>
              <w:t>20</w:t>
            </w:r>
            <w:r>
              <w:rPr>
                <w:rFonts w:ascii="Times New Roman" w:hAnsi="Times New Roman" w:cs="Times New Roman"/>
                <w:sz w:val="20"/>
                <w:szCs w:val="20"/>
              </w:rPr>
              <w:t>21</w:t>
            </w:r>
            <w:r w:rsidRPr="00F97CE2">
              <w:rPr>
                <w:rFonts w:ascii="Times New Roman" w:hAnsi="Times New Roman" w:cs="Times New Roman"/>
                <w:sz w:val="20"/>
                <w:szCs w:val="20"/>
              </w:rPr>
              <w:t xml:space="preserve"> год</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77740" w:rsidRPr="00F97CE2" w:rsidRDefault="00B77740" w:rsidP="006B6E1E">
            <w:pPr>
              <w:widowControl w:val="0"/>
              <w:autoSpaceDE w:val="0"/>
              <w:spacing w:after="0" w:line="240" w:lineRule="auto"/>
              <w:rPr>
                <w:rFonts w:ascii="Times New Roman" w:hAnsi="Times New Roman" w:cs="Times New Roman"/>
                <w:sz w:val="20"/>
                <w:szCs w:val="20"/>
              </w:rPr>
            </w:pPr>
            <w:r w:rsidRPr="00F97CE2">
              <w:rPr>
                <w:rFonts w:ascii="Times New Roman" w:hAnsi="Times New Roman" w:cs="Times New Roman"/>
                <w:sz w:val="20"/>
                <w:szCs w:val="20"/>
              </w:rPr>
              <w:t>20</w:t>
            </w:r>
            <w:r>
              <w:rPr>
                <w:rFonts w:ascii="Times New Roman" w:hAnsi="Times New Roman" w:cs="Times New Roman"/>
                <w:sz w:val="20"/>
                <w:szCs w:val="20"/>
              </w:rPr>
              <w:t>22</w:t>
            </w:r>
            <w:r w:rsidRPr="00F97CE2">
              <w:rPr>
                <w:rFonts w:ascii="Times New Roman" w:hAnsi="Times New Roman" w:cs="Times New Roman"/>
                <w:sz w:val="20"/>
                <w:szCs w:val="20"/>
              </w:rPr>
              <w:t xml:space="preserve"> 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77740" w:rsidRPr="00F97CE2" w:rsidRDefault="00B77740" w:rsidP="0066781E">
            <w:pPr>
              <w:widowControl w:val="0"/>
              <w:autoSpaceDE w:val="0"/>
              <w:spacing w:after="0" w:line="240" w:lineRule="auto"/>
              <w:rPr>
                <w:rFonts w:ascii="Times New Roman" w:hAnsi="Times New Roman" w:cs="Times New Roman"/>
                <w:sz w:val="20"/>
                <w:szCs w:val="20"/>
              </w:rPr>
            </w:pPr>
            <w:r w:rsidRPr="00F97CE2">
              <w:rPr>
                <w:rFonts w:ascii="Times New Roman" w:hAnsi="Times New Roman" w:cs="Times New Roman"/>
                <w:sz w:val="20"/>
                <w:szCs w:val="20"/>
              </w:rPr>
              <w:t>20</w:t>
            </w:r>
            <w:r>
              <w:rPr>
                <w:rFonts w:ascii="Times New Roman" w:hAnsi="Times New Roman" w:cs="Times New Roman"/>
                <w:sz w:val="20"/>
                <w:szCs w:val="20"/>
              </w:rPr>
              <w:t>23</w:t>
            </w:r>
            <w:r w:rsidRPr="00F97CE2">
              <w:rPr>
                <w:rFonts w:ascii="Times New Roman" w:hAnsi="Times New Roman" w:cs="Times New Roman"/>
                <w:sz w:val="20"/>
                <w:szCs w:val="20"/>
              </w:rPr>
              <w:t>год</w:t>
            </w:r>
          </w:p>
        </w:tc>
      </w:tr>
      <w:tr w:rsidR="00B77740" w:rsidTr="00B77740">
        <w:trPr>
          <w:trHeight w:val="600"/>
        </w:trPr>
        <w:tc>
          <w:tcPr>
            <w:tcW w:w="1844" w:type="dxa"/>
            <w:vMerge/>
            <w:tcBorders>
              <w:top w:val="single" w:sz="4" w:space="0" w:color="000000"/>
              <w:left w:val="single" w:sz="4" w:space="0" w:color="000000"/>
              <w:bottom w:val="single" w:sz="4" w:space="0" w:color="000000"/>
            </w:tcBorders>
            <w:shd w:val="clear" w:color="auto" w:fill="auto"/>
          </w:tcPr>
          <w:p w:rsidR="00B77740" w:rsidRDefault="00B77740" w:rsidP="00DA1B8B">
            <w:pPr>
              <w:widowControl w:val="0"/>
              <w:autoSpaceDE w:val="0"/>
              <w:snapToGrid w:val="0"/>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B77740" w:rsidRPr="00F97CE2" w:rsidRDefault="00B77740" w:rsidP="00DA1B8B">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федеральный бюджет</w:t>
            </w:r>
          </w:p>
        </w:tc>
        <w:tc>
          <w:tcPr>
            <w:tcW w:w="1417" w:type="dxa"/>
            <w:tcBorders>
              <w:top w:val="single" w:sz="4" w:space="0" w:color="000000"/>
              <w:left w:val="single" w:sz="4" w:space="0" w:color="000000"/>
              <w:bottom w:val="single" w:sz="4" w:space="0" w:color="000000"/>
            </w:tcBorders>
            <w:shd w:val="clear" w:color="auto" w:fill="auto"/>
          </w:tcPr>
          <w:p w:rsidR="00B77740" w:rsidRPr="00F97CE2" w:rsidRDefault="00B77740" w:rsidP="00B77740">
            <w:pPr>
              <w:widowControl w:val="0"/>
              <w:autoSpaceDE w:val="0"/>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rsidR="00B77740" w:rsidRPr="00F97CE2" w:rsidRDefault="00B77740" w:rsidP="00B77740">
            <w:pPr>
              <w:widowControl w:val="0"/>
              <w:autoSpaceDE w:val="0"/>
              <w:snapToGrid w:val="0"/>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shd w:val="clear" w:color="auto" w:fill="auto"/>
          </w:tcPr>
          <w:p w:rsidR="00B77740" w:rsidRPr="00F97CE2" w:rsidRDefault="00B77740" w:rsidP="00B77740">
            <w:pPr>
              <w:widowControl w:val="0"/>
              <w:autoSpaceDE w:val="0"/>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rsidR="00B77740" w:rsidRPr="00F97CE2" w:rsidRDefault="00B77740" w:rsidP="00B77740">
            <w:pPr>
              <w:widowControl w:val="0"/>
              <w:autoSpaceDE w:val="0"/>
              <w:snapToGrid w:val="0"/>
              <w:spacing w:after="0" w:line="240" w:lineRule="auto"/>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77740" w:rsidRPr="00F97CE2" w:rsidRDefault="00B77740" w:rsidP="00B77740">
            <w:pPr>
              <w:widowControl w:val="0"/>
              <w:autoSpaceDE w:val="0"/>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77740" w:rsidRPr="00F97CE2" w:rsidRDefault="00B77740" w:rsidP="00B77740">
            <w:pPr>
              <w:widowControl w:val="0"/>
              <w:autoSpaceDE w:val="0"/>
              <w:snapToGrid w:val="0"/>
              <w:spacing w:after="0" w:line="240" w:lineRule="auto"/>
              <w:jc w:val="center"/>
              <w:rPr>
                <w:rFonts w:ascii="Times New Roman" w:hAnsi="Times New Roman" w:cs="Times New Roman"/>
                <w:sz w:val="20"/>
                <w:szCs w:val="20"/>
              </w:rPr>
            </w:pPr>
          </w:p>
        </w:tc>
      </w:tr>
      <w:tr w:rsidR="00B77740" w:rsidTr="00B77740">
        <w:trPr>
          <w:trHeight w:val="600"/>
        </w:trPr>
        <w:tc>
          <w:tcPr>
            <w:tcW w:w="1844" w:type="dxa"/>
            <w:vMerge/>
            <w:tcBorders>
              <w:top w:val="single" w:sz="4" w:space="0" w:color="000000"/>
              <w:left w:val="single" w:sz="4" w:space="0" w:color="000000"/>
              <w:bottom w:val="single" w:sz="4" w:space="0" w:color="000000"/>
            </w:tcBorders>
            <w:shd w:val="clear" w:color="auto" w:fill="auto"/>
          </w:tcPr>
          <w:p w:rsidR="00B77740" w:rsidRDefault="00B77740" w:rsidP="00DA1B8B">
            <w:pPr>
              <w:widowControl w:val="0"/>
              <w:autoSpaceDE w:val="0"/>
              <w:snapToGrid w:val="0"/>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B77740" w:rsidRPr="00F97CE2" w:rsidRDefault="00B77740" w:rsidP="00DA1B8B">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B77740" w:rsidRPr="00F97CE2" w:rsidRDefault="000A19F1" w:rsidP="00B77740">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r w:rsidR="00B77740">
              <w:rPr>
                <w:rFonts w:ascii="Times New Roman" w:hAnsi="Times New Roman" w:cs="Times New Roman"/>
                <w:sz w:val="20"/>
                <w:szCs w:val="20"/>
              </w:rPr>
              <w:t>,0</w:t>
            </w:r>
          </w:p>
        </w:tc>
        <w:tc>
          <w:tcPr>
            <w:tcW w:w="1276" w:type="dxa"/>
            <w:tcBorders>
              <w:top w:val="single" w:sz="4" w:space="0" w:color="000000"/>
              <w:left w:val="single" w:sz="4" w:space="0" w:color="000000"/>
              <w:bottom w:val="single" w:sz="4" w:space="0" w:color="000000"/>
            </w:tcBorders>
            <w:shd w:val="clear" w:color="auto" w:fill="auto"/>
          </w:tcPr>
          <w:p w:rsidR="00B77740" w:rsidRPr="00F97CE2" w:rsidRDefault="00B77740" w:rsidP="00B77740">
            <w:pPr>
              <w:widowControl w:val="0"/>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8,0</w:t>
            </w:r>
          </w:p>
        </w:tc>
        <w:tc>
          <w:tcPr>
            <w:tcW w:w="1134" w:type="dxa"/>
            <w:tcBorders>
              <w:top w:val="single" w:sz="4" w:space="0" w:color="000000"/>
              <w:left w:val="single" w:sz="4" w:space="0" w:color="000000"/>
              <w:bottom w:val="single" w:sz="4" w:space="0" w:color="000000"/>
            </w:tcBorders>
            <w:shd w:val="clear" w:color="auto" w:fill="auto"/>
          </w:tcPr>
          <w:p w:rsidR="00B77740" w:rsidRPr="00F97CE2" w:rsidRDefault="000A19F1" w:rsidP="00B77740">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12</w:t>
            </w:r>
            <w:r w:rsidR="00B77740" w:rsidRPr="00F97CE2">
              <w:rPr>
                <w:rFonts w:ascii="Times New Roman" w:hAnsi="Times New Roman" w:cs="Times New Roman"/>
                <w:sz w:val="20"/>
                <w:szCs w:val="20"/>
              </w:rPr>
              <w:t>,0</w:t>
            </w:r>
          </w:p>
        </w:tc>
        <w:tc>
          <w:tcPr>
            <w:tcW w:w="1276" w:type="dxa"/>
            <w:tcBorders>
              <w:top w:val="single" w:sz="4" w:space="0" w:color="000000"/>
              <w:left w:val="single" w:sz="4" w:space="0" w:color="000000"/>
              <w:bottom w:val="single" w:sz="4" w:space="0" w:color="000000"/>
            </w:tcBorders>
            <w:shd w:val="clear" w:color="auto" w:fill="auto"/>
          </w:tcPr>
          <w:p w:rsidR="00B77740" w:rsidRPr="009071D5" w:rsidRDefault="00B77740" w:rsidP="00B77740">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lang w:val="en-US"/>
              </w:rPr>
              <w:t>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77740" w:rsidRPr="00F97CE2" w:rsidRDefault="00B77740" w:rsidP="00B77740">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77740" w:rsidRPr="00F97CE2" w:rsidRDefault="00B77740" w:rsidP="00B77740">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w:t>
            </w:r>
          </w:p>
        </w:tc>
      </w:tr>
      <w:tr w:rsidR="00B77740" w:rsidTr="00B77740">
        <w:trPr>
          <w:trHeight w:val="380"/>
        </w:trPr>
        <w:tc>
          <w:tcPr>
            <w:tcW w:w="1844" w:type="dxa"/>
            <w:vMerge/>
            <w:tcBorders>
              <w:top w:val="single" w:sz="4" w:space="0" w:color="000000"/>
              <w:left w:val="single" w:sz="4" w:space="0" w:color="000000"/>
              <w:bottom w:val="single" w:sz="4" w:space="0" w:color="000000"/>
            </w:tcBorders>
            <w:shd w:val="clear" w:color="auto" w:fill="auto"/>
          </w:tcPr>
          <w:p w:rsidR="00B77740" w:rsidRDefault="00B77740" w:rsidP="00DA1B8B">
            <w:pPr>
              <w:widowControl w:val="0"/>
              <w:autoSpaceDE w:val="0"/>
              <w:snapToGrid w:val="0"/>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B77740" w:rsidRPr="00F97CE2" w:rsidRDefault="00B77740" w:rsidP="00DA1B8B">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бюджет МО</w:t>
            </w:r>
          </w:p>
        </w:tc>
        <w:tc>
          <w:tcPr>
            <w:tcW w:w="1417" w:type="dxa"/>
            <w:tcBorders>
              <w:top w:val="single" w:sz="4" w:space="0" w:color="000000"/>
              <w:left w:val="single" w:sz="4" w:space="0" w:color="000000"/>
              <w:bottom w:val="single" w:sz="4" w:space="0" w:color="000000"/>
            </w:tcBorders>
            <w:shd w:val="clear" w:color="auto" w:fill="auto"/>
          </w:tcPr>
          <w:p w:rsidR="00B77740" w:rsidRPr="00F97CE2" w:rsidRDefault="000A19F1" w:rsidP="00B77740">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40</w:t>
            </w:r>
            <w:r w:rsidR="00B77740">
              <w:rPr>
                <w:rFonts w:ascii="Times New Roman" w:hAnsi="Times New Roman" w:cs="Times New Roman"/>
                <w:sz w:val="20"/>
                <w:szCs w:val="20"/>
              </w:rPr>
              <w:t>,0</w:t>
            </w:r>
          </w:p>
        </w:tc>
        <w:tc>
          <w:tcPr>
            <w:tcW w:w="1276" w:type="dxa"/>
            <w:tcBorders>
              <w:top w:val="single" w:sz="4" w:space="0" w:color="000000"/>
              <w:left w:val="single" w:sz="4" w:space="0" w:color="000000"/>
              <w:bottom w:val="single" w:sz="4" w:space="0" w:color="000000"/>
            </w:tcBorders>
            <w:shd w:val="clear" w:color="auto" w:fill="auto"/>
          </w:tcPr>
          <w:p w:rsidR="00B77740" w:rsidRPr="00F97CE2" w:rsidRDefault="00B77740" w:rsidP="00B77740">
            <w:pPr>
              <w:widowControl w:val="0"/>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10,0</w:t>
            </w:r>
          </w:p>
        </w:tc>
        <w:tc>
          <w:tcPr>
            <w:tcW w:w="1134" w:type="dxa"/>
            <w:tcBorders>
              <w:top w:val="single" w:sz="4" w:space="0" w:color="000000"/>
              <w:left w:val="single" w:sz="4" w:space="0" w:color="000000"/>
              <w:bottom w:val="single" w:sz="4" w:space="0" w:color="000000"/>
            </w:tcBorders>
            <w:shd w:val="clear" w:color="auto" w:fill="auto"/>
          </w:tcPr>
          <w:p w:rsidR="00B77740" w:rsidRPr="00F97CE2" w:rsidRDefault="00B77740" w:rsidP="00B77740">
            <w:pPr>
              <w:widowControl w:val="0"/>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10,0</w:t>
            </w:r>
          </w:p>
        </w:tc>
        <w:tc>
          <w:tcPr>
            <w:tcW w:w="1276" w:type="dxa"/>
            <w:tcBorders>
              <w:top w:val="single" w:sz="4" w:space="0" w:color="000000"/>
              <w:left w:val="single" w:sz="4" w:space="0" w:color="000000"/>
              <w:bottom w:val="single" w:sz="4" w:space="0" w:color="000000"/>
            </w:tcBorders>
            <w:shd w:val="clear" w:color="auto" w:fill="auto"/>
          </w:tcPr>
          <w:p w:rsidR="00B77740" w:rsidRPr="00F97CE2" w:rsidRDefault="00B77740" w:rsidP="00B77740">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77740" w:rsidRPr="001657FC" w:rsidRDefault="00B77740" w:rsidP="00B77740">
            <w:pPr>
              <w:widowControl w:val="0"/>
              <w:autoSpaceDE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77740" w:rsidRPr="00F97CE2" w:rsidRDefault="00B77740" w:rsidP="00B77740">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10,0</w:t>
            </w:r>
          </w:p>
        </w:tc>
      </w:tr>
      <w:tr w:rsidR="00B77740" w:rsidTr="00B77740">
        <w:trPr>
          <w:trHeight w:val="600"/>
        </w:trPr>
        <w:tc>
          <w:tcPr>
            <w:tcW w:w="1844" w:type="dxa"/>
            <w:vMerge/>
            <w:tcBorders>
              <w:top w:val="single" w:sz="4" w:space="0" w:color="000000"/>
              <w:left w:val="single" w:sz="4" w:space="0" w:color="000000"/>
              <w:bottom w:val="single" w:sz="4" w:space="0" w:color="000000"/>
            </w:tcBorders>
            <w:shd w:val="clear" w:color="auto" w:fill="auto"/>
          </w:tcPr>
          <w:p w:rsidR="00B77740" w:rsidRDefault="00B77740" w:rsidP="00DA1B8B">
            <w:pPr>
              <w:widowControl w:val="0"/>
              <w:autoSpaceDE w:val="0"/>
              <w:snapToGrid w:val="0"/>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B77740" w:rsidRPr="00F97CE2" w:rsidRDefault="00B77740" w:rsidP="00DA1B8B">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иные источники</w:t>
            </w:r>
          </w:p>
        </w:tc>
        <w:tc>
          <w:tcPr>
            <w:tcW w:w="1417" w:type="dxa"/>
            <w:tcBorders>
              <w:top w:val="single" w:sz="4" w:space="0" w:color="000000"/>
              <w:left w:val="single" w:sz="4" w:space="0" w:color="000000"/>
              <w:bottom w:val="single" w:sz="4" w:space="0" w:color="000000"/>
            </w:tcBorders>
            <w:shd w:val="clear" w:color="auto" w:fill="auto"/>
          </w:tcPr>
          <w:p w:rsidR="00B77740" w:rsidRPr="00F97CE2" w:rsidRDefault="00B77740" w:rsidP="00B77740">
            <w:pPr>
              <w:widowControl w:val="0"/>
              <w:autoSpaceDE w:val="0"/>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rsidR="00B77740" w:rsidRPr="00F97CE2" w:rsidRDefault="00B77740" w:rsidP="00B77740">
            <w:pPr>
              <w:widowControl w:val="0"/>
              <w:autoSpaceDE w:val="0"/>
              <w:snapToGrid w:val="0"/>
              <w:spacing w:after="0" w:line="240" w:lineRule="auto"/>
              <w:jc w:val="center"/>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shd w:val="clear" w:color="auto" w:fill="auto"/>
          </w:tcPr>
          <w:p w:rsidR="00B77740" w:rsidRPr="00F97CE2" w:rsidRDefault="00B77740" w:rsidP="00B77740">
            <w:pPr>
              <w:widowControl w:val="0"/>
              <w:autoSpaceDE w:val="0"/>
              <w:snapToGrid w:val="0"/>
              <w:spacing w:after="0" w:line="240" w:lineRule="auto"/>
              <w:jc w:val="center"/>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rsidR="00B77740" w:rsidRPr="00F97CE2" w:rsidRDefault="00B77740" w:rsidP="00B77740">
            <w:pPr>
              <w:widowControl w:val="0"/>
              <w:autoSpaceDE w:val="0"/>
              <w:snapToGrid w:val="0"/>
              <w:spacing w:after="0" w:line="240" w:lineRule="auto"/>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77740" w:rsidRPr="00F97CE2" w:rsidRDefault="00B77740" w:rsidP="00B77740">
            <w:pPr>
              <w:widowControl w:val="0"/>
              <w:autoSpaceDE w:val="0"/>
              <w:snapToGrid w:val="0"/>
              <w:spacing w:after="0" w:line="240" w:lineRule="auto"/>
              <w:jc w:val="center"/>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77740" w:rsidRPr="00F97CE2" w:rsidRDefault="00B77740" w:rsidP="00B77740">
            <w:pPr>
              <w:widowControl w:val="0"/>
              <w:autoSpaceDE w:val="0"/>
              <w:snapToGrid w:val="0"/>
              <w:spacing w:after="0" w:line="240" w:lineRule="auto"/>
              <w:jc w:val="center"/>
              <w:rPr>
                <w:rFonts w:ascii="Times New Roman" w:hAnsi="Times New Roman" w:cs="Times New Roman"/>
                <w:sz w:val="20"/>
                <w:szCs w:val="20"/>
              </w:rPr>
            </w:pPr>
          </w:p>
        </w:tc>
      </w:tr>
      <w:tr w:rsidR="00B77740" w:rsidTr="00B77740">
        <w:trPr>
          <w:trHeight w:val="600"/>
        </w:trPr>
        <w:tc>
          <w:tcPr>
            <w:tcW w:w="1844" w:type="dxa"/>
            <w:vMerge/>
            <w:tcBorders>
              <w:top w:val="single" w:sz="4" w:space="0" w:color="000000"/>
              <w:left w:val="single" w:sz="4" w:space="0" w:color="000000"/>
              <w:bottom w:val="single" w:sz="4" w:space="0" w:color="000000"/>
            </w:tcBorders>
            <w:shd w:val="clear" w:color="auto" w:fill="auto"/>
          </w:tcPr>
          <w:p w:rsidR="00B77740" w:rsidRDefault="00B77740" w:rsidP="00DA1B8B">
            <w:pPr>
              <w:widowControl w:val="0"/>
              <w:autoSpaceDE w:val="0"/>
              <w:snapToGrid w:val="0"/>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B77740" w:rsidRPr="00F97CE2" w:rsidRDefault="00B77740" w:rsidP="00DA1B8B">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всего по источникам</w:t>
            </w:r>
          </w:p>
        </w:tc>
        <w:tc>
          <w:tcPr>
            <w:tcW w:w="1417" w:type="dxa"/>
            <w:tcBorders>
              <w:top w:val="single" w:sz="4" w:space="0" w:color="000000"/>
              <w:left w:val="single" w:sz="4" w:space="0" w:color="000000"/>
              <w:bottom w:val="single" w:sz="4" w:space="0" w:color="000000"/>
            </w:tcBorders>
            <w:shd w:val="clear" w:color="auto" w:fill="auto"/>
          </w:tcPr>
          <w:p w:rsidR="00B77740" w:rsidRPr="00F97CE2" w:rsidRDefault="000A19F1" w:rsidP="00B77740">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63</w:t>
            </w:r>
            <w:r w:rsidR="00B77740">
              <w:rPr>
                <w:rFonts w:ascii="Times New Roman" w:hAnsi="Times New Roman" w:cs="Times New Roman"/>
                <w:sz w:val="20"/>
                <w:szCs w:val="20"/>
              </w:rPr>
              <w:t>,0</w:t>
            </w:r>
          </w:p>
        </w:tc>
        <w:tc>
          <w:tcPr>
            <w:tcW w:w="1276" w:type="dxa"/>
            <w:tcBorders>
              <w:top w:val="single" w:sz="4" w:space="0" w:color="000000"/>
              <w:left w:val="single" w:sz="4" w:space="0" w:color="000000"/>
              <w:bottom w:val="single" w:sz="4" w:space="0" w:color="000000"/>
            </w:tcBorders>
            <w:shd w:val="clear" w:color="auto" w:fill="auto"/>
          </w:tcPr>
          <w:p w:rsidR="00B77740" w:rsidRPr="00F97CE2" w:rsidRDefault="00B77740" w:rsidP="00B77740">
            <w:pPr>
              <w:widowControl w:val="0"/>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18,0</w:t>
            </w:r>
          </w:p>
        </w:tc>
        <w:tc>
          <w:tcPr>
            <w:tcW w:w="1134" w:type="dxa"/>
            <w:tcBorders>
              <w:top w:val="single" w:sz="4" w:space="0" w:color="000000"/>
              <w:left w:val="single" w:sz="4" w:space="0" w:color="000000"/>
              <w:bottom w:val="single" w:sz="4" w:space="0" w:color="000000"/>
            </w:tcBorders>
            <w:shd w:val="clear" w:color="auto" w:fill="auto"/>
          </w:tcPr>
          <w:p w:rsidR="00B77740" w:rsidRPr="00F97CE2" w:rsidRDefault="000A19F1" w:rsidP="00B77740">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r w:rsidR="00B77740" w:rsidRPr="00F97CE2">
              <w:rPr>
                <w:rFonts w:ascii="Times New Roman" w:hAnsi="Times New Roman" w:cs="Times New Roman"/>
                <w:sz w:val="20"/>
                <w:szCs w:val="20"/>
              </w:rPr>
              <w:t>,0</w:t>
            </w:r>
          </w:p>
        </w:tc>
        <w:tc>
          <w:tcPr>
            <w:tcW w:w="1276" w:type="dxa"/>
            <w:tcBorders>
              <w:top w:val="single" w:sz="4" w:space="0" w:color="000000"/>
              <w:left w:val="single" w:sz="4" w:space="0" w:color="000000"/>
              <w:bottom w:val="single" w:sz="4" w:space="0" w:color="000000"/>
            </w:tcBorders>
            <w:shd w:val="clear" w:color="auto" w:fill="auto"/>
          </w:tcPr>
          <w:p w:rsidR="00B77740" w:rsidRPr="00F97CE2" w:rsidRDefault="00B77740" w:rsidP="00B77740">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11,0</w:t>
            </w:r>
          </w:p>
        </w:tc>
        <w:tc>
          <w:tcPr>
            <w:tcW w:w="1417" w:type="dxa"/>
            <w:tcBorders>
              <w:top w:val="single" w:sz="4" w:space="0" w:color="000000"/>
              <w:left w:val="single" w:sz="4" w:space="0" w:color="000000"/>
              <w:bottom w:val="single" w:sz="4" w:space="0" w:color="000000"/>
              <w:right w:val="single" w:sz="4" w:space="0" w:color="000000"/>
            </w:tcBorders>
            <w:shd w:val="clear" w:color="auto" w:fill="auto"/>
          </w:tcPr>
          <w:p w:rsidR="00B77740" w:rsidRPr="00F97CE2" w:rsidRDefault="00B77740" w:rsidP="00B77740">
            <w:pPr>
              <w:jc w:val="center"/>
              <w:rPr>
                <w:rFonts w:ascii="Times New Roman" w:hAnsi="Times New Roman" w:cs="Times New Roman"/>
                <w:sz w:val="20"/>
                <w:szCs w:val="20"/>
              </w:rPr>
            </w:pPr>
            <w:r>
              <w:rPr>
                <w:rFonts w:ascii="Times New Roman" w:hAnsi="Times New Roman" w:cs="Times New Roman"/>
                <w:sz w:val="20"/>
                <w:szCs w:val="20"/>
              </w:rPr>
              <w:t>1,0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B77740" w:rsidRDefault="00B77740" w:rsidP="00B77740">
            <w:pPr>
              <w:jc w:val="center"/>
            </w:pPr>
            <w:r w:rsidRPr="00FB0A73">
              <w:rPr>
                <w:rFonts w:ascii="Times New Roman" w:hAnsi="Times New Roman" w:cs="Times New Roman"/>
                <w:sz w:val="20"/>
                <w:szCs w:val="20"/>
              </w:rPr>
              <w:t>1</w:t>
            </w:r>
            <w:r>
              <w:rPr>
                <w:rFonts w:ascii="Times New Roman" w:hAnsi="Times New Roman" w:cs="Times New Roman"/>
                <w:sz w:val="20"/>
                <w:szCs w:val="20"/>
              </w:rPr>
              <w:t>1</w:t>
            </w:r>
            <w:r w:rsidRPr="00FB0A73">
              <w:rPr>
                <w:rFonts w:ascii="Times New Roman" w:hAnsi="Times New Roman" w:cs="Times New Roman"/>
                <w:sz w:val="20"/>
                <w:szCs w:val="20"/>
              </w:rPr>
              <w:t>,0</w:t>
            </w:r>
          </w:p>
        </w:tc>
      </w:tr>
      <w:tr w:rsidR="000D20BF" w:rsidTr="00DA1B8B">
        <w:trPr>
          <w:trHeight w:val="600"/>
        </w:trPr>
        <w:tc>
          <w:tcPr>
            <w:tcW w:w="1844"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подпрограммы муниципальной программы</w:t>
            </w:r>
          </w:p>
        </w:tc>
        <w:tc>
          <w:tcPr>
            <w:tcW w:w="9072"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1. Доля проектов нормативных правовых актов, по которым проведена антикоррупционная экспертиза – 100%</w:t>
            </w:r>
          </w:p>
          <w:p w:rsidR="000D20BF" w:rsidRDefault="000D20BF" w:rsidP="00DA1B8B">
            <w:pPr>
              <w:autoSpaceDE w:val="0"/>
              <w:spacing w:after="0" w:line="240" w:lineRule="auto"/>
              <w:rPr>
                <w:rFonts w:ascii="Times New Roman" w:hAnsi="Times New Roman" w:cs="Times New Roman"/>
                <w:sz w:val="24"/>
                <w:szCs w:val="24"/>
              </w:rPr>
            </w:pPr>
            <w:r>
              <w:rPr>
                <w:rFonts w:ascii="Times New Roman" w:hAnsi="Times New Roman" w:cs="Times New Roman"/>
                <w:sz w:val="24"/>
                <w:szCs w:val="24"/>
              </w:rPr>
              <w:t>2. Количество фактов возбуждения уголовных дел по фактам коррупции должностных лиц органов местного самоуправления - 0</w:t>
            </w:r>
          </w:p>
          <w:p w:rsidR="000D20BF" w:rsidRDefault="000D20BF" w:rsidP="00DA1B8B">
            <w:pPr>
              <w:autoSpaceDE w:val="0"/>
              <w:spacing w:after="0" w:line="240" w:lineRule="auto"/>
              <w:jc w:val="both"/>
            </w:pPr>
            <w:r>
              <w:rPr>
                <w:rFonts w:ascii="Times New Roman" w:hAnsi="Times New Roman" w:cs="Times New Roman"/>
                <w:sz w:val="24"/>
                <w:szCs w:val="24"/>
              </w:rPr>
              <w:t>3. Соответствие муниципальных правовых актов в сфере противодействия коррупции региональному законодательству и законодательству РФ – 1</w:t>
            </w:r>
          </w:p>
        </w:tc>
      </w:tr>
    </w:tbl>
    <w:p w:rsidR="000D20BF" w:rsidRDefault="000D20BF" w:rsidP="000D20BF">
      <w:pPr>
        <w:widowControl w:val="0"/>
        <w:autoSpaceDE w:val="0"/>
        <w:spacing w:after="0" w:line="240" w:lineRule="auto"/>
        <w:ind w:firstLine="720"/>
        <w:jc w:val="both"/>
        <w:rPr>
          <w:rFonts w:ascii="Times New Roman" w:hAnsi="Times New Roman" w:cs="Times New Roman"/>
          <w:sz w:val="24"/>
          <w:szCs w:val="24"/>
        </w:rPr>
      </w:pPr>
    </w:p>
    <w:p w:rsidR="000D20BF" w:rsidRDefault="000D20BF" w:rsidP="000D20BF">
      <w:pPr>
        <w:pStyle w:val="a3"/>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1. Содержание проблемы и обоснование необходимости ее решения программными методами</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Одним из эффективных механизмов противодействия коррупции является формирование и проведение антикоррупционной политики в органах местного самоуправления в муниципальном районе.</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Практика свидетельствует, что противодействие коррупции не может сводиться только к привлечению к ответственности лиц, виновных в коррупционных нарушениях, необходима система правовых, экономических, образовательных, воспитательных, организационных и иных мер, направленных на предупреждение коррупции, устранение причин, ее порождающих. Несмотря на то, что органы местного самоуправления муниципального района самостоятельны в решении вопросов противодействия коррупции, организация работы по данному направлению осуществляется комплексно на всех уровнях власти в рамках единой антикоррупционной политики.</w:t>
      </w:r>
    </w:p>
    <w:p w:rsidR="000D20BF" w:rsidRDefault="000D20BF" w:rsidP="000D20BF">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 xml:space="preserve">Регулирование отношений в сфере противодействия коррупции осуществляется в соответствии с Федеральным </w:t>
      </w:r>
      <w:hyperlink r:id="rId8" w:history="1">
        <w:r w:rsidRPr="005B64BB">
          <w:rPr>
            <w:rStyle w:val="a5"/>
            <w:rFonts w:ascii="Times New Roman" w:hAnsi="Times New Roman" w:cs="Times New Roman"/>
            <w:color w:val="auto"/>
            <w:sz w:val="24"/>
            <w:szCs w:val="24"/>
          </w:rPr>
          <w:t>законом</w:t>
        </w:r>
      </w:hyperlink>
      <w:r w:rsidR="002B7F83" w:rsidRPr="002B7F83">
        <w:t xml:space="preserve"> </w:t>
      </w:r>
      <w:r w:rsidR="00D45E24" w:rsidRPr="00D45E24">
        <w:rPr>
          <w:rFonts w:ascii="Times New Roman" w:hAnsi="Times New Roman" w:cs="Times New Roman"/>
        </w:rPr>
        <w:t xml:space="preserve">№ </w:t>
      </w:r>
      <w:r w:rsidR="00D45E24" w:rsidRPr="00D45E24">
        <w:rPr>
          <w:rFonts w:ascii="Times New Roman" w:hAnsi="Times New Roman" w:cs="Times New Roman"/>
          <w:sz w:val="24"/>
          <w:szCs w:val="24"/>
        </w:rPr>
        <w:t>273-ФЗ от 25.12.2008</w:t>
      </w:r>
      <w:r w:rsidR="002B7F83" w:rsidRPr="002B7F83">
        <w:rPr>
          <w:rFonts w:ascii="Times New Roman" w:hAnsi="Times New Roman" w:cs="Times New Roman"/>
          <w:sz w:val="24"/>
          <w:szCs w:val="24"/>
        </w:rPr>
        <w:t xml:space="preserve"> </w:t>
      </w:r>
      <w:r>
        <w:rPr>
          <w:rFonts w:ascii="Times New Roman" w:hAnsi="Times New Roman" w:cs="Times New Roman"/>
          <w:b/>
          <w:bCs/>
          <w:sz w:val="24"/>
          <w:szCs w:val="24"/>
        </w:rPr>
        <w:t>«</w:t>
      </w:r>
      <w:r>
        <w:rPr>
          <w:rFonts w:ascii="Times New Roman" w:hAnsi="Times New Roman" w:cs="Times New Roman"/>
          <w:sz w:val="24"/>
          <w:szCs w:val="24"/>
        </w:rPr>
        <w:t>О противодействии коррупции», Указами Президента Российской Федерации</w:t>
      </w:r>
      <w:r w:rsidR="00D45E24">
        <w:rPr>
          <w:rFonts w:ascii="Times New Roman" w:hAnsi="Times New Roman" w:cs="Times New Roman"/>
          <w:sz w:val="24"/>
          <w:szCs w:val="24"/>
        </w:rPr>
        <w:t xml:space="preserve"> от </w:t>
      </w:r>
      <w:r w:rsidR="005B64BB">
        <w:rPr>
          <w:rFonts w:ascii="Times New Roman" w:hAnsi="Times New Roman" w:cs="Times New Roman"/>
          <w:sz w:val="24"/>
          <w:szCs w:val="24"/>
        </w:rPr>
        <w:t>16</w:t>
      </w:r>
      <w:r w:rsidR="00D45E24">
        <w:rPr>
          <w:rFonts w:ascii="Times New Roman" w:hAnsi="Times New Roman" w:cs="Times New Roman"/>
          <w:sz w:val="24"/>
          <w:szCs w:val="24"/>
        </w:rPr>
        <w:t>.</w:t>
      </w:r>
      <w:r w:rsidR="005B64BB">
        <w:rPr>
          <w:rFonts w:ascii="Times New Roman" w:hAnsi="Times New Roman" w:cs="Times New Roman"/>
          <w:sz w:val="24"/>
          <w:szCs w:val="24"/>
        </w:rPr>
        <w:t>08</w:t>
      </w:r>
      <w:r w:rsidR="00D45E24">
        <w:rPr>
          <w:rFonts w:ascii="Times New Roman" w:hAnsi="Times New Roman" w:cs="Times New Roman"/>
          <w:sz w:val="24"/>
          <w:szCs w:val="24"/>
        </w:rPr>
        <w:t>.</w:t>
      </w:r>
      <w:r w:rsidR="005B64BB">
        <w:rPr>
          <w:rFonts w:ascii="Times New Roman" w:hAnsi="Times New Roman" w:cs="Times New Roman"/>
          <w:sz w:val="24"/>
          <w:szCs w:val="24"/>
        </w:rPr>
        <w:t>2021</w:t>
      </w:r>
      <w:r w:rsidR="00D45E24">
        <w:rPr>
          <w:rFonts w:ascii="Times New Roman" w:hAnsi="Times New Roman" w:cs="Times New Roman"/>
          <w:sz w:val="24"/>
          <w:szCs w:val="24"/>
        </w:rPr>
        <w:t xml:space="preserve"> № </w:t>
      </w:r>
      <w:r w:rsidR="005B64BB">
        <w:rPr>
          <w:rFonts w:ascii="Times New Roman" w:hAnsi="Times New Roman" w:cs="Times New Roman"/>
          <w:sz w:val="24"/>
          <w:szCs w:val="24"/>
        </w:rPr>
        <w:t>478</w:t>
      </w:r>
      <w:r>
        <w:rPr>
          <w:rFonts w:ascii="Times New Roman" w:hAnsi="Times New Roman" w:cs="Times New Roman"/>
          <w:sz w:val="24"/>
          <w:szCs w:val="24"/>
        </w:rPr>
        <w:t xml:space="preserve"> «</w:t>
      </w:r>
      <w:r w:rsidR="005B64BB">
        <w:rPr>
          <w:rFonts w:ascii="Times New Roman" w:hAnsi="Times New Roman" w:cs="Times New Roman"/>
          <w:sz w:val="24"/>
          <w:szCs w:val="24"/>
        </w:rPr>
        <w:t xml:space="preserve">О </w:t>
      </w:r>
      <w:hyperlink r:id="rId9" w:history="1">
        <w:r w:rsidR="005B64BB" w:rsidRPr="005B64BB">
          <w:rPr>
            <w:rStyle w:val="a5"/>
            <w:rFonts w:ascii="Times New Roman" w:hAnsi="Times New Roman" w:cs="Times New Roman"/>
            <w:color w:val="auto"/>
            <w:sz w:val="24"/>
            <w:szCs w:val="24"/>
            <w:u w:val="none"/>
          </w:rPr>
          <w:t>Национальном</w:t>
        </w:r>
      </w:hyperlink>
      <w:r w:rsidR="002B7F83" w:rsidRPr="002B7F83">
        <w:t xml:space="preserve"> </w:t>
      </w:r>
      <w:r w:rsidR="00D407C3" w:rsidRPr="00D407C3">
        <w:t>0</w:t>
      </w:r>
      <w:r w:rsidR="005B64BB" w:rsidRPr="005B64BB">
        <w:rPr>
          <w:rFonts w:ascii="Times New Roman" w:hAnsi="Times New Roman" w:cs="Times New Roman"/>
        </w:rPr>
        <w:t>плане</w:t>
      </w:r>
      <w:r>
        <w:rPr>
          <w:rFonts w:ascii="Times New Roman" w:hAnsi="Times New Roman" w:cs="Times New Roman"/>
          <w:sz w:val="24"/>
          <w:szCs w:val="24"/>
        </w:rPr>
        <w:t xml:space="preserve"> противодействия коррупции</w:t>
      </w:r>
      <w:r w:rsidR="005B64BB">
        <w:rPr>
          <w:rFonts w:ascii="Times New Roman" w:hAnsi="Times New Roman" w:cs="Times New Roman"/>
          <w:sz w:val="24"/>
          <w:szCs w:val="24"/>
        </w:rPr>
        <w:t xml:space="preserve"> на 2021 -2024 годы</w:t>
      </w:r>
      <w:r>
        <w:rPr>
          <w:rFonts w:ascii="Times New Roman" w:hAnsi="Times New Roman" w:cs="Times New Roman"/>
          <w:sz w:val="24"/>
          <w:szCs w:val="24"/>
        </w:rPr>
        <w:t>»,</w:t>
      </w:r>
      <w:r w:rsidR="005B64BB">
        <w:rPr>
          <w:rFonts w:ascii="Times New Roman" w:hAnsi="Times New Roman" w:cs="Times New Roman"/>
          <w:sz w:val="24"/>
          <w:szCs w:val="24"/>
        </w:rPr>
        <w:t xml:space="preserve"> от 19.05.2008 № 815 «О мерах противодействия коррупции»,</w:t>
      </w:r>
      <w:r>
        <w:rPr>
          <w:rFonts w:ascii="Times New Roman" w:hAnsi="Times New Roman" w:cs="Times New Roman"/>
          <w:sz w:val="24"/>
          <w:szCs w:val="24"/>
        </w:rPr>
        <w:t xml:space="preserve"> Законом Псковской области от 17.07.2008 N 784-ОЗ "О противодействии коррупции в органах государственной власти Псковской области и органах местного самоуправления</w:t>
      </w:r>
    </w:p>
    <w:p w:rsidR="000D20BF" w:rsidRDefault="000D20BF" w:rsidP="000D20BF">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Сформирована устойчивая тенденция осуществления антикоррупционной политики в рамках программного метода. Реализация подпрограммы позволит сформировать систему мероприятий по противодействию коррупции, включившую в себя следующие направления:</w:t>
      </w:r>
    </w:p>
    <w:p w:rsidR="000D20BF" w:rsidRDefault="000D20BF" w:rsidP="000D20BF">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 формирование организационной основы профилактики коррупционных проявлений;</w:t>
      </w:r>
    </w:p>
    <w:p w:rsidR="000D20BF" w:rsidRDefault="000D20BF" w:rsidP="000D20BF">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 формирование правовой основы обеспечения антикоррупционной деятельности;</w:t>
      </w:r>
    </w:p>
    <w:p w:rsidR="000D20BF" w:rsidRDefault="000D20BF" w:rsidP="000D20BF">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 организация антикоррупционного образования и пропаганды (информационное освещение антикоррупционной деятельности муниципального района;</w:t>
      </w:r>
    </w:p>
    <w:p w:rsidR="000D20BF" w:rsidRDefault="000D20BF" w:rsidP="000D20BF">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 организация обучения работников администрации муниципального района по вопросам противодействия коррупции, распространение среди муниципальных служащих памятки об основах антикоррупционного поведения, проведение семинаров с муниципальными служащими по вопросам противодействия коррупции.</w:t>
      </w:r>
    </w:p>
    <w:p w:rsidR="000D20BF" w:rsidRDefault="000D20BF" w:rsidP="000D20BF">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Несмотря на принятые меры, коррупция по-прежнему затрудняет нормальное функционирование общественных механизмов, вызывает у населения серьезную тревогу и недоверие к органам местного самоуправления муниципального района, создает негативный имидж муниципального района, снижая его социальную и инвестиционную привлекательность. Одной из нерешенных проблем остается низкий уровень правовой грамотности населения, отсутствие механизмов вовлечения граждан в сферу активной антикоррупционной деятельности, недостаточная информационная открытость органов местного самоуправления.</w:t>
      </w:r>
    </w:p>
    <w:p w:rsidR="000D20BF" w:rsidRDefault="000D20BF" w:rsidP="000D20BF">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Данные обстоятельства обуславливают необходимость решения проблемы программным методом, что позволит обеспечить комплексность и последовательность проведения антикоррупционных мер, оценку их эффективности и контроль за результатами.</w:t>
      </w:r>
    </w:p>
    <w:p w:rsidR="000D20BF" w:rsidRDefault="000D20BF" w:rsidP="000D20BF">
      <w:pPr>
        <w:autoSpaceDE w:val="0"/>
        <w:spacing w:after="0" w:line="240" w:lineRule="auto"/>
        <w:ind w:firstLine="567"/>
        <w:jc w:val="both"/>
        <w:rPr>
          <w:rFonts w:ascii="Times New Roman" w:hAnsi="Times New Roman" w:cs="Times New Roman"/>
          <w:b/>
          <w:bCs/>
          <w:sz w:val="24"/>
          <w:szCs w:val="24"/>
        </w:rPr>
      </w:pPr>
      <w:r>
        <w:rPr>
          <w:rFonts w:ascii="Times New Roman" w:hAnsi="Times New Roman" w:cs="Times New Roman"/>
          <w:sz w:val="24"/>
          <w:szCs w:val="24"/>
        </w:rPr>
        <w:t>Реализация подпрограммы будет способствовать совершенствованию системы противодействия коррупции в муниципальном образование «Красногородский район», повышению эффективности деятельности органов местного самоуправления.</w:t>
      </w:r>
    </w:p>
    <w:p w:rsidR="000D20BF" w:rsidRDefault="000D20BF" w:rsidP="000D20BF">
      <w:pPr>
        <w:pStyle w:val="a3"/>
        <w:spacing w:after="0" w:line="240" w:lineRule="auto"/>
        <w:ind w:left="0"/>
        <w:rPr>
          <w:rFonts w:ascii="Times New Roman" w:hAnsi="Times New Roman" w:cs="Times New Roman"/>
          <w:b/>
          <w:bCs/>
          <w:sz w:val="24"/>
          <w:szCs w:val="24"/>
        </w:rPr>
      </w:pPr>
    </w:p>
    <w:p w:rsidR="000D20BF" w:rsidRDefault="000D20BF" w:rsidP="000D20BF">
      <w:pPr>
        <w:pStyle w:val="a3"/>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2. Цель и задачи подпрограммы, показатели цели и задач подпрограммы сроки реализации подпрограммы</w:t>
      </w:r>
    </w:p>
    <w:p w:rsidR="000D20BF" w:rsidRDefault="000D20BF" w:rsidP="000D20BF">
      <w:pPr>
        <w:widowControl w:val="0"/>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xml:space="preserve">В соответствии со Стратегией социально-экономического развития муниципального района </w:t>
      </w:r>
      <w:r w:rsidR="000B2CAC">
        <w:rPr>
          <w:rFonts w:ascii="Times New Roman" w:hAnsi="Times New Roman" w:cs="Times New Roman"/>
          <w:sz w:val="24"/>
          <w:szCs w:val="24"/>
        </w:rPr>
        <w:t xml:space="preserve">с </w:t>
      </w:r>
      <w:r w:rsidRPr="000B2CAC">
        <w:rPr>
          <w:rFonts w:ascii="Times New Roman" w:hAnsi="Times New Roman" w:cs="Times New Roman"/>
          <w:sz w:val="24"/>
          <w:szCs w:val="24"/>
        </w:rPr>
        <w:t>202</w:t>
      </w:r>
      <w:r w:rsidR="000B2CAC" w:rsidRPr="000B2CAC">
        <w:rPr>
          <w:rFonts w:ascii="Times New Roman" w:hAnsi="Times New Roman" w:cs="Times New Roman"/>
          <w:sz w:val="24"/>
          <w:szCs w:val="24"/>
        </w:rPr>
        <w:t>1 по 2030</w:t>
      </w:r>
      <w:r>
        <w:rPr>
          <w:rFonts w:ascii="Times New Roman" w:hAnsi="Times New Roman" w:cs="Times New Roman"/>
          <w:sz w:val="24"/>
          <w:szCs w:val="24"/>
        </w:rPr>
        <w:t xml:space="preserve"> год противодействие коррупции отнесено к приоритетам социально-экономического развития района.</w:t>
      </w:r>
    </w:p>
    <w:p w:rsidR="000D20BF" w:rsidRDefault="000D20BF" w:rsidP="000D20BF">
      <w:pPr>
        <w:widowControl w:val="0"/>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Целью программы является: реализация законодательства на территории муниципального образования «Красногородский район» по противодействию коррупции в целях исключения коррупции в деятельности муниципального образования.</w:t>
      </w:r>
    </w:p>
    <w:p w:rsidR="000D20BF" w:rsidRDefault="000D20BF" w:rsidP="000D20BF">
      <w:pPr>
        <w:widowControl w:val="0"/>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Задачи по ее реализации:</w:t>
      </w:r>
    </w:p>
    <w:p w:rsidR="000D20BF" w:rsidRDefault="000D20BF" w:rsidP="000D20BF">
      <w:pPr>
        <w:widowControl w:val="0"/>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обеспечение правовых и организационных мер, направленных на противодействие коррупции в муниципальном образовании, выявление и устранение коррупционных рисков;</w:t>
      </w:r>
    </w:p>
    <w:p w:rsidR="000D20BF" w:rsidRDefault="000D20BF" w:rsidP="000D20BF">
      <w:pPr>
        <w:widowControl w:val="0"/>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совершенствование антикоррупционных механизмов в реализации кадровой политики;</w:t>
      </w:r>
    </w:p>
    <w:p w:rsidR="000D20BF" w:rsidRDefault="000D20BF" w:rsidP="000D20BF">
      <w:pPr>
        <w:widowControl w:val="0"/>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активизация антикоррупционного обучения и пропаганды, формирование нетерпимого отношения к коррупции в муниципальном образовании;</w:t>
      </w:r>
    </w:p>
    <w:p w:rsidR="000D20BF" w:rsidRDefault="000D20BF" w:rsidP="000D20BF">
      <w:pPr>
        <w:widowControl w:val="0"/>
        <w:autoSpaceDE w:val="0"/>
        <w:spacing w:after="0" w:line="240" w:lineRule="auto"/>
        <w:ind w:firstLine="539"/>
        <w:jc w:val="both"/>
        <w:rPr>
          <w:rFonts w:ascii="Times New Roman" w:hAnsi="Times New Roman" w:cs="Times New Roman"/>
          <w:sz w:val="24"/>
          <w:szCs w:val="24"/>
        </w:rPr>
      </w:pPr>
      <w:r>
        <w:rPr>
          <w:rFonts w:ascii="Times New Roman" w:hAnsi="Times New Roman" w:cs="Times New Roman"/>
          <w:sz w:val="24"/>
          <w:szCs w:val="24"/>
        </w:rPr>
        <w:t>- вовлечение институтов гражданского общества в реализацию антикоррупционной политики в муниципальном образовании, поддержка общественных антикоррупционных инициатив;</w:t>
      </w:r>
    </w:p>
    <w:p w:rsidR="000D20BF" w:rsidRDefault="000D20BF" w:rsidP="000D20BF">
      <w:pPr>
        <w:widowControl w:val="0"/>
        <w:autoSpaceDE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 развитие системы мониторинга эффективности антикоррупционной политики в муниципальном образовании.</w:t>
      </w:r>
    </w:p>
    <w:p w:rsidR="000D20BF" w:rsidRDefault="000D20BF" w:rsidP="000D20BF">
      <w:pPr>
        <w:pStyle w:val="a3"/>
        <w:spacing w:after="0" w:line="240" w:lineRule="auto"/>
        <w:ind w:left="0" w:firstLine="709"/>
        <w:rPr>
          <w:rFonts w:ascii="Times New Roman" w:hAnsi="Times New Roman" w:cs="Times New Roman"/>
          <w:b/>
          <w:bCs/>
          <w:sz w:val="24"/>
          <w:szCs w:val="24"/>
        </w:rPr>
      </w:pPr>
    </w:p>
    <w:p w:rsidR="000D20BF" w:rsidRDefault="000D20BF" w:rsidP="000D20BF">
      <w:pPr>
        <w:pStyle w:val="a3"/>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3. Перечень и краткое описание основных мероприятий</w:t>
      </w:r>
    </w:p>
    <w:p w:rsidR="000D20BF" w:rsidRDefault="000D20BF"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Перечень основных мероприятий подпрограммы сформирован таким образом, чтобы обеспечить решение конкретных задач программы.</w:t>
      </w:r>
    </w:p>
    <w:p w:rsidR="000D20BF" w:rsidRDefault="000D20BF" w:rsidP="006A3C31">
      <w:pPr>
        <w:pStyle w:val="a3"/>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1.Обеспечение общего порядка и противодействие коррупции.</w:t>
      </w:r>
    </w:p>
    <w:p w:rsidR="000D20BF" w:rsidRDefault="000D20BF" w:rsidP="006A3C31">
      <w:pPr>
        <w:pStyle w:val="a3"/>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В рамках основных мероприятий планируется реализовать следующие мероприятия:</w:t>
      </w:r>
    </w:p>
    <w:p w:rsidR="000D20BF" w:rsidRDefault="000D20BF" w:rsidP="006A3C31">
      <w:pPr>
        <w:pStyle w:val="a3"/>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1.Мероприятия по усилению контроля за служебной деятельностью, по просвещению, обучению муниципальных служащих по вопросам противодействия коррупции в том числе:</w:t>
      </w:r>
    </w:p>
    <w:p w:rsidR="000D20BF" w:rsidRDefault="000D20BF" w:rsidP="006A3C31">
      <w:pPr>
        <w:pStyle w:val="a3"/>
        <w:spacing w:after="0" w:line="240" w:lineRule="auto"/>
        <w:ind w:left="0" w:firstLine="709"/>
        <w:rPr>
          <w:rFonts w:ascii="Times New Roman" w:eastAsia="Times New Roman" w:hAnsi="Times New Roman" w:cs="Times New Roman"/>
          <w:sz w:val="23"/>
          <w:szCs w:val="23"/>
        </w:rPr>
      </w:pPr>
      <w:r>
        <w:rPr>
          <w:rFonts w:ascii="Times New Roman" w:hAnsi="Times New Roman" w:cs="Times New Roman"/>
          <w:sz w:val="24"/>
          <w:szCs w:val="24"/>
        </w:rPr>
        <w:t xml:space="preserve">- </w:t>
      </w:r>
      <w:r>
        <w:rPr>
          <w:rFonts w:ascii="Times New Roman" w:eastAsia="Times New Roman" w:hAnsi="Times New Roman" w:cs="Times New Roman"/>
          <w:sz w:val="23"/>
          <w:szCs w:val="23"/>
        </w:rPr>
        <w:t>организация и осуществление контроля за соблюдением муниципальными служащими ограничений, запретов и обеспечение исполнения ими должностных обязанностей;</w:t>
      </w:r>
    </w:p>
    <w:p w:rsidR="000D20BF" w:rsidRDefault="000D20BF" w:rsidP="006A3C31">
      <w:pPr>
        <w:pStyle w:val="a3"/>
        <w:spacing w:after="0" w:line="240" w:lineRule="auto"/>
        <w:ind w:left="0" w:firstLine="709"/>
        <w:rPr>
          <w:rFonts w:ascii="Times New Roman" w:eastAsia="Times New Roman" w:hAnsi="Times New Roman" w:cs="Times New Roman"/>
          <w:sz w:val="23"/>
          <w:szCs w:val="23"/>
        </w:rPr>
      </w:pPr>
      <w:r>
        <w:rPr>
          <w:rFonts w:ascii="Times New Roman" w:eastAsia="Times New Roman" w:hAnsi="Times New Roman" w:cs="Times New Roman"/>
          <w:sz w:val="23"/>
          <w:szCs w:val="23"/>
        </w:rPr>
        <w:t>- организация направления муниципальных служащих на обучающие семинары и курсы по вопросам противодействия коррупции;</w:t>
      </w:r>
    </w:p>
    <w:p w:rsidR="000D20BF" w:rsidRDefault="000D20BF" w:rsidP="006A3C31">
      <w:pPr>
        <w:pStyle w:val="a3"/>
        <w:spacing w:after="0" w:line="240" w:lineRule="auto"/>
        <w:ind w:left="0" w:firstLine="709"/>
        <w:rPr>
          <w:rFonts w:ascii="Times New Roman" w:eastAsia="Times New Roman" w:hAnsi="Times New Roman" w:cs="Times New Roman"/>
          <w:sz w:val="23"/>
          <w:szCs w:val="23"/>
        </w:rPr>
      </w:pPr>
      <w:r>
        <w:rPr>
          <w:rFonts w:ascii="Times New Roman" w:eastAsia="Times New Roman" w:hAnsi="Times New Roman" w:cs="Times New Roman"/>
          <w:sz w:val="23"/>
          <w:szCs w:val="23"/>
        </w:rPr>
        <w:t xml:space="preserve"> - контроль за соблюдением муниципальными служащими Кодекса этики и служебного поведения муниципальных служащих района;</w:t>
      </w:r>
    </w:p>
    <w:p w:rsidR="000D20BF" w:rsidRDefault="000D20BF" w:rsidP="006A3C31">
      <w:pPr>
        <w:spacing w:after="0" w:line="24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организация работы комиссии по урегулированию конфликта интересов на муниципальной службе;</w:t>
      </w:r>
    </w:p>
    <w:p w:rsidR="000D20BF" w:rsidRDefault="000D20BF" w:rsidP="006A3C31">
      <w:pPr>
        <w:spacing w:after="0" w:line="240" w:lineRule="auto"/>
        <w:ind w:firstLine="709"/>
        <w:jc w:val="both"/>
        <w:rPr>
          <w:rFonts w:ascii="Times New Roman" w:hAnsi="Times New Roman" w:cs="Times New Roman"/>
          <w:sz w:val="23"/>
          <w:szCs w:val="23"/>
        </w:rPr>
      </w:pPr>
      <w:r>
        <w:rPr>
          <w:rFonts w:ascii="Times New Roman" w:eastAsia="Times New Roman" w:hAnsi="Times New Roman" w:cs="Times New Roman"/>
          <w:sz w:val="23"/>
          <w:szCs w:val="23"/>
        </w:rPr>
        <w:t xml:space="preserve">- </w:t>
      </w:r>
      <w:r>
        <w:rPr>
          <w:rFonts w:ascii="Times New Roman" w:hAnsi="Times New Roman" w:cs="Times New Roman"/>
          <w:sz w:val="23"/>
          <w:szCs w:val="23"/>
        </w:rPr>
        <w:t>формирование кадрового резерва муниципальных служащих по высшим, главным и ведущим должностям;</w:t>
      </w:r>
    </w:p>
    <w:p w:rsidR="000D20BF" w:rsidRDefault="000D20BF" w:rsidP="006A3C31">
      <w:pPr>
        <w:spacing w:after="0" w:line="240" w:lineRule="auto"/>
        <w:ind w:firstLine="709"/>
        <w:jc w:val="both"/>
        <w:rPr>
          <w:rFonts w:ascii="Times New Roman" w:eastAsia="Times New Roman" w:hAnsi="Times New Roman" w:cs="Times New Roman"/>
          <w:sz w:val="23"/>
          <w:szCs w:val="23"/>
        </w:rPr>
      </w:pPr>
      <w:r>
        <w:rPr>
          <w:rFonts w:ascii="Times New Roman" w:hAnsi="Times New Roman" w:cs="Times New Roman"/>
          <w:sz w:val="23"/>
          <w:szCs w:val="23"/>
        </w:rPr>
        <w:t xml:space="preserve">- </w:t>
      </w:r>
      <w:r>
        <w:rPr>
          <w:rFonts w:ascii="Times New Roman" w:eastAsia="Times New Roman" w:hAnsi="Times New Roman" w:cs="Times New Roman"/>
          <w:sz w:val="23"/>
          <w:szCs w:val="23"/>
        </w:rPr>
        <w:t>контроль за соблюдением муниципальными служащими порядка получение подарков в связи с протокольными мероприятиями;</w:t>
      </w:r>
    </w:p>
    <w:p w:rsidR="000D20BF" w:rsidRDefault="000D20BF" w:rsidP="006A3C31">
      <w:pPr>
        <w:spacing w:after="0" w:line="240" w:lineRule="auto"/>
        <w:ind w:firstLine="709"/>
        <w:jc w:val="both"/>
        <w:rPr>
          <w:rFonts w:ascii="Times New Roman" w:hAnsi="Times New Roman" w:cs="Times New Roman"/>
          <w:sz w:val="23"/>
          <w:szCs w:val="23"/>
        </w:rPr>
      </w:pPr>
      <w:r>
        <w:rPr>
          <w:rFonts w:ascii="Times New Roman" w:eastAsia="Times New Roman" w:hAnsi="Times New Roman" w:cs="Times New Roman"/>
          <w:sz w:val="23"/>
          <w:szCs w:val="23"/>
        </w:rPr>
        <w:t xml:space="preserve">- </w:t>
      </w:r>
      <w:r>
        <w:rPr>
          <w:rFonts w:ascii="Times New Roman" w:hAnsi="Times New Roman" w:cs="Times New Roman"/>
          <w:sz w:val="23"/>
          <w:szCs w:val="23"/>
        </w:rPr>
        <w:t>обеспечение соблюдения режима государственной тайны, а также защиты персональных данных;</w:t>
      </w:r>
    </w:p>
    <w:p w:rsidR="000D20BF" w:rsidRDefault="000D20BF" w:rsidP="006A3C31">
      <w:pPr>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 организация и осуществление оперативной передачи информации о коррупционных правонарушениях и преступлениях, выявленных в ходе текущей деятельности в соответствующие правоохранительные органы;</w:t>
      </w:r>
    </w:p>
    <w:p w:rsidR="000D20BF" w:rsidRDefault="000D20BF" w:rsidP="006A3C31">
      <w:pPr>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 организация и осуществление контроля за участием муниципального служащего в управлении политической партией, участием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участием на безвозмездной основе в управлении указанными некоммерческими организациями (кроме политической партии) в качестве единоличного исполнительного органа или вхождения в состав их коллегиальных органов управления;</w:t>
      </w:r>
    </w:p>
    <w:p w:rsidR="000D20BF" w:rsidRDefault="000D20BF" w:rsidP="006A3C31">
      <w:pPr>
        <w:spacing w:after="0" w:line="240" w:lineRule="auto"/>
        <w:ind w:firstLine="709"/>
        <w:jc w:val="both"/>
        <w:rPr>
          <w:rFonts w:ascii="Times New Roman" w:hAnsi="Times New Roman" w:cs="Times New Roman"/>
          <w:sz w:val="23"/>
          <w:szCs w:val="23"/>
        </w:rPr>
      </w:pPr>
      <w:r>
        <w:rPr>
          <w:rFonts w:ascii="Times New Roman" w:hAnsi="Times New Roman" w:cs="Times New Roman"/>
          <w:sz w:val="23"/>
          <w:szCs w:val="23"/>
        </w:rPr>
        <w:t>2.</w:t>
      </w:r>
      <w:r>
        <w:rPr>
          <w:rFonts w:ascii="Times New Roman" w:eastAsia="Times New Roman" w:hAnsi="Times New Roman" w:cs="Times New Roman"/>
          <w:bCs/>
          <w:sz w:val="23"/>
          <w:szCs w:val="23"/>
        </w:rPr>
        <w:t>Мероприятия по обеспечению антикоррупционной экспертизы нормативных правовых актов района и их проектов в том числе:</w:t>
      </w:r>
    </w:p>
    <w:p w:rsidR="000D20BF" w:rsidRDefault="000D20BF" w:rsidP="006A3C31">
      <w:pPr>
        <w:spacing w:after="0" w:line="240" w:lineRule="auto"/>
        <w:ind w:firstLine="709"/>
        <w:jc w:val="both"/>
        <w:rPr>
          <w:rFonts w:ascii="Times New Roman" w:eastAsia="Times New Roman" w:hAnsi="Times New Roman" w:cs="Times New Roman"/>
          <w:sz w:val="23"/>
          <w:szCs w:val="23"/>
        </w:rPr>
      </w:pPr>
      <w:r>
        <w:rPr>
          <w:rFonts w:ascii="Times New Roman" w:hAnsi="Times New Roman" w:cs="Times New Roman"/>
          <w:sz w:val="23"/>
          <w:szCs w:val="23"/>
        </w:rPr>
        <w:t xml:space="preserve">- </w:t>
      </w:r>
      <w:r>
        <w:rPr>
          <w:rFonts w:ascii="Times New Roman" w:eastAsia="Times New Roman" w:hAnsi="Times New Roman" w:cs="Times New Roman"/>
          <w:sz w:val="23"/>
          <w:szCs w:val="23"/>
        </w:rPr>
        <w:t>организация проведения антикоррупционной экспертизы нормативных правовых актов района и их проектов;</w:t>
      </w:r>
    </w:p>
    <w:p w:rsidR="000D20BF" w:rsidRDefault="000D20BF" w:rsidP="006A3C31">
      <w:pPr>
        <w:spacing w:after="0" w:line="24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занесение проектов муниципальных нормативных правовых актов в Систему «Централизованного сбора документов» для получения заключения от прокуратуры района и аналитика регионального законодательства;</w:t>
      </w:r>
    </w:p>
    <w:p w:rsidR="000D20BF" w:rsidRDefault="000D20BF" w:rsidP="006A3C31">
      <w:pPr>
        <w:spacing w:after="0" w:line="240" w:lineRule="auto"/>
        <w:ind w:firstLine="709"/>
        <w:jc w:val="both"/>
        <w:rPr>
          <w:rFonts w:ascii="Times New Roman" w:eastAsia="Times New Roman" w:hAnsi="Times New Roman" w:cs="Times New Roman"/>
          <w:bCs/>
          <w:sz w:val="23"/>
          <w:szCs w:val="23"/>
        </w:rPr>
      </w:pPr>
      <w:r>
        <w:rPr>
          <w:rFonts w:ascii="Times New Roman" w:eastAsia="Times New Roman" w:hAnsi="Times New Roman" w:cs="Times New Roman"/>
          <w:sz w:val="23"/>
          <w:szCs w:val="23"/>
        </w:rPr>
        <w:t>3.</w:t>
      </w:r>
      <w:r>
        <w:rPr>
          <w:rFonts w:ascii="Times New Roman" w:eastAsia="Times New Roman" w:hAnsi="Times New Roman" w:cs="Times New Roman"/>
          <w:bCs/>
          <w:sz w:val="23"/>
          <w:szCs w:val="23"/>
        </w:rPr>
        <w:t>Меры по противодействию коррупции в сфере имущественных и земельных отношений, проведении аукционов по закупкам товаров, работ и услуг для обеспечения муниципальных нужд в том числе:</w:t>
      </w:r>
    </w:p>
    <w:p w:rsidR="000D20BF" w:rsidRDefault="000D20BF" w:rsidP="006A3C31">
      <w:pPr>
        <w:spacing w:after="0" w:line="24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bCs/>
          <w:sz w:val="23"/>
          <w:szCs w:val="23"/>
        </w:rPr>
        <w:t xml:space="preserve">- </w:t>
      </w:r>
      <w:r>
        <w:rPr>
          <w:rFonts w:ascii="Times New Roman" w:eastAsia="Times New Roman" w:hAnsi="Times New Roman" w:cs="Times New Roman"/>
          <w:sz w:val="23"/>
          <w:szCs w:val="23"/>
        </w:rPr>
        <w:t>осуществление мероприятий по управлению и распоряжению муниципальным имуществом, земельными участками в соответствии с законодательством;</w:t>
      </w:r>
    </w:p>
    <w:p w:rsidR="000D20BF" w:rsidRDefault="000D20BF" w:rsidP="006A3C31">
      <w:pPr>
        <w:spacing w:after="0" w:line="24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проведение независимой оценки рыночной стоимости муниципального имущества, земельных участков, межевание участков в целях предоставления аренды и продажи;</w:t>
      </w:r>
    </w:p>
    <w:p w:rsidR="000D20BF" w:rsidRDefault="000D20BF" w:rsidP="006A3C31">
      <w:pPr>
        <w:spacing w:after="0" w:line="24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обеспечение проведения конкурсных способов закупок товаров, работ, услуг для муниципальных нужд.</w:t>
      </w:r>
    </w:p>
    <w:p w:rsidR="000D20BF" w:rsidRDefault="000D20BF" w:rsidP="006A3C31">
      <w:pPr>
        <w:spacing w:after="0" w:line="240" w:lineRule="auto"/>
        <w:ind w:firstLine="709"/>
        <w:jc w:val="both"/>
        <w:rPr>
          <w:rFonts w:ascii="Times New Roman" w:eastAsia="Times New Roman" w:hAnsi="Times New Roman" w:cs="Times New Roman"/>
          <w:bCs/>
          <w:sz w:val="23"/>
          <w:szCs w:val="23"/>
        </w:rPr>
      </w:pPr>
      <w:r>
        <w:rPr>
          <w:rFonts w:ascii="Times New Roman" w:eastAsia="Times New Roman" w:hAnsi="Times New Roman" w:cs="Times New Roman"/>
          <w:sz w:val="23"/>
          <w:szCs w:val="23"/>
        </w:rPr>
        <w:t xml:space="preserve">4. </w:t>
      </w:r>
      <w:r>
        <w:rPr>
          <w:rFonts w:ascii="Times New Roman" w:eastAsia="Times New Roman" w:hAnsi="Times New Roman" w:cs="Times New Roman"/>
          <w:bCs/>
          <w:sz w:val="23"/>
          <w:szCs w:val="23"/>
        </w:rPr>
        <w:t>Мероприятия по обеспечение прозрачности деятельности Администрации района в том числе:</w:t>
      </w:r>
    </w:p>
    <w:p w:rsidR="000D20BF" w:rsidRDefault="000D20BF" w:rsidP="006A3C31">
      <w:pPr>
        <w:spacing w:after="0" w:line="24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bCs/>
          <w:sz w:val="23"/>
          <w:szCs w:val="23"/>
        </w:rPr>
        <w:t xml:space="preserve">- </w:t>
      </w:r>
      <w:r>
        <w:rPr>
          <w:rFonts w:ascii="Times New Roman" w:eastAsia="Times New Roman" w:hAnsi="Times New Roman" w:cs="Times New Roman"/>
          <w:sz w:val="23"/>
          <w:szCs w:val="23"/>
        </w:rPr>
        <w:t>размещение на официальном сайте Администрации района</w:t>
      </w:r>
      <w:r>
        <w:rPr>
          <w:rFonts w:ascii="Times New Roman" w:hAnsi="Times New Roman" w:cs="Times New Roman"/>
          <w:color w:val="000000"/>
          <w:sz w:val="23"/>
          <w:szCs w:val="23"/>
        </w:rPr>
        <w:t xml:space="preserve"> нормативно-правовых актов Администрации и Собрания депутатов района и поселений.</w:t>
      </w:r>
      <w:r>
        <w:rPr>
          <w:rFonts w:ascii="Times New Roman" w:eastAsia="Times New Roman" w:hAnsi="Times New Roman" w:cs="Times New Roman"/>
          <w:sz w:val="23"/>
          <w:szCs w:val="23"/>
        </w:rPr>
        <w:t xml:space="preserve"> Опубликование в СМИ информации о деятельности Администрации района, (в том числе и в сфере противодействия коррупции);</w:t>
      </w:r>
    </w:p>
    <w:p w:rsidR="000D20BF" w:rsidRDefault="000D20BF" w:rsidP="006A3C31">
      <w:pPr>
        <w:spacing w:after="0" w:line="24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координация работы по предоставлению муниципальных услуг через действующий в районе многофункциональный центр;</w:t>
      </w:r>
    </w:p>
    <w:p w:rsidR="000D20BF" w:rsidRDefault="000D20BF" w:rsidP="006A3C31">
      <w:pPr>
        <w:spacing w:after="0" w:line="240" w:lineRule="auto"/>
        <w:ind w:firstLine="709"/>
        <w:jc w:val="both"/>
        <w:rPr>
          <w:rFonts w:ascii="Times New Roman" w:eastAsia="Times New Roman" w:hAnsi="Times New Roman" w:cs="Times New Roman"/>
          <w:sz w:val="23"/>
          <w:szCs w:val="23"/>
        </w:rPr>
      </w:pPr>
      <w:r>
        <w:rPr>
          <w:rFonts w:ascii="Times New Roman" w:eastAsia="Times New Roman" w:hAnsi="Times New Roman" w:cs="Times New Roman"/>
          <w:sz w:val="23"/>
          <w:szCs w:val="23"/>
        </w:rPr>
        <w:t>- проведение социологических исследований реализуемых антикоррупционных мер с различными группами населения;</w:t>
      </w:r>
    </w:p>
    <w:p w:rsidR="000D20BF" w:rsidRDefault="000D20BF" w:rsidP="006A3C31">
      <w:pPr>
        <w:spacing w:after="0" w:line="240" w:lineRule="auto"/>
        <w:ind w:firstLine="709"/>
        <w:jc w:val="both"/>
        <w:rPr>
          <w:rFonts w:ascii="Times New Roman" w:hAnsi="Times New Roman" w:cs="Times New Roman"/>
          <w:sz w:val="23"/>
          <w:szCs w:val="23"/>
        </w:rPr>
      </w:pPr>
      <w:r>
        <w:rPr>
          <w:rFonts w:ascii="Times New Roman" w:eastAsia="Times New Roman" w:hAnsi="Times New Roman" w:cs="Times New Roman"/>
          <w:sz w:val="23"/>
          <w:szCs w:val="23"/>
        </w:rPr>
        <w:t xml:space="preserve">- </w:t>
      </w:r>
      <w:r>
        <w:rPr>
          <w:rFonts w:ascii="Times New Roman" w:hAnsi="Times New Roman" w:cs="Times New Roman"/>
          <w:sz w:val="23"/>
          <w:szCs w:val="23"/>
        </w:rPr>
        <w:t>обеспечение работы постоянно действующего «телефона доверия» в целях обращения граждан о проявлениях коррупции и мониторинга фактов коррупции;</w:t>
      </w:r>
    </w:p>
    <w:p w:rsidR="000D20BF" w:rsidRDefault="000D20BF" w:rsidP="006A3C31">
      <w:pPr>
        <w:spacing w:after="0" w:line="240" w:lineRule="auto"/>
        <w:ind w:firstLine="709"/>
        <w:jc w:val="both"/>
        <w:rPr>
          <w:rFonts w:ascii="Times New Roman" w:eastAsia="Times New Roman" w:hAnsi="Times New Roman" w:cs="Times New Roman"/>
          <w:sz w:val="23"/>
          <w:szCs w:val="23"/>
        </w:rPr>
      </w:pPr>
      <w:r>
        <w:rPr>
          <w:rFonts w:ascii="Times New Roman" w:hAnsi="Times New Roman" w:cs="Times New Roman"/>
          <w:sz w:val="23"/>
          <w:szCs w:val="23"/>
        </w:rPr>
        <w:t>- проведение анализа заявлений и обращений граждан, поступающих в Администрацию района, а также результатов их рассмотрения на предмет наличия информации о фактах коррупции со стороны муниципальных служащих, а также причинах и условиях, способствовавших их проявлению</w:t>
      </w:r>
    </w:p>
    <w:p w:rsidR="000D20BF" w:rsidRDefault="000D20BF" w:rsidP="000D20BF">
      <w:pPr>
        <w:spacing w:after="0" w:line="240" w:lineRule="auto"/>
        <w:jc w:val="both"/>
        <w:rPr>
          <w:rFonts w:ascii="Times New Roman" w:eastAsia="Times New Roman" w:hAnsi="Times New Roman" w:cs="Times New Roman"/>
          <w:sz w:val="23"/>
          <w:szCs w:val="23"/>
        </w:rPr>
      </w:pPr>
    </w:p>
    <w:p w:rsidR="000D20BF" w:rsidRDefault="000D20BF" w:rsidP="000D20BF">
      <w:pPr>
        <w:pStyle w:val="a3"/>
        <w:spacing w:after="0" w:line="240" w:lineRule="auto"/>
        <w:ind w:left="0"/>
        <w:rPr>
          <w:rFonts w:ascii="Times New Roman" w:hAnsi="Times New Roman" w:cs="Times New Roman"/>
          <w:sz w:val="24"/>
          <w:szCs w:val="24"/>
        </w:rPr>
      </w:pPr>
      <w:r>
        <w:rPr>
          <w:rFonts w:ascii="Times New Roman" w:hAnsi="Times New Roman" w:cs="Times New Roman"/>
          <w:b/>
          <w:bCs/>
          <w:sz w:val="24"/>
          <w:szCs w:val="24"/>
        </w:rPr>
        <w:t>4. Ресурсное обеспечение подпрограммы</w:t>
      </w:r>
    </w:p>
    <w:p w:rsidR="000D20BF" w:rsidRDefault="000D20BF"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0D20BF" w:rsidRDefault="000D20BF"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на 201</w:t>
      </w:r>
      <w:r w:rsidR="00C4096B">
        <w:rPr>
          <w:rFonts w:ascii="Times New Roman" w:hAnsi="Times New Roman" w:cs="Times New Roman"/>
          <w:sz w:val="24"/>
          <w:szCs w:val="24"/>
        </w:rPr>
        <w:t>9</w:t>
      </w:r>
      <w:r w:rsidR="001657FC">
        <w:rPr>
          <w:rFonts w:ascii="Times New Roman" w:hAnsi="Times New Roman" w:cs="Times New Roman"/>
          <w:sz w:val="24"/>
          <w:szCs w:val="24"/>
        </w:rPr>
        <w:t xml:space="preserve"> - 202</w:t>
      </w:r>
      <w:r w:rsidR="00C4096B">
        <w:rPr>
          <w:rFonts w:ascii="Times New Roman" w:hAnsi="Times New Roman" w:cs="Times New Roman"/>
          <w:sz w:val="24"/>
          <w:szCs w:val="24"/>
        </w:rPr>
        <w:t>5</w:t>
      </w:r>
      <w:r>
        <w:rPr>
          <w:rFonts w:ascii="Times New Roman" w:hAnsi="Times New Roman" w:cs="Times New Roman"/>
          <w:sz w:val="24"/>
          <w:szCs w:val="24"/>
        </w:rPr>
        <w:t xml:space="preserve"> годы составит   </w:t>
      </w:r>
      <w:r w:rsidR="000A19F1">
        <w:rPr>
          <w:rFonts w:ascii="Times New Roman" w:hAnsi="Times New Roman" w:cs="Times New Roman"/>
          <w:sz w:val="24"/>
          <w:szCs w:val="24"/>
        </w:rPr>
        <w:t xml:space="preserve">63 </w:t>
      </w:r>
      <w:r>
        <w:rPr>
          <w:rFonts w:ascii="Times New Roman" w:hAnsi="Times New Roman" w:cs="Times New Roman"/>
          <w:sz w:val="24"/>
          <w:szCs w:val="24"/>
        </w:rPr>
        <w:t>тыс.руб., в том числе:</w:t>
      </w:r>
    </w:p>
    <w:p w:rsidR="000D20BF" w:rsidRDefault="000D20BF"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2019 год - 18 тыс.руб.</w:t>
      </w:r>
    </w:p>
    <w:p w:rsidR="000D20BF" w:rsidRDefault="000D20BF" w:rsidP="000D20BF">
      <w:pPr>
        <w:pStyle w:val="a3"/>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на 2020 год – </w:t>
      </w:r>
      <w:r w:rsidR="009A2A0E">
        <w:rPr>
          <w:rFonts w:ascii="Times New Roman" w:hAnsi="Times New Roman" w:cs="Times New Roman"/>
          <w:sz w:val="24"/>
          <w:szCs w:val="24"/>
        </w:rPr>
        <w:t>22</w:t>
      </w:r>
      <w:r w:rsidR="001657FC">
        <w:rPr>
          <w:rFonts w:ascii="Times New Roman" w:hAnsi="Times New Roman" w:cs="Times New Roman"/>
          <w:sz w:val="24"/>
          <w:szCs w:val="24"/>
        </w:rPr>
        <w:t xml:space="preserve"> </w:t>
      </w:r>
      <w:r>
        <w:rPr>
          <w:rFonts w:ascii="Times New Roman" w:hAnsi="Times New Roman" w:cs="Times New Roman"/>
          <w:sz w:val="24"/>
          <w:szCs w:val="24"/>
        </w:rPr>
        <w:t>тыс.руб.</w:t>
      </w:r>
    </w:p>
    <w:p w:rsidR="000D20BF" w:rsidRDefault="000D20BF" w:rsidP="000D20BF">
      <w:pPr>
        <w:pStyle w:val="a3"/>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на 2021 год – 11 тыс.руб</w:t>
      </w:r>
      <w:r w:rsidR="000510C5">
        <w:rPr>
          <w:rFonts w:ascii="Times New Roman" w:hAnsi="Times New Roman" w:cs="Times New Roman"/>
          <w:sz w:val="24"/>
          <w:szCs w:val="24"/>
        </w:rPr>
        <w:t>.</w:t>
      </w:r>
    </w:p>
    <w:p w:rsidR="000D20BF" w:rsidRDefault="000D20BF" w:rsidP="000D20BF">
      <w:pPr>
        <w:pStyle w:val="a3"/>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на 2022 год – </w:t>
      </w:r>
      <w:r w:rsidR="001657FC">
        <w:rPr>
          <w:rFonts w:ascii="Times New Roman" w:hAnsi="Times New Roman" w:cs="Times New Roman"/>
          <w:sz w:val="24"/>
          <w:szCs w:val="24"/>
        </w:rPr>
        <w:t>1</w:t>
      </w:r>
      <w:r>
        <w:rPr>
          <w:rFonts w:ascii="Times New Roman" w:hAnsi="Times New Roman" w:cs="Times New Roman"/>
          <w:sz w:val="24"/>
          <w:szCs w:val="24"/>
        </w:rPr>
        <w:t xml:space="preserve"> тыс.руб.</w:t>
      </w:r>
    </w:p>
    <w:p w:rsidR="000D20BF" w:rsidRDefault="000D20BF" w:rsidP="000D20BF">
      <w:pPr>
        <w:pStyle w:val="a3"/>
        <w:spacing w:after="0" w:line="240" w:lineRule="auto"/>
        <w:ind w:left="0" w:firstLine="709"/>
        <w:rPr>
          <w:rFonts w:ascii="Times New Roman" w:hAnsi="Times New Roman" w:cs="Times New Roman"/>
          <w:sz w:val="24"/>
          <w:szCs w:val="24"/>
        </w:rPr>
      </w:pPr>
      <w:r>
        <w:rPr>
          <w:rFonts w:ascii="Times New Roman" w:hAnsi="Times New Roman" w:cs="Times New Roman"/>
          <w:sz w:val="24"/>
          <w:szCs w:val="24"/>
        </w:rPr>
        <w:t xml:space="preserve">на 2023 год – </w:t>
      </w:r>
      <w:r w:rsidR="001657FC">
        <w:rPr>
          <w:rFonts w:ascii="Times New Roman" w:hAnsi="Times New Roman" w:cs="Times New Roman"/>
          <w:sz w:val="24"/>
          <w:szCs w:val="24"/>
        </w:rPr>
        <w:t>1</w:t>
      </w:r>
      <w:r w:rsidR="00C4096B">
        <w:rPr>
          <w:rFonts w:ascii="Times New Roman" w:hAnsi="Times New Roman" w:cs="Times New Roman"/>
          <w:sz w:val="24"/>
          <w:szCs w:val="24"/>
        </w:rPr>
        <w:t>1</w:t>
      </w:r>
      <w:r>
        <w:rPr>
          <w:rFonts w:ascii="Times New Roman" w:hAnsi="Times New Roman" w:cs="Times New Roman"/>
          <w:sz w:val="24"/>
          <w:szCs w:val="24"/>
        </w:rPr>
        <w:t xml:space="preserve"> тыс.руб.</w:t>
      </w:r>
    </w:p>
    <w:p w:rsidR="000D20BF" w:rsidRDefault="000D20BF" w:rsidP="000D20BF">
      <w:pPr>
        <w:pStyle w:val="a3"/>
        <w:spacing w:after="0" w:line="240" w:lineRule="auto"/>
        <w:ind w:left="0" w:firstLine="709"/>
        <w:rPr>
          <w:rFonts w:ascii="Times New Roman" w:hAnsi="Times New Roman" w:cs="Times New Roman"/>
          <w:b/>
          <w:bCs/>
          <w:sz w:val="24"/>
          <w:szCs w:val="24"/>
        </w:rPr>
      </w:pPr>
    </w:p>
    <w:p w:rsidR="000D20BF" w:rsidRDefault="000D20BF" w:rsidP="000D20BF">
      <w:pPr>
        <w:pStyle w:val="a3"/>
        <w:widowControl w:val="0"/>
        <w:autoSpaceDE w:val="0"/>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5. Ожидаемые результаты реализации подпрограммы</w:t>
      </w:r>
    </w:p>
    <w:p w:rsidR="000D20BF" w:rsidRPr="004A085A" w:rsidRDefault="000D20BF" w:rsidP="000D20BF">
      <w:pPr>
        <w:pStyle w:val="a3"/>
        <w:autoSpaceDE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Реализация Программы позволит достичь следующих результатов:</w:t>
      </w:r>
    </w:p>
    <w:p w:rsidR="000D20BF" w:rsidRPr="004A085A" w:rsidRDefault="000D20BF" w:rsidP="000D20BF">
      <w:pPr>
        <w:pStyle w:val="a3"/>
        <w:autoSpaceDE w:val="0"/>
        <w:spacing w:after="0" w:line="240" w:lineRule="auto"/>
        <w:ind w:left="0" w:firstLine="709"/>
        <w:jc w:val="both"/>
        <w:rPr>
          <w:rFonts w:ascii="Times New Roman" w:hAnsi="Times New Roman" w:cs="Times New Roman"/>
          <w:sz w:val="24"/>
          <w:szCs w:val="24"/>
        </w:rPr>
      </w:pPr>
    </w:p>
    <w:tbl>
      <w:tblPr>
        <w:tblW w:w="10916" w:type="dxa"/>
        <w:jc w:val="center"/>
        <w:tblInd w:w="-743" w:type="dxa"/>
        <w:tblLayout w:type="fixed"/>
        <w:tblLook w:val="0000"/>
      </w:tblPr>
      <w:tblGrid>
        <w:gridCol w:w="425"/>
        <w:gridCol w:w="3261"/>
        <w:gridCol w:w="1134"/>
        <w:gridCol w:w="1418"/>
        <w:gridCol w:w="1134"/>
        <w:gridCol w:w="1134"/>
        <w:gridCol w:w="1276"/>
        <w:gridCol w:w="1134"/>
      </w:tblGrid>
      <w:tr w:rsidR="000D20BF" w:rsidTr="006A3C31">
        <w:trPr>
          <w:jc w:val="center"/>
        </w:trPr>
        <w:tc>
          <w:tcPr>
            <w:tcW w:w="425" w:type="dxa"/>
            <w:vMerge w:val="restart"/>
            <w:tcBorders>
              <w:top w:val="single" w:sz="4" w:space="0" w:color="000000"/>
              <w:left w:val="single" w:sz="4" w:space="0" w:color="000000"/>
              <w:bottom w:val="single" w:sz="4" w:space="0" w:color="000000"/>
            </w:tcBorders>
            <w:shd w:val="clear" w:color="auto" w:fill="auto"/>
          </w:tcPr>
          <w:p w:rsidR="000D20BF" w:rsidRDefault="000D20BF" w:rsidP="00DA1B8B">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3261" w:type="dxa"/>
            <w:vMerge w:val="restart"/>
            <w:tcBorders>
              <w:top w:val="single" w:sz="4" w:space="0" w:color="000000"/>
              <w:left w:val="single" w:sz="4" w:space="0" w:color="000000"/>
              <w:bottom w:val="single" w:sz="4" w:space="0" w:color="000000"/>
            </w:tcBorders>
            <w:shd w:val="clear" w:color="auto" w:fill="auto"/>
          </w:tcPr>
          <w:p w:rsidR="000D20BF" w:rsidRDefault="000D20BF" w:rsidP="00DA1B8B">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 (индикатор/наименование)</w:t>
            </w:r>
          </w:p>
        </w:tc>
        <w:tc>
          <w:tcPr>
            <w:tcW w:w="1134" w:type="dxa"/>
            <w:vMerge w:val="restart"/>
            <w:tcBorders>
              <w:top w:val="single" w:sz="4" w:space="0" w:color="000000"/>
              <w:left w:val="single" w:sz="4" w:space="0" w:color="000000"/>
              <w:bottom w:val="single" w:sz="4" w:space="0" w:color="000000"/>
            </w:tcBorders>
            <w:shd w:val="clear" w:color="auto" w:fill="auto"/>
          </w:tcPr>
          <w:p w:rsidR="000D20BF" w:rsidRDefault="000D20BF" w:rsidP="00DA1B8B">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6096" w:type="dxa"/>
            <w:gridSpan w:val="5"/>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autoSpaceDE w:val="0"/>
              <w:spacing w:after="0" w:line="240" w:lineRule="auto"/>
              <w:jc w:val="center"/>
            </w:pPr>
            <w:r>
              <w:rPr>
                <w:rFonts w:ascii="Times New Roman" w:hAnsi="Times New Roman" w:cs="Times New Roman"/>
                <w:sz w:val="24"/>
                <w:szCs w:val="24"/>
              </w:rPr>
              <w:t>Значение показателя</w:t>
            </w:r>
          </w:p>
        </w:tc>
      </w:tr>
      <w:tr w:rsidR="00B77740" w:rsidTr="006A3C31">
        <w:trPr>
          <w:jc w:val="center"/>
        </w:trPr>
        <w:tc>
          <w:tcPr>
            <w:tcW w:w="425" w:type="dxa"/>
            <w:vMerge/>
            <w:tcBorders>
              <w:top w:val="single" w:sz="4" w:space="0" w:color="000000"/>
              <w:left w:val="single" w:sz="4" w:space="0" w:color="000000"/>
              <w:bottom w:val="single" w:sz="4" w:space="0" w:color="000000"/>
            </w:tcBorders>
            <w:shd w:val="clear" w:color="auto" w:fill="auto"/>
          </w:tcPr>
          <w:p w:rsidR="00B77740" w:rsidRDefault="00B77740" w:rsidP="00DA1B8B">
            <w:pPr>
              <w:autoSpaceDE w:val="0"/>
              <w:snapToGrid w:val="0"/>
              <w:spacing w:after="0" w:line="240" w:lineRule="auto"/>
              <w:jc w:val="center"/>
              <w:rPr>
                <w:rFonts w:ascii="Times New Roman" w:hAnsi="Times New Roman" w:cs="Times New Roman"/>
                <w:sz w:val="24"/>
                <w:szCs w:val="24"/>
              </w:rPr>
            </w:pPr>
          </w:p>
        </w:tc>
        <w:tc>
          <w:tcPr>
            <w:tcW w:w="3261" w:type="dxa"/>
            <w:vMerge/>
            <w:tcBorders>
              <w:top w:val="single" w:sz="4" w:space="0" w:color="000000"/>
              <w:left w:val="single" w:sz="4" w:space="0" w:color="000000"/>
              <w:bottom w:val="single" w:sz="4" w:space="0" w:color="000000"/>
            </w:tcBorders>
            <w:shd w:val="clear" w:color="auto" w:fill="auto"/>
          </w:tcPr>
          <w:p w:rsidR="00B77740" w:rsidRDefault="00B77740" w:rsidP="00DA1B8B">
            <w:pPr>
              <w:autoSpaceDE w:val="0"/>
              <w:snapToGrid w:val="0"/>
              <w:spacing w:after="0" w:line="240" w:lineRule="auto"/>
              <w:jc w:val="center"/>
              <w:rPr>
                <w:rFonts w:ascii="Times New Roman" w:hAnsi="Times New Roman" w:cs="Times New Roman"/>
                <w:sz w:val="24"/>
                <w:szCs w:val="24"/>
              </w:rPr>
            </w:pPr>
          </w:p>
        </w:tc>
        <w:tc>
          <w:tcPr>
            <w:tcW w:w="1134" w:type="dxa"/>
            <w:vMerge/>
            <w:tcBorders>
              <w:top w:val="single" w:sz="4" w:space="0" w:color="000000"/>
              <w:left w:val="single" w:sz="4" w:space="0" w:color="000000"/>
              <w:bottom w:val="single" w:sz="4" w:space="0" w:color="000000"/>
            </w:tcBorders>
            <w:shd w:val="clear" w:color="auto" w:fill="auto"/>
          </w:tcPr>
          <w:p w:rsidR="00B77740" w:rsidRDefault="00B77740" w:rsidP="00DA1B8B">
            <w:pPr>
              <w:autoSpaceDE w:val="0"/>
              <w:snapToGrid w:val="0"/>
              <w:spacing w:after="0" w:line="240" w:lineRule="auto"/>
              <w:jc w:val="center"/>
              <w:rPr>
                <w:rFonts w:ascii="Times New Roman" w:hAnsi="Times New Roman" w:cs="Times New Roman"/>
                <w:sz w:val="24"/>
                <w:szCs w:val="24"/>
              </w:rPr>
            </w:pPr>
          </w:p>
        </w:tc>
        <w:tc>
          <w:tcPr>
            <w:tcW w:w="1418"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2019 год</w:t>
            </w:r>
          </w:p>
        </w:tc>
        <w:tc>
          <w:tcPr>
            <w:tcW w:w="1134"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2020 год</w:t>
            </w:r>
          </w:p>
        </w:tc>
        <w:tc>
          <w:tcPr>
            <w:tcW w:w="1134"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center"/>
            </w:pPr>
            <w:r>
              <w:rPr>
                <w:rFonts w:ascii="Times New Roman" w:hAnsi="Times New Roman" w:cs="Times New Roman"/>
                <w:sz w:val="24"/>
                <w:szCs w:val="24"/>
              </w:rPr>
              <w:t>2021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7740" w:rsidRPr="009A2690" w:rsidRDefault="00B77740" w:rsidP="006B6E1E">
            <w:pPr>
              <w:autoSpaceDE w:val="0"/>
              <w:spacing w:after="0" w:line="240" w:lineRule="auto"/>
              <w:jc w:val="center"/>
              <w:rPr>
                <w:rFonts w:ascii="Times New Roman" w:hAnsi="Times New Roman" w:cs="Times New Roman"/>
                <w:sz w:val="24"/>
                <w:szCs w:val="24"/>
              </w:rPr>
            </w:pPr>
            <w:r w:rsidRPr="009A2690">
              <w:rPr>
                <w:rFonts w:ascii="Times New Roman" w:hAnsi="Times New Roman" w:cs="Times New Roman"/>
                <w:sz w:val="24"/>
                <w:szCs w:val="24"/>
                <w:lang w:val="en-US"/>
              </w:rPr>
              <w:t>202</w:t>
            </w:r>
            <w:r w:rsidRPr="009A2690">
              <w:rPr>
                <w:rFonts w:ascii="Times New Roman" w:hAnsi="Times New Roman" w:cs="Times New Roman"/>
                <w:sz w:val="24"/>
                <w:szCs w:val="24"/>
              </w:rPr>
              <w:t>2</w:t>
            </w:r>
            <w:r w:rsidRPr="009A2690">
              <w:rPr>
                <w:rFonts w:ascii="Times New Roman" w:hAnsi="Times New Roman" w:cs="Times New Roman"/>
                <w:sz w:val="24"/>
                <w:szCs w:val="24"/>
                <w:lang w:val="en-US"/>
              </w:rPr>
              <w:t xml:space="preserve">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77740" w:rsidRPr="009A2690" w:rsidRDefault="00B77740" w:rsidP="00C4096B">
            <w:pPr>
              <w:autoSpaceDE w:val="0"/>
              <w:spacing w:after="0" w:line="240" w:lineRule="auto"/>
              <w:jc w:val="center"/>
              <w:rPr>
                <w:rFonts w:ascii="Times New Roman" w:hAnsi="Times New Roman" w:cs="Times New Roman"/>
                <w:sz w:val="24"/>
                <w:szCs w:val="24"/>
              </w:rPr>
            </w:pPr>
            <w:r w:rsidRPr="009A2690">
              <w:rPr>
                <w:rFonts w:ascii="Times New Roman" w:hAnsi="Times New Roman" w:cs="Times New Roman"/>
                <w:sz w:val="24"/>
                <w:szCs w:val="24"/>
                <w:lang w:val="en-US"/>
              </w:rPr>
              <w:t>202</w:t>
            </w:r>
            <w:r>
              <w:rPr>
                <w:rFonts w:ascii="Times New Roman" w:hAnsi="Times New Roman" w:cs="Times New Roman"/>
                <w:sz w:val="24"/>
                <w:szCs w:val="24"/>
              </w:rPr>
              <w:t>3</w:t>
            </w:r>
            <w:r w:rsidRPr="009A2690">
              <w:rPr>
                <w:rFonts w:ascii="Times New Roman" w:hAnsi="Times New Roman" w:cs="Times New Roman"/>
                <w:sz w:val="24"/>
                <w:szCs w:val="24"/>
                <w:lang w:val="en-US"/>
              </w:rPr>
              <w:t xml:space="preserve"> год</w:t>
            </w:r>
          </w:p>
        </w:tc>
      </w:tr>
      <w:tr w:rsidR="00B77740" w:rsidTr="006A3C31">
        <w:trPr>
          <w:jc w:val="center"/>
        </w:trPr>
        <w:tc>
          <w:tcPr>
            <w:tcW w:w="425" w:type="dxa"/>
            <w:tcBorders>
              <w:top w:val="single" w:sz="4" w:space="0" w:color="000000"/>
              <w:left w:val="single" w:sz="4" w:space="0" w:color="000000"/>
              <w:bottom w:val="single" w:sz="4" w:space="0" w:color="000000"/>
            </w:tcBorders>
            <w:shd w:val="clear" w:color="auto" w:fill="auto"/>
          </w:tcPr>
          <w:p w:rsidR="00B77740" w:rsidRDefault="00B77740" w:rsidP="00DA1B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p>
        </w:tc>
        <w:tc>
          <w:tcPr>
            <w:tcW w:w="3261" w:type="dxa"/>
            <w:tcBorders>
              <w:top w:val="single" w:sz="4" w:space="0" w:color="000000"/>
              <w:left w:val="single" w:sz="4" w:space="0" w:color="000000"/>
              <w:bottom w:val="single" w:sz="4" w:space="0" w:color="000000"/>
            </w:tcBorders>
            <w:shd w:val="clear" w:color="auto" w:fill="auto"/>
          </w:tcPr>
          <w:p w:rsidR="00B77740" w:rsidRDefault="00B77740" w:rsidP="00DA1B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проектов нормативных правовых актов, по которым проведена антикоррупционная экспертиза</w:t>
            </w:r>
          </w:p>
        </w:tc>
        <w:tc>
          <w:tcPr>
            <w:tcW w:w="1134" w:type="dxa"/>
            <w:tcBorders>
              <w:top w:val="single" w:sz="4" w:space="0" w:color="000000"/>
              <w:left w:val="single" w:sz="4" w:space="0" w:color="000000"/>
              <w:bottom w:val="single" w:sz="4" w:space="0" w:color="000000"/>
            </w:tcBorders>
            <w:shd w:val="clear" w:color="auto" w:fill="auto"/>
          </w:tcPr>
          <w:p w:rsidR="00B77740" w:rsidRDefault="00B77740" w:rsidP="00DA1B8B">
            <w:pPr>
              <w:autoSpaceDE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w:t>
            </w:r>
          </w:p>
        </w:tc>
        <w:tc>
          <w:tcPr>
            <w:tcW w:w="1418"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1134"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100</w:t>
            </w:r>
          </w:p>
        </w:tc>
        <w:tc>
          <w:tcPr>
            <w:tcW w:w="1134"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both"/>
            </w:pPr>
            <w:r>
              <w:rPr>
                <w:rFonts w:ascii="Times New Roman" w:hAnsi="Times New Roman" w:cs="Times New Roman"/>
                <w:sz w:val="24"/>
                <w:szCs w:val="24"/>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7740" w:rsidRPr="0024622D" w:rsidRDefault="00B77740" w:rsidP="006B6E1E">
            <w:pPr>
              <w:autoSpaceDE w:val="0"/>
              <w:spacing w:after="0" w:line="240" w:lineRule="auto"/>
              <w:jc w:val="both"/>
              <w:rPr>
                <w:rFonts w:ascii="Times New Roman" w:hAnsi="Times New Roman" w:cs="Times New Roman"/>
                <w:sz w:val="24"/>
                <w:szCs w:val="24"/>
              </w:rPr>
            </w:pPr>
            <w:r w:rsidRPr="0024622D">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77740" w:rsidRPr="0024622D" w:rsidRDefault="00B77740" w:rsidP="00F83334">
            <w:pPr>
              <w:autoSpaceDE w:val="0"/>
              <w:spacing w:after="0" w:line="240" w:lineRule="auto"/>
              <w:jc w:val="both"/>
              <w:rPr>
                <w:rFonts w:ascii="Times New Roman" w:hAnsi="Times New Roman" w:cs="Times New Roman"/>
                <w:sz w:val="24"/>
                <w:szCs w:val="24"/>
              </w:rPr>
            </w:pPr>
            <w:r w:rsidRPr="0024622D">
              <w:rPr>
                <w:rFonts w:ascii="Times New Roman" w:hAnsi="Times New Roman" w:cs="Times New Roman"/>
                <w:sz w:val="24"/>
                <w:szCs w:val="24"/>
              </w:rPr>
              <w:t>100</w:t>
            </w:r>
          </w:p>
        </w:tc>
      </w:tr>
      <w:tr w:rsidR="00B77740" w:rsidTr="006A3C31">
        <w:trPr>
          <w:jc w:val="center"/>
        </w:trPr>
        <w:tc>
          <w:tcPr>
            <w:tcW w:w="425" w:type="dxa"/>
            <w:tcBorders>
              <w:top w:val="single" w:sz="4" w:space="0" w:color="000000"/>
              <w:left w:val="single" w:sz="4" w:space="0" w:color="000000"/>
              <w:bottom w:val="single" w:sz="4" w:space="0" w:color="000000"/>
            </w:tcBorders>
            <w:shd w:val="clear" w:color="auto" w:fill="auto"/>
          </w:tcPr>
          <w:p w:rsidR="00B77740" w:rsidRDefault="00B77740" w:rsidP="00DA1B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w:t>
            </w:r>
          </w:p>
        </w:tc>
        <w:tc>
          <w:tcPr>
            <w:tcW w:w="3261" w:type="dxa"/>
            <w:tcBorders>
              <w:top w:val="single" w:sz="4" w:space="0" w:color="000000"/>
              <w:left w:val="single" w:sz="4" w:space="0" w:color="000000"/>
              <w:bottom w:val="single" w:sz="4" w:space="0" w:color="000000"/>
            </w:tcBorders>
            <w:shd w:val="clear" w:color="auto" w:fill="auto"/>
          </w:tcPr>
          <w:p w:rsidR="00B77740" w:rsidRDefault="00B77740" w:rsidP="00DA1B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Количество фактов возбуждения уголовных дел по фактам коррупции должностных лиц органов местного самоуправления</w:t>
            </w:r>
          </w:p>
        </w:tc>
        <w:tc>
          <w:tcPr>
            <w:tcW w:w="1134" w:type="dxa"/>
            <w:tcBorders>
              <w:top w:val="single" w:sz="4" w:space="0" w:color="000000"/>
              <w:left w:val="single" w:sz="4" w:space="0" w:color="000000"/>
              <w:bottom w:val="single" w:sz="4" w:space="0" w:color="000000"/>
            </w:tcBorders>
            <w:shd w:val="clear" w:color="auto" w:fill="auto"/>
          </w:tcPr>
          <w:p w:rsidR="00B77740" w:rsidRDefault="00B77740" w:rsidP="00DA1B8B">
            <w:pPr>
              <w:autoSpaceDE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ед</w:t>
            </w:r>
          </w:p>
        </w:tc>
        <w:tc>
          <w:tcPr>
            <w:tcW w:w="1418"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0</w:t>
            </w:r>
          </w:p>
        </w:tc>
        <w:tc>
          <w:tcPr>
            <w:tcW w:w="1134"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0</w:t>
            </w:r>
          </w:p>
        </w:tc>
        <w:tc>
          <w:tcPr>
            <w:tcW w:w="1134"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both"/>
            </w:pPr>
            <w:r>
              <w:rPr>
                <w:rFonts w:ascii="Times New Roman" w:hAnsi="Times New Roman" w:cs="Times New Roman"/>
                <w:sz w:val="24"/>
                <w:szCs w:val="24"/>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7740" w:rsidRPr="0024622D" w:rsidRDefault="00B77740" w:rsidP="006B6E1E">
            <w:pPr>
              <w:autoSpaceDE w:val="0"/>
              <w:spacing w:after="0" w:line="240" w:lineRule="auto"/>
              <w:jc w:val="both"/>
              <w:rPr>
                <w:rFonts w:ascii="Times New Roman" w:hAnsi="Times New Roman" w:cs="Times New Roman"/>
                <w:sz w:val="24"/>
                <w:szCs w:val="24"/>
              </w:rPr>
            </w:pPr>
            <w:r w:rsidRPr="0024622D">
              <w:rPr>
                <w:rFonts w:ascii="Times New Roman" w:hAnsi="Times New Roman" w:cs="Times New Roman"/>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77740" w:rsidRPr="0024622D" w:rsidRDefault="00B77740" w:rsidP="00F83334">
            <w:pPr>
              <w:autoSpaceDE w:val="0"/>
              <w:spacing w:after="0" w:line="240" w:lineRule="auto"/>
              <w:jc w:val="both"/>
              <w:rPr>
                <w:rFonts w:ascii="Times New Roman" w:hAnsi="Times New Roman" w:cs="Times New Roman"/>
                <w:sz w:val="24"/>
                <w:szCs w:val="24"/>
              </w:rPr>
            </w:pPr>
            <w:r w:rsidRPr="0024622D">
              <w:rPr>
                <w:rFonts w:ascii="Times New Roman" w:hAnsi="Times New Roman" w:cs="Times New Roman"/>
                <w:sz w:val="24"/>
                <w:szCs w:val="24"/>
              </w:rPr>
              <w:t>0</w:t>
            </w:r>
          </w:p>
        </w:tc>
      </w:tr>
      <w:tr w:rsidR="00B77740" w:rsidTr="006A3C31">
        <w:trPr>
          <w:jc w:val="center"/>
        </w:trPr>
        <w:tc>
          <w:tcPr>
            <w:tcW w:w="425" w:type="dxa"/>
            <w:tcBorders>
              <w:top w:val="single" w:sz="4" w:space="0" w:color="000000"/>
              <w:left w:val="single" w:sz="4" w:space="0" w:color="000000"/>
              <w:bottom w:val="single" w:sz="4" w:space="0" w:color="000000"/>
            </w:tcBorders>
            <w:shd w:val="clear" w:color="auto" w:fill="auto"/>
          </w:tcPr>
          <w:p w:rsidR="00B77740" w:rsidRDefault="00B77740" w:rsidP="00DA1B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p>
        </w:tc>
        <w:tc>
          <w:tcPr>
            <w:tcW w:w="3261" w:type="dxa"/>
            <w:tcBorders>
              <w:top w:val="single" w:sz="4" w:space="0" w:color="000000"/>
              <w:left w:val="single" w:sz="4" w:space="0" w:color="000000"/>
              <w:bottom w:val="single" w:sz="4" w:space="0" w:color="000000"/>
            </w:tcBorders>
            <w:shd w:val="clear" w:color="auto" w:fill="auto"/>
          </w:tcPr>
          <w:p w:rsidR="00B77740" w:rsidRDefault="00B77740" w:rsidP="00DA1B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Соответствие муниципальных правовых актов в сфере противодействия коррупции региональному законодательству и законодательству РФ</w:t>
            </w:r>
          </w:p>
        </w:tc>
        <w:tc>
          <w:tcPr>
            <w:tcW w:w="1134" w:type="dxa"/>
            <w:tcBorders>
              <w:top w:val="single" w:sz="4" w:space="0" w:color="000000"/>
              <w:left w:val="single" w:sz="4" w:space="0" w:color="000000"/>
              <w:bottom w:val="single" w:sz="4" w:space="0" w:color="000000"/>
            </w:tcBorders>
            <w:shd w:val="clear" w:color="auto" w:fill="auto"/>
          </w:tcPr>
          <w:p w:rsidR="00B77740" w:rsidRDefault="00B77740" w:rsidP="00DA1B8B">
            <w:pPr>
              <w:autoSpaceDE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да/нет</w:t>
            </w:r>
          </w:p>
        </w:tc>
        <w:tc>
          <w:tcPr>
            <w:tcW w:w="1418"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lang w:val="en-US"/>
              </w:rPr>
              <w:t>1</w:t>
            </w:r>
          </w:p>
        </w:tc>
        <w:tc>
          <w:tcPr>
            <w:tcW w:w="1134"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lang w:val="en-US"/>
              </w:rPr>
              <w:t>1</w:t>
            </w:r>
          </w:p>
        </w:tc>
        <w:tc>
          <w:tcPr>
            <w:tcW w:w="1134" w:type="dxa"/>
            <w:tcBorders>
              <w:top w:val="single" w:sz="4" w:space="0" w:color="000000"/>
              <w:left w:val="single" w:sz="4" w:space="0" w:color="000000"/>
              <w:bottom w:val="single" w:sz="4" w:space="0" w:color="000000"/>
            </w:tcBorders>
            <w:shd w:val="clear" w:color="auto" w:fill="auto"/>
          </w:tcPr>
          <w:p w:rsidR="00B77740" w:rsidRDefault="00B77740" w:rsidP="006B6E1E">
            <w:pPr>
              <w:autoSpaceDE w:val="0"/>
              <w:spacing w:after="0" w:line="240" w:lineRule="auto"/>
              <w:jc w:val="both"/>
            </w:pPr>
            <w:r>
              <w:rPr>
                <w:rFonts w:ascii="Times New Roman"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7740" w:rsidRPr="0024622D" w:rsidRDefault="00B77740" w:rsidP="006B6E1E">
            <w:pPr>
              <w:autoSpaceDE w:val="0"/>
              <w:spacing w:after="0" w:line="240" w:lineRule="auto"/>
              <w:jc w:val="both"/>
              <w:rPr>
                <w:rFonts w:ascii="Times New Roman" w:hAnsi="Times New Roman" w:cs="Times New Roman"/>
                <w:sz w:val="24"/>
                <w:szCs w:val="24"/>
              </w:rPr>
            </w:pPr>
            <w:r w:rsidRPr="0024622D">
              <w:rPr>
                <w:rFonts w:ascii="Times New Roman" w:hAnsi="Times New Roman" w:cs="Times New Roman"/>
                <w:sz w:val="24"/>
                <w:szCs w:val="24"/>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B77740" w:rsidRPr="0024622D" w:rsidRDefault="00B77740" w:rsidP="00F83334">
            <w:pPr>
              <w:autoSpaceDE w:val="0"/>
              <w:spacing w:after="0" w:line="240" w:lineRule="auto"/>
              <w:jc w:val="both"/>
              <w:rPr>
                <w:rFonts w:ascii="Times New Roman" w:hAnsi="Times New Roman" w:cs="Times New Roman"/>
                <w:sz w:val="24"/>
                <w:szCs w:val="24"/>
              </w:rPr>
            </w:pPr>
            <w:r w:rsidRPr="0024622D">
              <w:rPr>
                <w:rFonts w:ascii="Times New Roman" w:hAnsi="Times New Roman" w:cs="Times New Roman"/>
                <w:sz w:val="24"/>
                <w:szCs w:val="24"/>
              </w:rPr>
              <w:t>1</w:t>
            </w:r>
          </w:p>
        </w:tc>
      </w:tr>
    </w:tbl>
    <w:p w:rsidR="000D20BF" w:rsidRDefault="000D20BF" w:rsidP="000D20BF">
      <w:pPr>
        <w:widowControl w:val="0"/>
        <w:autoSpaceDE w:val="0"/>
        <w:spacing w:after="0" w:line="240" w:lineRule="auto"/>
        <w:rPr>
          <w:rFonts w:ascii="Times New Roman" w:hAnsi="Times New Roman" w:cs="Times New Roman"/>
          <w:b/>
          <w:bCs/>
          <w:sz w:val="24"/>
          <w:szCs w:val="24"/>
        </w:rPr>
      </w:pPr>
    </w:p>
    <w:p w:rsidR="000D20BF" w:rsidRDefault="000D20BF" w:rsidP="000D20BF">
      <w:pPr>
        <w:widowControl w:val="0"/>
        <w:autoSpaceDE w:val="0"/>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Паспорт</w:t>
      </w:r>
    </w:p>
    <w:p w:rsidR="000D20BF" w:rsidRDefault="000D20BF" w:rsidP="000D20BF">
      <w:pPr>
        <w:widowControl w:val="0"/>
        <w:autoSpaceDE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подпрограммы</w:t>
      </w:r>
    </w:p>
    <w:p w:rsidR="000D20BF" w:rsidRDefault="000D20BF" w:rsidP="000D20BF">
      <w:pPr>
        <w:widowControl w:val="0"/>
        <w:autoSpaceDE w:val="0"/>
        <w:spacing w:after="0" w:line="240" w:lineRule="auto"/>
        <w:ind w:firstLine="720"/>
        <w:jc w:val="center"/>
        <w:rPr>
          <w:rFonts w:ascii="Times New Roman" w:hAnsi="Times New Roman" w:cs="Times New Roman"/>
          <w:b/>
          <w:bCs/>
          <w:sz w:val="24"/>
          <w:szCs w:val="24"/>
        </w:rPr>
      </w:pPr>
    </w:p>
    <w:tbl>
      <w:tblPr>
        <w:tblW w:w="10845" w:type="dxa"/>
        <w:jc w:val="center"/>
        <w:tblInd w:w="-811" w:type="dxa"/>
        <w:tblLayout w:type="fixed"/>
        <w:tblCellMar>
          <w:top w:w="75" w:type="dxa"/>
          <w:left w:w="40" w:type="dxa"/>
          <w:bottom w:w="75" w:type="dxa"/>
          <w:right w:w="40" w:type="dxa"/>
        </w:tblCellMar>
        <w:tblLook w:val="0000"/>
      </w:tblPr>
      <w:tblGrid>
        <w:gridCol w:w="1844"/>
        <w:gridCol w:w="1134"/>
        <w:gridCol w:w="1417"/>
        <w:gridCol w:w="1418"/>
        <w:gridCol w:w="1134"/>
        <w:gridCol w:w="1275"/>
        <w:gridCol w:w="1276"/>
        <w:gridCol w:w="1347"/>
      </w:tblGrid>
      <w:tr w:rsidR="000D20BF" w:rsidTr="006A3C31">
        <w:trPr>
          <w:trHeight w:val="400"/>
          <w:jc w:val="center"/>
        </w:trPr>
        <w:tc>
          <w:tcPr>
            <w:tcW w:w="1844"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подпрограммы муниципальной программы</w:t>
            </w:r>
          </w:p>
        </w:tc>
        <w:tc>
          <w:tcPr>
            <w:tcW w:w="9001"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pPr>
            <w:r>
              <w:rPr>
                <w:rFonts w:ascii="Times New Roman" w:hAnsi="Times New Roman" w:cs="Times New Roman"/>
                <w:sz w:val="24"/>
                <w:szCs w:val="24"/>
              </w:rPr>
              <w:t>Совершенствование, развитие бюджетного процесса и управление муниципальным долгом</w:t>
            </w:r>
          </w:p>
        </w:tc>
      </w:tr>
      <w:tr w:rsidR="000D20BF" w:rsidTr="006A3C31">
        <w:trPr>
          <w:trHeight w:val="600"/>
          <w:jc w:val="center"/>
        </w:trPr>
        <w:tc>
          <w:tcPr>
            <w:tcW w:w="1844"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 муниципальной подпрограммы</w:t>
            </w:r>
          </w:p>
        </w:tc>
        <w:tc>
          <w:tcPr>
            <w:tcW w:w="9001"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pPr>
            <w:r>
              <w:rPr>
                <w:rFonts w:ascii="Times New Roman" w:hAnsi="Times New Roman" w:cs="Times New Roman"/>
                <w:sz w:val="24"/>
                <w:szCs w:val="24"/>
              </w:rPr>
              <w:t>1.Финансовое управление Администрации Красногородского района</w:t>
            </w:r>
          </w:p>
        </w:tc>
      </w:tr>
      <w:tr w:rsidR="000D20BF" w:rsidTr="006A3C31">
        <w:trPr>
          <w:trHeight w:val="400"/>
          <w:jc w:val="center"/>
        </w:trPr>
        <w:tc>
          <w:tcPr>
            <w:tcW w:w="1844"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Участники подпрограммы муниципальной программы</w:t>
            </w:r>
          </w:p>
        </w:tc>
        <w:tc>
          <w:tcPr>
            <w:tcW w:w="9001"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pPr>
            <w:r>
              <w:rPr>
                <w:rFonts w:ascii="Times New Roman" w:hAnsi="Times New Roman" w:cs="Times New Roman"/>
                <w:sz w:val="24"/>
                <w:szCs w:val="24"/>
              </w:rPr>
              <w:t>1.Финансовое управление Администрации Красногородского района</w:t>
            </w:r>
          </w:p>
        </w:tc>
      </w:tr>
      <w:tr w:rsidR="000D20BF" w:rsidTr="006A3C31">
        <w:trPr>
          <w:trHeight w:val="400"/>
          <w:jc w:val="center"/>
        </w:trPr>
        <w:tc>
          <w:tcPr>
            <w:tcW w:w="1844"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подпрограммы муниципальной программы</w:t>
            </w:r>
          </w:p>
        </w:tc>
        <w:tc>
          <w:tcPr>
            <w:tcW w:w="9001"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pPr>
            <w:r>
              <w:rPr>
                <w:rFonts w:ascii="Times New Roman" w:hAnsi="Times New Roman" w:cs="Times New Roman"/>
                <w:sz w:val="24"/>
                <w:szCs w:val="24"/>
              </w:rPr>
              <w:t>Обеспечение долгосрочной сбалансированности и устойчивости бюджетной системы, повышение качества управления муниципальными финансами</w:t>
            </w:r>
          </w:p>
        </w:tc>
      </w:tr>
      <w:tr w:rsidR="000D20BF" w:rsidTr="006A3C31">
        <w:trPr>
          <w:trHeight w:val="400"/>
          <w:jc w:val="center"/>
        </w:trPr>
        <w:tc>
          <w:tcPr>
            <w:tcW w:w="1844"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подпрограммы муниципальной программы</w:t>
            </w:r>
          </w:p>
        </w:tc>
        <w:tc>
          <w:tcPr>
            <w:tcW w:w="9001"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Pr="004A085A"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1.Создание условий для эффективного и ответственного управления финансовыми ресурсами в рамках выполнения установленных функций и полномочий, а также организация планирования и исполнения бюджета, ведение бюджетного учета и формирование бюджетной отчетности</w:t>
            </w:r>
          </w:p>
          <w:p w:rsidR="000D20BF" w:rsidRPr="004A085A" w:rsidRDefault="000D20BF" w:rsidP="00DA1B8B">
            <w:pPr>
              <w:widowControl w:val="0"/>
              <w:tabs>
                <w:tab w:val="left" w:pos="619"/>
              </w:tabs>
              <w:autoSpaceDE w:val="0"/>
              <w:spacing w:after="0" w:line="240" w:lineRule="auto"/>
              <w:jc w:val="both"/>
              <w:rPr>
                <w:rFonts w:ascii="Times New Roman" w:hAnsi="Times New Roman" w:cs="Times New Roman"/>
                <w:sz w:val="24"/>
                <w:szCs w:val="24"/>
                <w:lang w:val="en-US"/>
              </w:rPr>
            </w:pPr>
            <w:r>
              <w:rPr>
                <w:rFonts w:ascii="Times New Roman" w:hAnsi="Times New Roman" w:cs="Times New Roman"/>
                <w:sz w:val="24"/>
                <w:szCs w:val="24"/>
              </w:rPr>
              <w:t xml:space="preserve"> 2.Эффективное управление муниципальным долгом</w:t>
            </w:r>
          </w:p>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p>
        </w:tc>
      </w:tr>
      <w:tr w:rsidR="000D20BF" w:rsidTr="006A3C31">
        <w:trPr>
          <w:trHeight w:val="623"/>
          <w:jc w:val="center"/>
        </w:trPr>
        <w:tc>
          <w:tcPr>
            <w:tcW w:w="1844"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Целевые показатели цели подпрограммы муниципальной программы</w:t>
            </w:r>
          </w:p>
        </w:tc>
        <w:tc>
          <w:tcPr>
            <w:tcW w:w="9001"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Доля расходов на обслуживание муниципального долга-%</w:t>
            </w:r>
          </w:p>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Исполнение районного бюджета по налоговым доходам к первоначально утвержденному уровню - %</w:t>
            </w:r>
          </w:p>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Отношение дефицита районного бюджета к общему годовому объему доходов районного бюджета без учета объема безвозмездных поступлений в отчетном финансовом году - %</w:t>
            </w:r>
          </w:p>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4. Уровень муниципального долга по отношению к доходам бюджета без учета безвозмездных поступлений в отчетном финансовом году -%</w:t>
            </w:r>
          </w:p>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Доля расходов бюджета муниципального образования, формируемых в рамках муниципальных программ -%</w:t>
            </w:r>
          </w:p>
          <w:p w:rsidR="000D20BF" w:rsidRDefault="000D20BF" w:rsidP="00DA1B8B">
            <w:pPr>
              <w:widowControl w:val="0"/>
              <w:tabs>
                <w:tab w:val="left" w:pos="619"/>
              </w:tabs>
              <w:autoSpaceDE w:val="0"/>
              <w:spacing w:after="0" w:line="240" w:lineRule="auto"/>
              <w:jc w:val="both"/>
            </w:pPr>
            <w:r>
              <w:rPr>
                <w:rFonts w:ascii="Times New Roman" w:hAnsi="Times New Roman" w:cs="Times New Roman"/>
                <w:sz w:val="24"/>
                <w:szCs w:val="24"/>
              </w:rPr>
              <w:t>6. Доля проверенных учреждений и организаций от общего числа запланированных контрольных мероприятий -%</w:t>
            </w:r>
          </w:p>
        </w:tc>
      </w:tr>
      <w:tr w:rsidR="000D20BF" w:rsidTr="006A3C31">
        <w:trPr>
          <w:trHeight w:val="600"/>
          <w:jc w:val="center"/>
        </w:trPr>
        <w:tc>
          <w:tcPr>
            <w:tcW w:w="1844"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мероприятия, входящие в состав подпрограммы</w:t>
            </w:r>
          </w:p>
        </w:tc>
        <w:tc>
          <w:tcPr>
            <w:tcW w:w="9001"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Совершенствование развития бюджетного процесса</w:t>
            </w:r>
          </w:p>
          <w:p w:rsidR="000D20BF" w:rsidRDefault="000D20BF" w:rsidP="00DA1B8B">
            <w:pPr>
              <w:widowControl w:val="0"/>
              <w:autoSpaceDE w:val="0"/>
              <w:spacing w:after="0" w:line="240" w:lineRule="auto"/>
              <w:jc w:val="both"/>
            </w:pPr>
            <w:r>
              <w:rPr>
                <w:rFonts w:ascii="Times New Roman" w:hAnsi="Times New Roman" w:cs="Times New Roman"/>
                <w:sz w:val="24"/>
                <w:szCs w:val="24"/>
              </w:rPr>
              <w:t>2. Управление муниципальным долгом</w:t>
            </w:r>
          </w:p>
        </w:tc>
      </w:tr>
      <w:tr w:rsidR="000D20BF" w:rsidTr="006A3C31">
        <w:trPr>
          <w:trHeight w:val="600"/>
          <w:jc w:val="center"/>
        </w:trPr>
        <w:tc>
          <w:tcPr>
            <w:tcW w:w="1844"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и этапы реализации подпрограммы муниципальной программы</w:t>
            </w:r>
          </w:p>
        </w:tc>
        <w:tc>
          <w:tcPr>
            <w:tcW w:w="9001"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pPr>
            <w:r>
              <w:rPr>
                <w:rFonts w:ascii="Times New Roman" w:hAnsi="Times New Roman" w:cs="Times New Roman"/>
                <w:sz w:val="24"/>
                <w:szCs w:val="24"/>
              </w:rPr>
              <w:t>.</w:t>
            </w:r>
          </w:p>
        </w:tc>
      </w:tr>
      <w:tr w:rsidR="00B77740" w:rsidTr="006A3C31">
        <w:trPr>
          <w:trHeight w:val="600"/>
          <w:jc w:val="center"/>
        </w:trPr>
        <w:tc>
          <w:tcPr>
            <w:tcW w:w="1844" w:type="dxa"/>
            <w:vMerge w:val="restart"/>
            <w:tcBorders>
              <w:top w:val="single" w:sz="4" w:space="0" w:color="000000"/>
              <w:left w:val="single" w:sz="4" w:space="0" w:color="000000"/>
              <w:bottom w:val="single" w:sz="4" w:space="0" w:color="000000"/>
            </w:tcBorders>
            <w:shd w:val="clear" w:color="auto" w:fill="auto"/>
          </w:tcPr>
          <w:p w:rsidR="00B77740" w:rsidRDefault="00B77740"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 подпрограммы муниципальной программы</w:t>
            </w:r>
          </w:p>
        </w:tc>
        <w:tc>
          <w:tcPr>
            <w:tcW w:w="1134" w:type="dxa"/>
            <w:tcBorders>
              <w:top w:val="single" w:sz="4" w:space="0" w:color="000000"/>
              <w:left w:val="single" w:sz="4" w:space="0" w:color="000000"/>
              <w:bottom w:val="single" w:sz="4" w:space="0" w:color="000000"/>
            </w:tcBorders>
            <w:shd w:val="clear" w:color="auto" w:fill="auto"/>
          </w:tcPr>
          <w:p w:rsidR="00B77740" w:rsidRPr="00F97CE2" w:rsidRDefault="00B77740" w:rsidP="00DA1B8B">
            <w:pPr>
              <w:widowControl w:val="0"/>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Источники</w:t>
            </w:r>
          </w:p>
        </w:tc>
        <w:tc>
          <w:tcPr>
            <w:tcW w:w="1417" w:type="dxa"/>
            <w:tcBorders>
              <w:top w:val="single" w:sz="4" w:space="0" w:color="000000"/>
              <w:left w:val="single" w:sz="4" w:space="0" w:color="000000"/>
              <w:bottom w:val="single" w:sz="4" w:space="0" w:color="000000"/>
            </w:tcBorders>
            <w:shd w:val="clear" w:color="auto" w:fill="auto"/>
          </w:tcPr>
          <w:p w:rsidR="00B77740" w:rsidRPr="00F97CE2" w:rsidRDefault="00B77740" w:rsidP="00DA1B8B">
            <w:pPr>
              <w:widowControl w:val="0"/>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Всего</w:t>
            </w:r>
          </w:p>
          <w:p w:rsidR="00B77740" w:rsidRPr="00F97CE2" w:rsidRDefault="00B77740" w:rsidP="00DA1B8B">
            <w:pPr>
              <w:widowControl w:val="0"/>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(тыс.руб.)</w:t>
            </w:r>
          </w:p>
        </w:tc>
        <w:tc>
          <w:tcPr>
            <w:tcW w:w="1418" w:type="dxa"/>
            <w:tcBorders>
              <w:top w:val="single" w:sz="4" w:space="0" w:color="000000"/>
              <w:left w:val="single" w:sz="4" w:space="0" w:color="000000"/>
              <w:bottom w:val="single" w:sz="4" w:space="0" w:color="000000"/>
            </w:tcBorders>
            <w:shd w:val="clear" w:color="auto" w:fill="auto"/>
          </w:tcPr>
          <w:p w:rsidR="00B77740" w:rsidRPr="00F97CE2" w:rsidRDefault="00B77740" w:rsidP="006B6E1E">
            <w:pPr>
              <w:widowControl w:val="0"/>
              <w:autoSpaceDE w:val="0"/>
              <w:spacing w:after="0" w:line="240" w:lineRule="auto"/>
              <w:rPr>
                <w:rFonts w:ascii="Times New Roman" w:hAnsi="Times New Roman" w:cs="Times New Roman"/>
                <w:sz w:val="20"/>
                <w:szCs w:val="20"/>
              </w:rPr>
            </w:pPr>
            <w:r w:rsidRPr="00F97CE2">
              <w:rPr>
                <w:rFonts w:ascii="Times New Roman" w:hAnsi="Times New Roman" w:cs="Times New Roman"/>
                <w:sz w:val="20"/>
                <w:szCs w:val="20"/>
              </w:rPr>
              <w:t>2019 год</w:t>
            </w:r>
          </w:p>
        </w:tc>
        <w:tc>
          <w:tcPr>
            <w:tcW w:w="1134" w:type="dxa"/>
            <w:tcBorders>
              <w:top w:val="single" w:sz="4" w:space="0" w:color="000000"/>
              <w:left w:val="single" w:sz="4" w:space="0" w:color="000000"/>
              <w:bottom w:val="single" w:sz="4" w:space="0" w:color="000000"/>
            </w:tcBorders>
            <w:shd w:val="clear" w:color="auto" w:fill="auto"/>
          </w:tcPr>
          <w:p w:rsidR="00B77740" w:rsidRPr="00F97CE2" w:rsidRDefault="00B77740" w:rsidP="006B6E1E">
            <w:pPr>
              <w:widowControl w:val="0"/>
              <w:autoSpaceDE w:val="0"/>
              <w:spacing w:after="0" w:line="240" w:lineRule="auto"/>
              <w:rPr>
                <w:sz w:val="20"/>
                <w:szCs w:val="20"/>
              </w:rPr>
            </w:pPr>
            <w:r w:rsidRPr="00F97CE2">
              <w:rPr>
                <w:rFonts w:ascii="Times New Roman" w:hAnsi="Times New Roman" w:cs="Times New Roman"/>
                <w:sz w:val="20"/>
                <w:szCs w:val="20"/>
              </w:rPr>
              <w:t>2020 год</w:t>
            </w:r>
          </w:p>
        </w:tc>
        <w:tc>
          <w:tcPr>
            <w:tcW w:w="1275" w:type="dxa"/>
            <w:tcBorders>
              <w:top w:val="single" w:sz="4" w:space="0" w:color="000000"/>
              <w:left w:val="single" w:sz="4" w:space="0" w:color="000000"/>
              <w:bottom w:val="single" w:sz="4" w:space="0" w:color="000000"/>
            </w:tcBorders>
            <w:shd w:val="clear" w:color="auto" w:fill="auto"/>
          </w:tcPr>
          <w:p w:rsidR="00B77740" w:rsidRPr="00F97CE2" w:rsidRDefault="00B77740" w:rsidP="006B6E1E">
            <w:pPr>
              <w:widowControl w:val="0"/>
              <w:autoSpaceDE w:val="0"/>
              <w:spacing w:after="0" w:line="240" w:lineRule="auto"/>
              <w:rPr>
                <w:rFonts w:ascii="Times New Roman" w:hAnsi="Times New Roman" w:cs="Times New Roman"/>
                <w:sz w:val="20"/>
                <w:szCs w:val="20"/>
              </w:rPr>
            </w:pPr>
            <w:r w:rsidRPr="00F97CE2">
              <w:rPr>
                <w:rFonts w:ascii="Times New Roman" w:hAnsi="Times New Roman" w:cs="Times New Roman"/>
                <w:sz w:val="20"/>
                <w:szCs w:val="20"/>
              </w:rPr>
              <w:t>2021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7740" w:rsidRPr="00F97CE2" w:rsidRDefault="00B77740" w:rsidP="006B6E1E">
            <w:pPr>
              <w:widowControl w:val="0"/>
              <w:autoSpaceDE w:val="0"/>
              <w:spacing w:after="0" w:line="240" w:lineRule="auto"/>
              <w:rPr>
                <w:rFonts w:ascii="Times New Roman" w:hAnsi="Times New Roman" w:cs="Times New Roman"/>
                <w:sz w:val="20"/>
                <w:szCs w:val="20"/>
              </w:rPr>
            </w:pPr>
            <w:r w:rsidRPr="00F97CE2">
              <w:rPr>
                <w:rFonts w:ascii="Times New Roman" w:hAnsi="Times New Roman" w:cs="Times New Roman"/>
                <w:sz w:val="20"/>
                <w:szCs w:val="20"/>
              </w:rPr>
              <w:t>2022 год</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B77740" w:rsidRPr="00F97CE2" w:rsidRDefault="00B77740" w:rsidP="00C4096B">
            <w:pPr>
              <w:widowControl w:val="0"/>
              <w:autoSpaceDE w:val="0"/>
              <w:spacing w:after="0" w:line="240" w:lineRule="auto"/>
              <w:rPr>
                <w:rFonts w:ascii="Times New Roman" w:hAnsi="Times New Roman" w:cs="Times New Roman"/>
                <w:sz w:val="20"/>
                <w:szCs w:val="20"/>
              </w:rPr>
            </w:pPr>
            <w:r w:rsidRPr="00F97CE2">
              <w:rPr>
                <w:rFonts w:ascii="Times New Roman" w:hAnsi="Times New Roman" w:cs="Times New Roman"/>
                <w:sz w:val="20"/>
                <w:szCs w:val="20"/>
              </w:rPr>
              <w:t>2023 год</w:t>
            </w:r>
          </w:p>
        </w:tc>
      </w:tr>
      <w:tr w:rsidR="00B77740" w:rsidTr="006A3C31">
        <w:trPr>
          <w:trHeight w:val="600"/>
          <w:jc w:val="center"/>
        </w:trPr>
        <w:tc>
          <w:tcPr>
            <w:tcW w:w="1844" w:type="dxa"/>
            <w:vMerge/>
            <w:tcBorders>
              <w:top w:val="single" w:sz="4" w:space="0" w:color="000000"/>
              <w:left w:val="single" w:sz="4" w:space="0" w:color="000000"/>
              <w:bottom w:val="single" w:sz="4" w:space="0" w:color="000000"/>
            </w:tcBorders>
            <w:shd w:val="clear" w:color="auto" w:fill="auto"/>
          </w:tcPr>
          <w:p w:rsidR="00B77740" w:rsidRDefault="00B77740" w:rsidP="00DA1B8B">
            <w:pPr>
              <w:widowControl w:val="0"/>
              <w:autoSpaceDE w:val="0"/>
              <w:snapToGrid w:val="0"/>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B77740" w:rsidRPr="00F97CE2" w:rsidRDefault="00B77740" w:rsidP="00DA1B8B">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федеральный бюджет</w:t>
            </w:r>
          </w:p>
        </w:tc>
        <w:tc>
          <w:tcPr>
            <w:tcW w:w="1417" w:type="dxa"/>
            <w:tcBorders>
              <w:top w:val="single" w:sz="4" w:space="0" w:color="000000"/>
              <w:left w:val="single" w:sz="4" w:space="0" w:color="000000"/>
              <w:bottom w:val="single" w:sz="4" w:space="0" w:color="000000"/>
            </w:tcBorders>
            <w:shd w:val="clear" w:color="auto" w:fill="auto"/>
          </w:tcPr>
          <w:p w:rsidR="00B77740" w:rsidRPr="00F97CE2" w:rsidRDefault="009D5CA2" w:rsidP="00951CF3">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5 662,8</w:t>
            </w:r>
          </w:p>
        </w:tc>
        <w:tc>
          <w:tcPr>
            <w:tcW w:w="1418" w:type="dxa"/>
            <w:tcBorders>
              <w:top w:val="single" w:sz="4" w:space="0" w:color="000000"/>
              <w:left w:val="single" w:sz="4" w:space="0" w:color="000000"/>
              <w:bottom w:val="single" w:sz="4" w:space="0" w:color="000000"/>
            </w:tcBorders>
            <w:shd w:val="clear" w:color="auto" w:fill="auto"/>
          </w:tcPr>
          <w:p w:rsidR="00B77740" w:rsidRPr="00F97CE2" w:rsidRDefault="00B77740" w:rsidP="007250C3">
            <w:pPr>
              <w:widowControl w:val="0"/>
              <w:autoSpaceDE w:val="0"/>
              <w:snapToGrid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lang w:val="en-US"/>
              </w:rPr>
              <w:t>2</w:t>
            </w:r>
            <w:r>
              <w:rPr>
                <w:rFonts w:ascii="Times New Roman" w:hAnsi="Times New Roman" w:cs="Times New Roman"/>
                <w:sz w:val="20"/>
                <w:szCs w:val="20"/>
              </w:rPr>
              <w:t xml:space="preserve"> </w:t>
            </w:r>
            <w:r w:rsidRPr="00F97CE2">
              <w:rPr>
                <w:rFonts w:ascii="Times New Roman" w:hAnsi="Times New Roman" w:cs="Times New Roman"/>
                <w:sz w:val="20"/>
                <w:szCs w:val="20"/>
                <w:lang w:val="en-US"/>
              </w:rPr>
              <w:t>046,8</w:t>
            </w:r>
          </w:p>
        </w:tc>
        <w:tc>
          <w:tcPr>
            <w:tcW w:w="1134" w:type="dxa"/>
            <w:tcBorders>
              <w:top w:val="single" w:sz="4" w:space="0" w:color="000000"/>
              <w:left w:val="single" w:sz="4" w:space="0" w:color="000000"/>
              <w:bottom w:val="single" w:sz="4" w:space="0" w:color="000000"/>
            </w:tcBorders>
            <w:shd w:val="clear" w:color="auto" w:fill="auto"/>
          </w:tcPr>
          <w:p w:rsidR="00B77740" w:rsidRPr="00F97CE2" w:rsidRDefault="00B77740" w:rsidP="006B6E1E">
            <w:pPr>
              <w:widowControl w:val="0"/>
              <w:autoSpaceDE w:val="0"/>
              <w:snapToGrid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1 856,0</w:t>
            </w:r>
          </w:p>
        </w:tc>
        <w:tc>
          <w:tcPr>
            <w:tcW w:w="1275" w:type="dxa"/>
            <w:tcBorders>
              <w:top w:val="single" w:sz="4" w:space="0" w:color="000000"/>
              <w:left w:val="single" w:sz="4" w:space="0" w:color="000000"/>
              <w:bottom w:val="single" w:sz="4" w:space="0" w:color="000000"/>
            </w:tcBorders>
            <w:shd w:val="clear" w:color="auto" w:fill="auto"/>
          </w:tcPr>
          <w:p w:rsidR="00B77740" w:rsidRPr="00F97CE2" w:rsidRDefault="00B77740" w:rsidP="006B6E1E">
            <w:pPr>
              <w:widowControl w:val="0"/>
              <w:autoSpaceDE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1 010,0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7740" w:rsidRPr="00F97CE2" w:rsidRDefault="00B77740" w:rsidP="0003181D">
            <w:pPr>
              <w:widowControl w:val="0"/>
              <w:autoSpaceDE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500,0</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B77740" w:rsidRPr="00F97CE2" w:rsidRDefault="00B77740" w:rsidP="00DA1B8B">
            <w:pPr>
              <w:widowControl w:val="0"/>
              <w:autoSpaceDE w:val="0"/>
              <w:snapToGrid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250,0</w:t>
            </w:r>
          </w:p>
        </w:tc>
      </w:tr>
      <w:tr w:rsidR="00B77740" w:rsidTr="006A3C31">
        <w:trPr>
          <w:trHeight w:val="600"/>
          <w:jc w:val="center"/>
        </w:trPr>
        <w:tc>
          <w:tcPr>
            <w:tcW w:w="1844" w:type="dxa"/>
            <w:vMerge/>
            <w:tcBorders>
              <w:top w:val="single" w:sz="4" w:space="0" w:color="000000"/>
              <w:left w:val="single" w:sz="4" w:space="0" w:color="000000"/>
              <w:bottom w:val="single" w:sz="4" w:space="0" w:color="000000"/>
            </w:tcBorders>
            <w:shd w:val="clear" w:color="auto" w:fill="auto"/>
          </w:tcPr>
          <w:p w:rsidR="00B77740" w:rsidRDefault="00B77740" w:rsidP="00DA1B8B">
            <w:pPr>
              <w:widowControl w:val="0"/>
              <w:autoSpaceDE w:val="0"/>
              <w:snapToGrid w:val="0"/>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B77740" w:rsidRPr="00F97CE2" w:rsidRDefault="00B77740" w:rsidP="00DA1B8B">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B77740" w:rsidRPr="00F97CE2" w:rsidRDefault="009D5CA2" w:rsidP="00B156EB">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7 798,0</w:t>
            </w:r>
          </w:p>
        </w:tc>
        <w:tc>
          <w:tcPr>
            <w:tcW w:w="1418" w:type="dxa"/>
            <w:tcBorders>
              <w:top w:val="single" w:sz="4" w:space="0" w:color="000000"/>
              <w:left w:val="single" w:sz="4" w:space="0" w:color="000000"/>
              <w:bottom w:val="single" w:sz="4" w:space="0" w:color="000000"/>
            </w:tcBorders>
            <w:shd w:val="clear" w:color="auto" w:fill="auto"/>
          </w:tcPr>
          <w:p w:rsidR="00B77740" w:rsidRPr="00F97CE2" w:rsidRDefault="00B77740" w:rsidP="006B6E1E">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165,7</w:t>
            </w:r>
          </w:p>
        </w:tc>
        <w:tc>
          <w:tcPr>
            <w:tcW w:w="1134" w:type="dxa"/>
            <w:tcBorders>
              <w:top w:val="single" w:sz="4" w:space="0" w:color="000000"/>
              <w:left w:val="single" w:sz="4" w:space="0" w:color="000000"/>
              <w:bottom w:val="single" w:sz="4" w:space="0" w:color="000000"/>
            </w:tcBorders>
            <w:shd w:val="clear" w:color="auto" w:fill="auto"/>
          </w:tcPr>
          <w:p w:rsidR="00B77740" w:rsidRPr="00F97CE2" w:rsidRDefault="00B77740" w:rsidP="006B6E1E">
            <w:pPr>
              <w:widowControl w:val="0"/>
              <w:autoSpaceDE w:val="0"/>
              <w:spacing w:after="0" w:line="240" w:lineRule="auto"/>
              <w:jc w:val="both"/>
              <w:rPr>
                <w:sz w:val="20"/>
                <w:szCs w:val="20"/>
              </w:rPr>
            </w:pPr>
            <w:r w:rsidRPr="00F97CE2">
              <w:rPr>
                <w:rFonts w:ascii="Times New Roman" w:hAnsi="Times New Roman" w:cs="Times New Roman"/>
                <w:sz w:val="20"/>
                <w:szCs w:val="20"/>
              </w:rPr>
              <w:t>1 489,7</w:t>
            </w:r>
          </w:p>
        </w:tc>
        <w:tc>
          <w:tcPr>
            <w:tcW w:w="1275" w:type="dxa"/>
            <w:tcBorders>
              <w:top w:val="single" w:sz="4" w:space="0" w:color="000000"/>
              <w:left w:val="single" w:sz="4" w:space="0" w:color="000000"/>
              <w:bottom w:val="single" w:sz="4" w:space="0" w:color="000000"/>
            </w:tcBorders>
            <w:shd w:val="clear" w:color="auto" w:fill="auto"/>
          </w:tcPr>
          <w:p w:rsidR="00B77740" w:rsidRPr="00F046B8" w:rsidRDefault="00B77740" w:rsidP="006B6E1E">
            <w:pPr>
              <w:widowControl w:val="0"/>
              <w:autoSpaceDE w:val="0"/>
              <w:spacing w:after="0" w:line="240" w:lineRule="auto"/>
              <w:jc w:val="both"/>
              <w:rPr>
                <w:rFonts w:ascii="Times New Roman" w:hAnsi="Times New Roman" w:cs="Times New Roman"/>
                <w:sz w:val="20"/>
                <w:szCs w:val="20"/>
              </w:rPr>
            </w:pPr>
            <w:r w:rsidRPr="00F046B8">
              <w:rPr>
                <w:rFonts w:ascii="Times New Roman" w:hAnsi="Times New Roman" w:cs="Times New Roman"/>
                <w:sz w:val="20"/>
                <w:szCs w:val="20"/>
              </w:rPr>
              <w:t>1747,</w:t>
            </w:r>
            <w:r w:rsidR="009D5CA2">
              <w:rPr>
                <w:rFonts w:ascii="Times New Roman" w:hAnsi="Times New Roman" w:cs="Times New Roman"/>
                <w:sz w:val="20"/>
                <w:szCs w:val="20"/>
              </w:rPr>
              <w:t>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7740" w:rsidRPr="00F97CE2" w:rsidRDefault="00B77740" w:rsidP="00B156EB">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2 030,1</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B77740" w:rsidRPr="00F97CE2" w:rsidRDefault="00B77740" w:rsidP="0092251B">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2 365,5</w:t>
            </w:r>
          </w:p>
        </w:tc>
      </w:tr>
      <w:tr w:rsidR="00B77740" w:rsidTr="006A3C31">
        <w:trPr>
          <w:trHeight w:val="380"/>
          <w:jc w:val="center"/>
        </w:trPr>
        <w:tc>
          <w:tcPr>
            <w:tcW w:w="1844" w:type="dxa"/>
            <w:vMerge/>
            <w:tcBorders>
              <w:top w:val="single" w:sz="4" w:space="0" w:color="000000"/>
              <w:left w:val="single" w:sz="4" w:space="0" w:color="000000"/>
              <w:bottom w:val="single" w:sz="4" w:space="0" w:color="000000"/>
            </w:tcBorders>
            <w:shd w:val="clear" w:color="auto" w:fill="auto"/>
          </w:tcPr>
          <w:p w:rsidR="00B77740" w:rsidRDefault="00B77740" w:rsidP="00DA1B8B">
            <w:pPr>
              <w:widowControl w:val="0"/>
              <w:autoSpaceDE w:val="0"/>
              <w:snapToGrid w:val="0"/>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B77740" w:rsidRPr="00F97CE2" w:rsidRDefault="00B77740" w:rsidP="00DA1B8B">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бюджет МО</w:t>
            </w:r>
          </w:p>
        </w:tc>
        <w:tc>
          <w:tcPr>
            <w:tcW w:w="1417" w:type="dxa"/>
            <w:tcBorders>
              <w:top w:val="single" w:sz="4" w:space="0" w:color="000000"/>
              <w:left w:val="single" w:sz="4" w:space="0" w:color="000000"/>
              <w:bottom w:val="single" w:sz="4" w:space="0" w:color="000000"/>
            </w:tcBorders>
            <w:shd w:val="clear" w:color="auto" w:fill="auto"/>
          </w:tcPr>
          <w:p w:rsidR="00B77740" w:rsidRPr="00F97CE2" w:rsidRDefault="009D5CA2" w:rsidP="00B156EB">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4 143,5</w:t>
            </w:r>
          </w:p>
        </w:tc>
        <w:tc>
          <w:tcPr>
            <w:tcW w:w="1418" w:type="dxa"/>
            <w:tcBorders>
              <w:top w:val="single" w:sz="4" w:space="0" w:color="000000"/>
              <w:left w:val="single" w:sz="4" w:space="0" w:color="000000"/>
              <w:bottom w:val="single" w:sz="4" w:space="0" w:color="000000"/>
            </w:tcBorders>
            <w:shd w:val="clear" w:color="auto" w:fill="auto"/>
          </w:tcPr>
          <w:p w:rsidR="00B77740" w:rsidRPr="00F97CE2" w:rsidRDefault="00B77740" w:rsidP="006B6E1E">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962,0</w:t>
            </w:r>
          </w:p>
        </w:tc>
        <w:tc>
          <w:tcPr>
            <w:tcW w:w="1134" w:type="dxa"/>
            <w:tcBorders>
              <w:top w:val="single" w:sz="4" w:space="0" w:color="000000"/>
              <w:left w:val="single" w:sz="4" w:space="0" w:color="000000"/>
              <w:bottom w:val="single" w:sz="4" w:space="0" w:color="000000"/>
            </w:tcBorders>
            <w:shd w:val="clear" w:color="auto" w:fill="auto"/>
          </w:tcPr>
          <w:p w:rsidR="00B77740" w:rsidRPr="00F97CE2" w:rsidRDefault="00B77740" w:rsidP="006B6E1E">
            <w:pPr>
              <w:widowControl w:val="0"/>
              <w:autoSpaceDE w:val="0"/>
              <w:spacing w:after="0" w:line="240" w:lineRule="auto"/>
              <w:jc w:val="both"/>
              <w:rPr>
                <w:sz w:val="20"/>
                <w:szCs w:val="20"/>
              </w:rPr>
            </w:pPr>
            <w:r w:rsidRPr="00F97CE2">
              <w:rPr>
                <w:rFonts w:ascii="Times New Roman" w:hAnsi="Times New Roman" w:cs="Times New Roman"/>
                <w:sz w:val="20"/>
                <w:szCs w:val="20"/>
              </w:rPr>
              <w:t>597,0</w:t>
            </w:r>
          </w:p>
        </w:tc>
        <w:tc>
          <w:tcPr>
            <w:tcW w:w="1275" w:type="dxa"/>
            <w:tcBorders>
              <w:top w:val="single" w:sz="4" w:space="0" w:color="000000"/>
              <w:left w:val="single" w:sz="4" w:space="0" w:color="000000"/>
              <w:bottom w:val="single" w:sz="4" w:space="0" w:color="000000"/>
            </w:tcBorders>
            <w:shd w:val="clear" w:color="auto" w:fill="auto"/>
          </w:tcPr>
          <w:p w:rsidR="00B77740" w:rsidRPr="00F046B8" w:rsidRDefault="00B77740" w:rsidP="006B6E1E">
            <w:pPr>
              <w:widowControl w:val="0"/>
              <w:autoSpaceDE w:val="0"/>
              <w:spacing w:after="0" w:line="240" w:lineRule="auto"/>
              <w:jc w:val="both"/>
              <w:rPr>
                <w:rFonts w:ascii="Times New Roman" w:hAnsi="Times New Roman" w:cs="Times New Roman"/>
                <w:sz w:val="20"/>
                <w:szCs w:val="20"/>
              </w:rPr>
            </w:pPr>
            <w:r w:rsidRPr="00F046B8">
              <w:rPr>
                <w:rFonts w:ascii="Times New Roman" w:hAnsi="Times New Roman" w:cs="Times New Roman"/>
                <w:sz w:val="20"/>
                <w:szCs w:val="20"/>
              </w:rPr>
              <w:t>604,3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7740" w:rsidRPr="00F97CE2" w:rsidRDefault="00B77740" w:rsidP="00B156EB">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946,1</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B77740" w:rsidRPr="00F97CE2" w:rsidRDefault="009D5CA2" w:rsidP="00DA1B8B">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1 034,1</w:t>
            </w:r>
          </w:p>
        </w:tc>
      </w:tr>
      <w:tr w:rsidR="00B77740" w:rsidTr="006A3C31">
        <w:trPr>
          <w:trHeight w:val="648"/>
          <w:jc w:val="center"/>
        </w:trPr>
        <w:tc>
          <w:tcPr>
            <w:tcW w:w="1844" w:type="dxa"/>
            <w:vMerge/>
            <w:tcBorders>
              <w:top w:val="single" w:sz="4" w:space="0" w:color="000000"/>
              <w:left w:val="single" w:sz="4" w:space="0" w:color="000000"/>
              <w:bottom w:val="single" w:sz="4" w:space="0" w:color="000000"/>
            </w:tcBorders>
            <w:shd w:val="clear" w:color="auto" w:fill="auto"/>
          </w:tcPr>
          <w:p w:rsidR="00B77740" w:rsidRDefault="00B77740" w:rsidP="00DA1B8B">
            <w:pPr>
              <w:widowControl w:val="0"/>
              <w:autoSpaceDE w:val="0"/>
              <w:snapToGrid w:val="0"/>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B77740" w:rsidRPr="00F97CE2" w:rsidRDefault="00B77740" w:rsidP="00DA1B8B">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иные источники</w:t>
            </w:r>
          </w:p>
        </w:tc>
        <w:tc>
          <w:tcPr>
            <w:tcW w:w="1417" w:type="dxa"/>
            <w:tcBorders>
              <w:top w:val="single" w:sz="4" w:space="0" w:color="000000"/>
              <w:left w:val="single" w:sz="4" w:space="0" w:color="000000"/>
              <w:bottom w:val="single" w:sz="4" w:space="0" w:color="000000"/>
            </w:tcBorders>
            <w:shd w:val="clear" w:color="auto" w:fill="auto"/>
          </w:tcPr>
          <w:p w:rsidR="00B77740" w:rsidRPr="00F97CE2" w:rsidRDefault="00B77740" w:rsidP="00DA1B8B">
            <w:pPr>
              <w:widowControl w:val="0"/>
              <w:autoSpaceDE w:val="0"/>
              <w:snapToGrid w:val="0"/>
              <w:spacing w:after="0" w:line="240" w:lineRule="auto"/>
              <w:jc w:val="both"/>
              <w:rPr>
                <w:rFonts w:ascii="Times New Roman" w:hAnsi="Times New Roman" w:cs="Times New Roman"/>
                <w:sz w:val="20"/>
                <w:szCs w:val="20"/>
              </w:rPr>
            </w:pPr>
          </w:p>
        </w:tc>
        <w:tc>
          <w:tcPr>
            <w:tcW w:w="1418" w:type="dxa"/>
            <w:tcBorders>
              <w:top w:val="single" w:sz="4" w:space="0" w:color="000000"/>
              <w:left w:val="single" w:sz="4" w:space="0" w:color="000000"/>
              <w:bottom w:val="single" w:sz="4" w:space="0" w:color="000000"/>
            </w:tcBorders>
            <w:shd w:val="clear" w:color="auto" w:fill="auto"/>
          </w:tcPr>
          <w:p w:rsidR="00B77740" w:rsidRPr="00F97CE2" w:rsidRDefault="00B77740" w:rsidP="006B6E1E">
            <w:pPr>
              <w:widowControl w:val="0"/>
              <w:autoSpaceDE w:val="0"/>
              <w:snapToGrid w:val="0"/>
              <w:spacing w:after="0" w:line="240" w:lineRule="auto"/>
              <w:jc w:val="both"/>
              <w:rPr>
                <w:rFonts w:ascii="Times New Roman" w:hAnsi="Times New Roman" w:cs="Times New Roman"/>
                <w:sz w:val="20"/>
                <w:szCs w:val="20"/>
              </w:rPr>
            </w:pPr>
          </w:p>
        </w:tc>
        <w:tc>
          <w:tcPr>
            <w:tcW w:w="1134" w:type="dxa"/>
            <w:tcBorders>
              <w:top w:val="single" w:sz="4" w:space="0" w:color="000000"/>
              <w:left w:val="single" w:sz="4" w:space="0" w:color="000000"/>
              <w:bottom w:val="single" w:sz="4" w:space="0" w:color="000000"/>
            </w:tcBorders>
            <w:shd w:val="clear" w:color="auto" w:fill="auto"/>
          </w:tcPr>
          <w:p w:rsidR="00B77740" w:rsidRPr="00F97CE2" w:rsidRDefault="00B77740" w:rsidP="006B6E1E">
            <w:pPr>
              <w:widowControl w:val="0"/>
              <w:autoSpaceDE w:val="0"/>
              <w:snapToGrid w:val="0"/>
              <w:spacing w:after="0" w:line="240" w:lineRule="auto"/>
              <w:jc w:val="both"/>
              <w:rPr>
                <w:rFonts w:ascii="Times New Roman" w:hAnsi="Times New Roman" w:cs="Times New Roman"/>
                <w:sz w:val="20"/>
                <w:szCs w:val="20"/>
              </w:rPr>
            </w:pPr>
          </w:p>
        </w:tc>
        <w:tc>
          <w:tcPr>
            <w:tcW w:w="1275" w:type="dxa"/>
            <w:tcBorders>
              <w:top w:val="single" w:sz="4" w:space="0" w:color="000000"/>
              <w:left w:val="single" w:sz="4" w:space="0" w:color="000000"/>
              <w:bottom w:val="single" w:sz="4" w:space="0" w:color="000000"/>
            </w:tcBorders>
            <w:shd w:val="clear" w:color="auto" w:fill="auto"/>
          </w:tcPr>
          <w:p w:rsidR="00B77740" w:rsidRPr="00F97CE2" w:rsidRDefault="00B77740" w:rsidP="006B6E1E">
            <w:pPr>
              <w:widowControl w:val="0"/>
              <w:autoSpaceDE w:val="0"/>
              <w:snapToGrid w:val="0"/>
              <w:spacing w:after="0" w:line="240" w:lineRule="auto"/>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7740" w:rsidRPr="00F97CE2" w:rsidRDefault="00B77740" w:rsidP="006B6E1E">
            <w:pPr>
              <w:widowControl w:val="0"/>
              <w:autoSpaceDE w:val="0"/>
              <w:snapToGrid w:val="0"/>
              <w:spacing w:after="0" w:line="240" w:lineRule="auto"/>
              <w:jc w:val="both"/>
              <w:rPr>
                <w:rFonts w:ascii="Times New Roman" w:hAnsi="Times New Roman" w:cs="Times New Roman"/>
                <w:sz w:val="20"/>
                <w:szCs w:val="20"/>
              </w:rPr>
            </w:pP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B77740" w:rsidRPr="00F97CE2" w:rsidRDefault="00B77740" w:rsidP="00DA1B8B">
            <w:pPr>
              <w:widowControl w:val="0"/>
              <w:autoSpaceDE w:val="0"/>
              <w:snapToGrid w:val="0"/>
              <w:spacing w:after="0" w:line="240" w:lineRule="auto"/>
              <w:jc w:val="both"/>
              <w:rPr>
                <w:rFonts w:ascii="Times New Roman" w:hAnsi="Times New Roman" w:cs="Times New Roman"/>
                <w:sz w:val="20"/>
                <w:szCs w:val="20"/>
              </w:rPr>
            </w:pPr>
          </w:p>
        </w:tc>
      </w:tr>
      <w:tr w:rsidR="00B77740" w:rsidTr="006A3C31">
        <w:trPr>
          <w:trHeight w:val="600"/>
          <w:jc w:val="center"/>
        </w:trPr>
        <w:tc>
          <w:tcPr>
            <w:tcW w:w="1844" w:type="dxa"/>
            <w:vMerge/>
            <w:tcBorders>
              <w:top w:val="single" w:sz="4" w:space="0" w:color="000000"/>
              <w:left w:val="single" w:sz="4" w:space="0" w:color="000000"/>
              <w:bottom w:val="single" w:sz="4" w:space="0" w:color="000000"/>
            </w:tcBorders>
            <w:shd w:val="clear" w:color="auto" w:fill="auto"/>
          </w:tcPr>
          <w:p w:rsidR="00B77740" w:rsidRDefault="00B77740" w:rsidP="00DA1B8B">
            <w:pPr>
              <w:widowControl w:val="0"/>
              <w:autoSpaceDE w:val="0"/>
              <w:snapToGrid w:val="0"/>
              <w:spacing w:after="0" w:line="240" w:lineRule="auto"/>
              <w:jc w:val="both"/>
              <w:rPr>
                <w:rFonts w:ascii="Times New Roman" w:hAnsi="Times New Roman" w:cs="Times New Roman"/>
                <w:sz w:val="24"/>
                <w:szCs w:val="24"/>
              </w:rPr>
            </w:pPr>
          </w:p>
        </w:tc>
        <w:tc>
          <w:tcPr>
            <w:tcW w:w="1134" w:type="dxa"/>
            <w:tcBorders>
              <w:top w:val="single" w:sz="4" w:space="0" w:color="000000"/>
              <w:left w:val="single" w:sz="4" w:space="0" w:color="000000"/>
              <w:bottom w:val="single" w:sz="4" w:space="0" w:color="000000"/>
            </w:tcBorders>
            <w:shd w:val="clear" w:color="auto" w:fill="auto"/>
          </w:tcPr>
          <w:p w:rsidR="00B77740" w:rsidRPr="00F97CE2" w:rsidRDefault="00B77740" w:rsidP="00DA1B8B">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всего по источникам</w:t>
            </w:r>
          </w:p>
        </w:tc>
        <w:tc>
          <w:tcPr>
            <w:tcW w:w="1417" w:type="dxa"/>
            <w:tcBorders>
              <w:top w:val="single" w:sz="4" w:space="0" w:color="000000"/>
              <w:left w:val="single" w:sz="4" w:space="0" w:color="000000"/>
              <w:bottom w:val="single" w:sz="4" w:space="0" w:color="000000"/>
            </w:tcBorders>
            <w:shd w:val="clear" w:color="auto" w:fill="auto"/>
          </w:tcPr>
          <w:p w:rsidR="00B77740" w:rsidRPr="00F97CE2" w:rsidRDefault="009D5CA2" w:rsidP="00DA1B8B">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17 604,3</w:t>
            </w:r>
          </w:p>
        </w:tc>
        <w:tc>
          <w:tcPr>
            <w:tcW w:w="1418" w:type="dxa"/>
            <w:tcBorders>
              <w:top w:val="single" w:sz="4" w:space="0" w:color="000000"/>
              <w:left w:val="single" w:sz="4" w:space="0" w:color="000000"/>
              <w:bottom w:val="single" w:sz="4" w:space="0" w:color="000000"/>
            </w:tcBorders>
            <w:shd w:val="clear" w:color="auto" w:fill="auto"/>
          </w:tcPr>
          <w:p w:rsidR="00B77740" w:rsidRPr="00F97CE2" w:rsidRDefault="00B77740" w:rsidP="006B6E1E">
            <w:pPr>
              <w:widowControl w:val="0"/>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3 174,5</w:t>
            </w:r>
          </w:p>
        </w:tc>
        <w:tc>
          <w:tcPr>
            <w:tcW w:w="1134" w:type="dxa"/>
            <w:tcBorders>
              <w:top w:val="single" w:sz="4" w:space="0" w:color="000000"/>
              <w:left w:val="single" w:sz="4" w:space="0" w:color="000000"/>
              <w:bottom w:val="single" w:sz="4" w:space="0" w:color="000000"/>
            </w:tcBorders>
            <w:shd w:val="clear" w:color="auto" w:fill="auto"/>
          </w:tcPr>
          <w:p w:rsidR="00B77740" w:rsidRPr="00F97CE2" w:rsidRDefault="00B77740" w:rsidP="006B6E1E">
            <w:pPr>
              <w:widowControl w:val="0"/>
              <w:autoSpaceDE w:val="0"/>
              <w:spacing w:after="0" w:line="240" w:lineRule="auto"/>
              <w:jc w:val="both"/>
              <w:rPr>
                <w:sz w:val="20"/>
                <w:szCs w:val="20"/>
              </w:rPr>
            </w:pPr>
            <w:r w:rsidRPr="00F97CE2">
              <w:rPr>
                <w:rFonts w:ascii="Times New Roman" w:hAnsi="Times New Roman" w:cs="Times New Roman"/>
                <w:sz w:val="20"/>
                <w:szCs w:val="20"/>
              </w:rPr>
              <w:t xml:space="preserve"> 3 942,7</w:t>
            </w:r>
          </w:p>
        </w:tc>
        <w:tc>
          <w:tcPr>
            <w:tcW w:w="1275" w:type="dxa"/>
            <w:tcBorders>
              <w:top w:val="single" w:sz="4" w:space="0" w:color="000000"/>
              <w:left w:val="single" w:sz="4" w:space="0" w:color="000000"/>
              <w:bottom w:val="single" w:sz="4" w:space="0" w:color="000000"/>
            </w:tcBorders>
            <w:shd w:val="clear" w:color="auto" w:fill="auto"/>
          </w:tcPr>
          <w:p w:rsidR="00B77740" w:rsidRPr="00F046B8" w:rsidRDefault="00B77740" w:rsidP="009D5CA2">
            <w:pPr>
              <w:widowControl w:val="0"/>
              <w:autoSpaceDE w:val="0"/>
              <w:spacing w:after="0" w:line="240" w:lineRule="auto"/>
              <w:jc w:val="both"/>
              <w:rPr>
                <w:rFonts w:ascii="Times New Roman" w:hAnsi="Times New Roman" w:cs="Times New Roman"/>
                <w:sz w:val="20"/>
                <w:szCs w:val="20"/>
              </w:rPr>
            </w:pPr>
            <w:r w:rsidRPr="00F046B8">
              <w:rPr>
                <w:rFonts w:ascii="Times New Roman" w:hAnsi="Times New Roman" w:cs="Times New Roman"/>
                <w:sz w:val="20"/>
                <w:szCs w:val="20"/>
              </w:rPr>
              <w:t>3 361,</w:t>
            </w:r>
            <w:r w:rsidR="009D5CA2">
              <w:rPr>
                <w:rFonts w:ascii="Times New Roman" w:hAnsi="Times New Roman" w:cs="Times New Roman"/>
                <w:sz w:val="20"/>
                <w:szCs w:val="20"/>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B77740" w:rsidRPr="00F97CE2" w:rsidRDefault="00B77740" w:rsidP="006B6E1E">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3 476,2</w:t>
            </w:r>
          </w:p>
        </w:tc>
        <w:tc>
          <w:tcPr>
            <w:tcW w:w="1347" w:type="dxa"/>
            <w:tcBorders>
              <w:top w:val="single" w:sz="4" w:space="0" w:color="000000"/>
              <w:left w:val="single" w:sz="4" w:space="0" w:color="000000"/>
              <w:bottom w:val="single" w:sz="4" w:space="0" w:color="000000"/>
              <w:right w:val="single" w:sz="4" w:space="0" w:color="000000"/>
            </w:tcBorders>
            <w:shd w:val="clear" w:color="auto" w:fill="auto"/>
          </w:tcPr>
          <w:p w:rsidR="00B77740" w:rsidRPr="00F97CE2" w:rsidRDefault="00B77740" w:rsidP="009D5CA2">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 xml:space="preserve">3 </w:t>
            </w:r>
            <w:r w:rsidR="009D5CA2">
              <w:rPr>
                <w:rFonts w:ascii="Times New Roman" w:hAnsi="Times New Roman" w:cs="Times New Roman"/>
                <w:sz w:val="20"/>
                <w:szCs w:val="20"/>
              </w:rPr>
              <w:t>649</w:t>
            </w:r>
            <w:r>
              <w:rPr>
                <w:rFonts w:ascii="Times New Roman" w:hAnsi="Times New Roman" w:cs="Times New Roman"/>
                <w:sz w:val="20"/>
                <w:szCs w:val="20"/>
              </w:rPr>
              <w:t>,</w:t>
            </w:r>
            <w:r w:rsidR="009D5CA2">
              <w:rPr>
                <w:rFonts w:ascii="Times New Roman" w:hAnsi="Times New Roman" w:cs="Times New Roman"/>
                <w:sz w:val="20"/>
                <w:szCs w:val="20"/>
              </w:rPr>
              <w:t>6</w:t>
            </w:r>
          </w:p>
        </w:tc>
      </w:tr>
      <w:tr w:rsidR="000D20BF" w:rsidTr="006A3C31">
        <w:trPr>
          <w:trHeight w:val="600"/>
          <w:jc w:val="center"/>
        </w:trPr>
        <w:tc>
          <w:tcPr>
            <w:tcW w:w="1844"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подпрограммы муниципальной программы</w:t>
            </w:r>
          </w:p>
        </w:tc>
        <w:tc>
          <w:tcPr>
            <w:tcW w:w="9001"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Pr="00177441"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1. Доля расходов на обслуживание муниципального долга </w:t>
            </w:r>
            <w:r w:rsidR="005F6D7B">
              <w:rPr>
                <w:rFonts w:ascii="Times New Roman" w:hAnsi="Times New Roman" w:cs="Times New Roman"/>
                <w:sz w:val="24"/>
                <w:szCs w:val="24"/>
              </w:rPr>
              <w:t>–</w:t>
            </w:r>
            <w:r w:rsidR="00177441" w:rsidRPr="002B7F83">
              <w:rPr>
                <w:rFonts w:ascii="Times New Roman" w:hAnsi="Times New Roman" w:cs="Times New Roman"/>
                <w:sz w:val="24"/>
                <w:szCs w:val="24"/>
              </w:rPr>
              <w:t>1</w:t>
            </w:r>
            <w:r w:rsidR="00177441" w:rsidRPr="00177441">
              <w:rPr>
                <w:rFonts w:ascii="Times New Roman" w:hAnsi="Times New Roman" w:cs="Times New Roman"/>
                <w:sz w:val="24"/>
                <w:szCs w:val="24"/>
              </w:rPr>
              <w:t xml:space="preserve"> %</w:t>
            </w:r>
          </w:p>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2. Исполнение районного бюджета по налоговым доходам к первоначально утвержденному уровню – 93,5%</w:t>
            </w:r>
          </w:p>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3. Отношение дефицита районного бюджета к общему годовому объему доходов районного бюджета без учета объема безвозмездных поступлений в отчетном финансовом году – 18,5%</w:t>
            </w:r>
          </w:p>
          <w:p w:rsidR="000D20BF" w:rsidRPr="007250C3" w:rsidRDefault="000D20BF" w:rsidP="00DA1B8B">
            <w:pPr>
              <w:widowControl w:val="0"/>
              <w:tabs>
                <w:tab w:val="left" w:pos="619"/>
              </w:tabs>
              <w:autoSpaceDE w:val="0"/>
              <w:spacing w:after="0" w:line="240" w:lineRule="auto"/>
              <w:jc w:val="both"/>
              <w:rPr>
                <w:rFonts w:ascii="Times New Roman" w:hAnsi="Times New Roman" w:cs="Times New Roman"/>
                <w:b/>
                <w:color w:val="FF0000"/>
                <w:sz w:val="24"/>
                <w:szCs w:val="24"/>
              </w:rPr>
            </w:pPr>
            <w:r>
              <w:rPr>
                <w:rFonts w:ascii="Times New Roman" w:hAnsi="Times New Roman" w:cs="Times New Roman"/>
                <w:sz w:val="24"/>
                <w:szCs w:val="24"/>
              </w:rPr>
              <w:t xml:space="preserve">4. Уровень муниципального долга по отношению к доходам бюджета без учета безвозмездных поступлений в отчетном финансовом году </w:t>
            </w:r>
            <w:r w:rsidRPr="00177441">
              <w:rPr>
                <w:rFonts w:ascii="Times New Roman" w:hAnsi="Times New Roman" w:cs="Times New Roman"/>
                <w:sz w:val="24"/>
                <w:szCs w:val="24"/>
              </w:rPr>
              <w:t xml:space="preserve">- </w:t>
            </w:r>
            <w:r w:rsidR="007250C3" w:rsidRPr="00177441">
              <w:rPr>
                <w:rFonts w:ascii="Times New Roman" w:hAnsi="Times New Roman" w:cs="Times New Roman"/>
                <w:sz w:val="24"/>
                <w:szCs w:val="24"/>
              </w:rPr>
              <w:t>2</w:t>
            </w:r>
            <w:r w:rsidRPr="00177441">
              <w:rPr>
                <w:rFonts w:ascii="Times New Roman" w:hAnsi="Times New Roman" w:cs="Times New Roman"/>
                <w:sz w:val="24"/>
                <w:szCs w:val="24"/>
              </w:rPr>
              <w:t>%</w:t>
            </w:r>
          </w:p>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5. Доля расходов бюджета муниципального образования, формируемых в рамках муниципальных программ – 97%</w:t>
            </w:r>
          </w:p>
          <w:p w:rsidR="000D20BF" w:rsidRDefault="000D20BF" w:rsidP="00DA1B8B">
            <w:pPr>
              <w:autoSpaceDE w:val="0"/>
              <w:spacing w:after="0" w:line="240" w:lineRule="auto"/>
              <w:jc w:val="both"/>
            </w:pPr>
            <w:r>
              <w:rPr>
                <w:rFonts w:ascii="Times New Roman" w:hAnsi="Times New Roman" w:cs="Times New Roman"/>
                <w:sz w:val="24"/>
                <w:szCs w:val="24"/>
              </w:rPr>
              <w:t>6. Доля проверенных учреждений и организаций от общего числа запланированных контрольных мероприятий- 100%</w:t>
            </w:r>
          </w:p>
        </w:tc>
      </w:tr>
    </w:tbl>
    <w:p w:rsidR="000D20BF" w:rsidRDefault="000D20BF" w:rsidP="000D20BF">
      <w:pPr>
        <w:spacing w:after="0" w:line="240" w:lineRule="auto"/>
        <w:jc w:val="center"/>
        <w:rPr>
          <w:rFonts w:ascii="Times New Roman" w:hAnsi="Times New Roman" w:cs="Times New Roman"/>
          <w:b/>
          <w:bCs/>
          <w:sz w:val="24"/>
          <w:szCs w:val="24"/>
        </w:rPr>
      </w:pPr>
    </w:p>
    <w:p w:rsidR="000D20BF" w:rsidRDefault="000D20BF" w:rsidP="000D20BF">
      <w:pPr>
        <w:spacing w:after="0" w:line="240" w:lineRule="auto"/>
        <w:ind w:firstLine="709"/>
        <w:jc w:val="center"/>
        <w:rPr>
          <w:rFonts w:ascii="Times New Roman" w:hAnsi="Times New Roman" w:cs="Times New Roman"/>
          <w:b/>
          <w:bCs/>
          <w:sz w:val="24"/>
          <w:szCs w:val="24"/>
        </w:rPr>
      </w:pPr>
      <w:r>
        <w:rPr>
          <w:rFonts w:ascii="Times New Roman" w:hAnsi="Times New Roman" w:cs="Times New Roman"/>
          <w:b/>
          <w:bCs/>
          <w:sz w:val="24"/>
          <w:szCs w:val="24"/>
        </w:rPr>
        <w:t xml:space="preserve">1. Содержание проблемы и обоснование необходимости ее решения программными </w:t>
      </w:r>
    </w:p>
    <w:p w:rsidR="000D20BF" w:rsidRDefault="000D20BF" w:rsidP="000D20BF">
      <w:pPr>
        <w:spacing w:after="0" w:line="240" w:lineRule="auto"/>
        <w:ind w:firstLine="709"/>
        <w:rPr>
          <w:rFonts w:ascii="Times New Roman" w:hAnsi="Times New Roman" w:cs="Times New Roman"/>
          <w:sz w:val="24"/>
          <w:szCs w:val="24"/>
        </w:rPr>
      </w:pPr>
      <w:r>
        <w:rPr>
          <w:rFonts w:ascii="Times New Roman" w:hAnsi="Times New Roman" w:cs="Times New Roman"/>
          <w:b/>
          <w:bCs/>
          <w:sz w:val="24"/>
          <w:szCs w:val="24"/>
        </w:rPr>
        <w:t>методами</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условиях современного бюджетного законодательства собственных доходов местного бюджета, получаемых в виде налоговых и неналоговых доходов, недостаточно для эффективного функционирования органов местного самоуправления муниципального района, исполнения возложенных на них функций и решения социально-экономических задач.</w:t>
      </w:r>
    </w:p>
    <w:p w:rsidR="000D20BF" w:rsidRDefault="000D20BF" w:rsidP="000D20BF">
      <w:pPr>
        <w:autoSpaceDE w:val="0"/>
        <w:spacing w:after="0" w:line="240" w:lineRule="auto"/>
        <w:ind w:firstLine="568"/>
        <w:jc w:val="both"/>
        <w:rPr>
          <w:rFonts w:ascii="Times New Roman" w:hAnsi="Times New Roman" w:cs="Times New Roman"/>
          <w:sz w:val="24"/>
          <w:szCs w:val="24"/>
        </w:rPr>
      </w:pPr>
      <w:r>
        <w:rPr>
          <w:rFonts w:ascii="Times New Roman" w:hAnsi="Times New Roman" w:cs="Times New Roman"/>
          <w:sz w:val="24"/>
          <w:szCs w:val="24"/>
        </w:rPr>
        <w:t>Добиться улучшения текущей ситуации, связанной с недостаточной обеспеченностью местного бюджета финансовыми средствами, возможно путем создания на местном уровне условий для увеличения доходного потенциала местного бюджета, повышения качества администрирования доходов местного бюджета, совершенствования межбюджетных отношений и механизмов эффективного управления муниципальным имуществом в рамках среднесрочных ориентиров. Значительную роль в повышении доходного потенциала местного бюджета также играет развитие на территории Красногородского района малого и среднего предпринимательства.</w:t>
      </w:r>
    </w:p>
    <w:p w:rsidR="000D20BF" w:rsidRDefault="000D20BF" w:rsidP="000D20BF">
      <w:pPr>
        <w:autoSpaceDE w:val="0"/>
        <w:spacing w:after="0" w:line="240" w:lineRule="auto"/>
        <w:ind w:firstLine="568"/>
        <w:jc w:val="both"/>
        <w:rPr>
          <w:b/>
          <w:bCs/>
        </w:rPr>
      </w:pPr>
      <w:r>
        <w:rPr>
          <w:rFonts w:ascii="Times New Roman" w:hAnsi="Times New Roman" w:cs="Times New Roman"/>
          <w:sz w:val="24"/>
          <w:szCs w:val="24"/>
        </w:rPr>
        <w:t>Планирование и исполнение расходов местного бюджета в настоящее время осуществляется по целевому назначению, но без достаточного учета эффективности и результативности использования бюджетных средств, используемых муниципальными учреждениями для оказания муниципальных услуг. Переход к программному бюджету и внедрение новых форм финансового обеспечения муниципальных услуг, повышение результативности и эффективности использования бюджетных средств требуют комплексного реформирования муниципального финансового контроля.</w:t>
      </w:r>
    </w:p>
    <w:p w:rsidR="000D20BF" w:rsidRDefault="000D20BF" w:rsidP="000D20BF">
      <w:pPr>
        <w:autoSpaceDE w:val="0"/>
        <w:spacing w:after="0" w:line="240" w:lineRule="auto"/>
        <w:ind w:firstLine="568"/>
        <w:jc w:val="both"/>
      </w:pPr>
      <w:r>
        <w:rPr>
          <w:rFonts w:ascii="Times New Roman" w:hAnsi="Times New Roman" w:cs="Times New Roman"/>
          <w:sz w:val="24"/>
          <w:szCs w:val="24"/>
        </w:rPr>
        <w:t>Наиболее актуальными остаются вопросы, связанные с повышением эффективности бюджетных расходов и ограниченностью применения оценки их эффективности. Так, несмотря на определенные позитивные изменения в сфере организации планирования и исполнения бюджета, применение методов бюджетирования, ориентированного на результат, остается недостаточно увязанным с процессом планирования бюджетных ассигнований. Отсутствует глубокий всесторонний анализ сложившейся практики применения муниципальных заданий в целях дальнейшего совершенствования данного механизма. Сохраняются условия и стимулы для неоправданного увеличения бюджетных расходов при наличии низкой мотивации к формированию приоритетов и оптимизации бюджетных расходов. Бюджетное планирование остается слабо увязанным со стратегическим планированием.</w:t>
      </w:r>
    </w:p>
    <w:p w:rsidR="000D20BF" w:rsidRDefault="000D20BF" w:rsidP="000D20BF">
      <w:pPr>
        <w:pStyle w:val="consplusnormal"/>
        <w:spacing w:before="0" w:after="0"/>
        <w:ind w:firstLine="720"/>
        <w:jc w:val="both"/>
        <w:textAlignment w:val="baseline"/>
      </w:pPr>
      <w:r>
        <w:t>Анализ проблем в бюджетно-финансовой сфере демонстрирует необходимость совершенствования финансовой, бюджетной, налоговой и долговой политики в среднесрочном периоде, создание эффективной системы управления муниципальными финансами.</w:t>
      </w:r>
    </w:p>
    <w:p w:rsidR="000D20BF" w:rsidRDefault="000D20BF" w:rsidP="000D20BF">
      <w:pPr>
        <w:pStyle w:val="consplusnormal"/>
        <w:spacing w:before="0" w:after="0"/>
        <w:ind w:firstLine="720"/>
        <w:jc w:val="both"/>
        <w:textAlignment w:val="baseline"/>
      </w:pPr>
      <w:r>
        <w:t>Кроме того, в последнее время особо подчеркивается необходимость перехода к формированию программного бюджета, что должно повысить ответственность всех участников бюджетного процесса за реализацию поставленных задач и достижение конечных результатов.</w:t>
      </w:r>
    </w:p>
    <w:p w:rsidR="000D20BF" w:rsidRDefault="000D20BF" w:rsidP="000D20BF">
      <w:pPr>
        <w:pStyle w:val="consplusnormal"/>
        <w:spacing w:before="0" w:after="0"/>
        <w:jc w:val="both"/>
        <w:textAlignment w:val="baseline"/>
      </w:pPr>
      <w:r>
        <w:t xml:space="preserve">Все это свидетельствует о необходимости повысить направленность бюджетного процесса на достижение поставленных целей и задач социально-экономического развития через усиление программной ориентированности бюджета муниципального образования «Красногородский район» </w:t>
      </w:r>
    </w:p>
    <w:p w:rsidR="000D20BF" w:rsidRDefault="000D20BF" w:rsidP="000D20BF">
      <w:pPr>
        <w:pStyle w:val="consplusnormal"/>
        <w:spacing w:before="0" w:after="0"/>
        <w:ind w:firstLine="720"/>
        <w:jc w:val="both"/>
        <w:textAlignment w:val="baseline"/>
      </w:pPr>
      <w:r>
        <w:t>Переход к формированию бюджета района на основе программно-целевых принципов предъявляет дополнительные требования к его устойчивости, гарантированному обеспечению финансовыми ресурсами действующих расходных обязательств, в том числе в долгосрочной перспективе, прозрачному распределению имеющихся средств с учетом достигнутых результатов в той или иной сфере социально-экономического развития Красногородского района.</w:t>
      </w:r>
    </w:p>
    <w:p w:rsidR="000D20BF" w:rsidRDefault="000D20BF" w:rsidP="000D20BF">
      <w:pPr>
        <w:pStyle w:val="consplusnormal"/>
        <w:spacing w:before="0" w:after="0"/>
        <w:ind w:firstLine="720"/>
        <w:jc w:val="both"/>
        <w:textAlignment w:val="baseline"/>
      </w:pPr>
      <w:r>
        <w:t>В сфере управления муниципальными финансами в рамках подпрограммы планируется решить следующие вопросы:</w:t>
      </w:r>
    </w:p>
    <w:p w:rsidR="000D20BF" w:rsidRDefault="000D20BF" w:rsidP="000D20BF">
      <w:pPr>
        <w:pStyle w:val="consplusnormal"/>
        <w:spacing w:before="0" w:after="0"/>
        <w:jc w:val="both"/>
        <w:textAlignment w:val="baseline"/>
      </w:pPr>
      <w:r>
        <w:t>- развитие бюджетирования, ориентированного на достижение результата, в том числе завершение перехода на программный бюджет и отработка финансовых механизмов обеспечения выполнения муниципальных заданий муниципальными учреждениями, повышение качества оказания муниципальных услуг;</w:t>
      </w:r>
    </w:p>
    <w:p w:rsidR="000D20BF" w:rsidRDefault="000D20BF" w:rsidP="000D20BF">
      <w:pPr>
        <w:pStyle w:val="consplusnormal"/>
        <w:spacing w:before="0" w:after="0"/>
        <w:jc w:val="both"/>
        <w:textAlignment w:val="baseline"/>
      </w:pPr>
      <w:r>
        <w:t xml:space="preserve">- расширение применения современных информационно-коммуникационных технологий в части реализации возможностей, программно-целевого планирования и мониторинга исполнения бюджета муниципального образования «Красногородский район» </w:t>
      </w:r>
    </w:p>
    <w:p w:rsidR="000D20BF" w:rsidRDefault="000D20BF" w:rsidP="000D20BF">
      <w:pPr>
        <w:pStyle w:val="consplusnormal"/>
        <w:spacing w:before="0" w:after="0"/>
        <w:jc w:val="both"/>
        <w:textAlignment w:val="baseline"/>
      </w:pPr>
      <w:r>
        <w:t xml:space="preserve"> - создание условий для эффективного управления муниципальными финансами.</w:t>
      </w:r>
    </w:p>
    <w:p w:rsidR="000D20BF" w:rsidRDefault="000D20BF" w:rsidP="000D20BF">
      <w:pPr>
        <w:pStyle w:val="consplusnormal"/>
        <w:spacing w:before="0" w:after="0"/>
        <w:ind w:firstLine="720"/>
        <w:jc w:val="both"/>
        <w:textAlignment w:val="baseline"/>
        <w:rPr>
          <w:sz w:val="26"/>
          <w:szCs w:val="26"/>
        </w:rPr>
      </w:pPr>
      <w:r>
        <w:t>Комплексный подход к выполнению задач в рамках данной подпрограммы позволит обеспечить эффективное решение актуальных вопросов развития бюджетной системы.</w:t>
      </w:r>
    </w:p>
    <w:p w:rsidR="000D20BF" w:rsidRDefault="000D20BF" w:rsidP="000D20BF">
      <w:pPr>
        <w:pStyle w:val="consplusnormal"/>
        <w:spacing w:before="0" w:after="0"/>
        <w:ind w:firstLine="709"/>
        <w:jc w:val="both"/>
        <w:textAlignment w:val="baseline"/>
        <w:rPr>
          <w:b/>
          <w:bCs/>
        </w:rPr>
      </w:pPr>
      <w:r>
        <w:t>Решение обозначенных проблем позволит обеспечить согласованное по целям и ресурсам выполнение задач и мероприятий, направленных на укрепление доходной базы местного бюджета и повышение эффективности бюджетных расходов.</w:t>
      </w:r>
    </w:p>
    <w:p w:rsidR="000D20BF" w:rsidRDefault="000D20BF" w:rsidP="000D20BF">
      <w:pPr>
        <w:pStyle w:val="a3"/>
        <w:spacing w:after="0" w:line="240" w:lineRule="auto"/>
        <w:ind w:left="0" w:firstLine="709"/>
        <w:rPr>
          <w:rFonts w:ascii="Times New Roman" w:hAnsi="Times New Roman" w:cs="Times New Roman"/>
          <w:b/>
          <w:bCs/>
          <w:sz w:val="24"/>
          <w:szCs w:val="24"/>
        </w:rPr>
      </w:pPr>
    </w:p>
    <w:p w:rsidR="000D20BF" w:rsidRDefault="000D20BF" w:rsidP="000D20BF">
      <w:pPr>
        <w:pStyle w:val="a3"/>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2. Цель и задачи подпрограммы, показатели цели и задач подпрограммы сроки реализации подпрограммы</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подпрограммы : Обеспечение долгосрочной сбалансированности и устойчивости бюджетной системы, повышение качества управления муниципальными финансами</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достижения цели Программы необходимо выполнение следующих задач:</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увеличение доходов местного бюджета;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совершенствование бюджетного процесса в муниципальном районе;</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развитие программно-целевого планирования, развитие бюджетирования, ориентированного на результат;</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результативности муниципального финансового контроля;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улучшение качества финансового менеджмента.</w:t>
      </w:r>
    </w:p>
    <w:p w:rsidR="000D20BF" w:rsidRDefault="000D20BF" w:rsidP="000D20BF">
      <w:pPr>
        <w:autoSpaceDE w:val="0"/>
        <w:spacing w:after="0" w:line="240" w:lineRule="auto"/>
        <w:ind w:firstLine="709"/>
        <w:jc w:val="both"/>
      </w:pPr>
      <w:r>
        <w:rPr>
          <w:rFonts w:ascii="Times New Roman" w:hAnsi="Times New Roman" w:cs="Times New Roman"/>
          <w:sz w:val="24"/>
          <w:szCs w:val="24"/>
        </w:rPr>
        <w:t xml:space="preserve">Для решения поставленных задач в рамках Программы предполагается реализовать </w:t>
      </w:r>
      <w:r w:rsidRPr="006A3C31">
        <w:rPr>
          <w:rFonts w:ascii="Times New Roman" w:hAnsi="Times New Roman" w:cs="Times New Roman"/>
          <w:sz w:val="24"/>
          <w:szCs w:val="24"/>
        </w:rPr>
        <w:t>мероприятия</w:t>
      </w:r>
      <w:r>
        <w:rPr>
          <w:rFonts w:ascii="Times New Roman" w:hAnsi="Times New Roman" w:cs="Times New Roman"/>
          <w:sz w:val="24"/>
          <w:szCs w:val="24"/>
        </w:rPr>
        <w:t xml:space="preserve"> по следующим основным направлениям:</w:t>
      </w:r>
    </w:p>
    <w:p w:rsidR="000D20BF" w:rsidRDefault="000D20BF" w:rsidP="000D20BF">
      <w:pPr>
        <w:autoSpaceDE w:val="0"/>
        <w:spacing w:after="0" w:line="240" w:lineRule="auto"/>
        <w:ind w:firstLine="709"/>
        <w:jc w:val="both"/>
      </w:pPr>
      <w:r w:rsidRPr="006A3C31">
        <w:rPr>
          <w:rFonts w:ascii="Times New Roman" w:hAnsi="Times New Roman" w:cs="Times New Roman"/>
          <w:sz w:val="24"/>
          <w:szCs w:val="24"/>
        </w:rPr>
        <w:t>1</w:t>
      </w:r>
      <w:r>
        <w:rPr>
          <w:rFonts w:ascii="Times New Roman" w:hAnsi="Times New Roman" w:cs="Times New Roman"/>
          <w:sz w:val="24"/>
          <w:szCs w:val="24"/>
        </w:rPr>
        <w:t>. Обеспечение сбалансированности и устойчивости бюджета муниципального района.</w:t>
      </w:r>
    </w:p>
    <w:p w:rsidR="000D20BF" w:rsidRDefault="000D20BF" w:rsidP="000D20BF">
      <w:pPr>
        <w:autoSpaceDE w:val="0"/>
        <w:spacing w:after="0" w:line="240" w:lineRule="auto"/>
        <w:ind w:firstLine="709"/>
        <w:jc w:val="both"/>
      </w:pPr>
      <w:r w:rsidRPr="006A3C31">
        <w:rPr>
          <w:rFonts w:ascii="Times New Roman" w:hAnsi="Times New Roman" w:cs="Times New Roman"/>
          <w:sz w:val="24"/>
          <w:szCs w:val="24"/>
        </w:rPr>
        <w:t>2</w:t>
      </w:r>
      <w:r>
        <w:rPr>
          <w:rFonts w:ascii="Times New Roman" w:hAnsi="Times New Roman" w:cs="Times New Roman"/>
          <w:sz w:val="24"/>
          <w:szCs w:val="24"/>
        </w:rPr>
        <w:t>. Совершенствование программно-целевых принципов организации деятельности органов местного самоуправления.</w:t>
      </w:r>
    </w:p>
    <w:p w:rsidR="000D20BF" w:rsidRDefault="000D20BF" w:rsidP="000D20BF">
      <w:pPr>
        <w:autoSpaceDE w:val="0"/>
        <w:spacing w:after="0" w:line="240" w:lineRule="auto"/>
        <w:ind w:firstLine="709"/>
        <w:jc w:val="both"/>
      </w:pPr>
      <w:r w:rsidRPr="006A3C31">
        <w:rPr>
          <w:rFonts w:ascii="Times New Roman" w:hAnsi="Times New Roman" w:cs="Times New Roman"/>
          <w:sz w:val="24"/>
          <w:szCs w:val="24"/>
        </w:rPr>
        <w:t>3</w:t>
      </w:r>
      <w:r>
        <w:rPr>
          <w:rFonts w:ascii="Times New Roman" w:hAnsi="Times New Roman" w:cs="Times New Roman"/>
          <w:sz w:val="24"/>
          <w:szCs w:val="24"/>
        </w:rPr>
        <w:t>. Оптимизация функций и повышение эффективности муниципального управления.</w:t>
      </w:r>
    </w:p>
    <w:p w:rsidR="000D20BF" w:rsidRDefault="000D20BF" w:rsidP="000D20BF">
      <w:pPr>
        <w:autoSpaceDE w:val="0"/>
        <w:spacing w:after="0" w:line="240" w:lineRule="auto"/>
        <w:ind w:firstLine="709"/>
        <w:jc w:val="both"/>
      </w:pPr>
      <w:r w:rsidRPr="006A3C31">
        <w:rPr>
          <w:rFonts w:ascii="Times New Roman" w:hAnsi="Times New Roman" w:cs="Times New Roman"/>
          <w:sz w:val="24"/>
          <w:szCs w:val="24"/>
        </w:rPr>
        <w:t>4</w:t>
      </w:r>
      <w:r>
        <w:rPr>
          <w:rFonts w:ascii="Times New Roman" w:hAnsi="Times New Roman" w:cs="Times New Roman"/>
          <w:sz w:val="24"/>
          <w:szCs w:val="24"/>
        </w:rPr>
        <w:t>. Повышение качества и эффективности предоставления муниципальных услуг.</w:t>
      </w:r>
    </w:p>
    <w:p w:rsidR="000D20BF" w:rsidRDefault="000D20BF" w:rsidP="000D20BF">
      <w:pPr>
        <w:autoSpaceDE w:val="0"/>
        <w:spacing w:after="0" w:line="240" w:lineRule="auto"/>
        <w:ind w:firstLine="709"/>
        <w:jc w:val="both"/>
      </w:pPr>
      <w:r w:rsidRPr="006A3C31">
        <w:rPr>
          <w:rFonts w:ascii="Times New Roman" w:hAnsi="Times New Roman" w:cs="Times New Roman"/>
          <w:sz w:val="24"/>
          <w:szCs w:val="24"/>
        </w:rPr>
        <w:t>5</w:t>
      </w:r>
      <w:r>
        <w:rPr>
          <w:rFonts w:ascii="Times New Roman" w:hAnsi="Times New Roman" w:cs="Times New Roman"/>
          <w:sz w:val="24"/>
          <w:szCs w:val="24"/>
        </w:rPr>
        <w:t>. Реформирование системы муниципального финансового контроля и развитие внутреннего контроля.</w:t>
      </w:r>
    </w:p>
    <w:p w:rsidR="000D20BF" w:rsidRDefault="000D20BF" w:rsidP="000D20BF">
      <w:pPr>
        <w:autoSpaceDE w:val="0"/>
        <w:spacing w:after="0" w:line="240" w:lineRule="auto"/>
        <w:ind w:firstLine="709"/>
        <w:jc w:val="both"/>
      </w:pPr>
      <w:r w:rsidRPr="006A3C31">
        <w:rPr>
          <w:rFonts w:ascii="Times New Roman" w:hAnsi="Times New Roman" w:cs="Times New Roman"/>
          <w:sz w:val="24"/>
          <w:szCs w:val="24"/>
        </w:rPr>
        <w:t>6</w:t>
      </w:r>
      <w:r>
        <w:rPr>
          <w:rFonts w:ascii="Times New Roman" w:hAnsi="Times New Roman" w:cs="Times New Roman"/>
          <w:sz w:val="24"/>
          <w:szCs w:val="24"/>
        </w:rPr>
        <w:t>. Развитие информационной системы управления финансами муниципального района.</w:t>
      </w:r>
    </w:p>
    <w:p w:rsidR="000D20BF" w:rsidRDefault="000D20BF" w:rsidP="000D20BF">
      <w:pPr>
        <w:autoSpaceDE w:val="0"/>
        <w:spacing w:after="0" w:line="240" w:lineRule="auto"/>
        <w:ind w:firstLine="709"/>
        <w:jc w:val="both"/>
        <w:rPr>
          <w:rFonts w:ascii="Times New Roman" w:hAnsi="Times New Roman" w:cs="Times New Roman"/>
          <w:b/>
          <w:bCs/>
          <w:sz w:val="24"/>
          <w:szCs w:val="24"/>
        </w:rPr>
      </w:pPr>
      <w:r w:rsidRPr="006A3C31">
        <w:rPr>
          <w:rFonts w:ascii="Times New Roman" w:hAnsi="Times New Roman" w:cs="Times New Roman"/>
          <w:sz w:val="24"/>
          <w:szCs w:val="24"/>
        </w:rPr>
        <w:t>7</w:t>
      </w:r>
      <w:r>
        <w:rPr>
          <w:rFonts w:ascii="Times New Roman" w:hAnsi="Times New Roman" w:cs="Times New Roman"/>
          <w:sz w:val="24"/>
          <w:szCs w:val="24"/>
        </w:rPr>
        <w:t>. Повышение эффективности распределения бюджетных средств.</w:t>
      </w:r>
    </w:p>
    <w:p w:rsidR="000D20BF" w:rsidRDefault="000D20BF" w:rsidP="000D20BF">
      <w:pPr>
        <w:pStyle w:val="a3"/>
        <w:spacing w:after="0" w:line="240" w:lineRule="auto"/>
        <w:ind w:left="0" w:firstLine="709"/>
        <w:rPr>
          <w:rFonts w:ascii="Times New Roman" w:hAnsi="Times New Roman" w:cs="Times New Roman"/>
          <w:b/>
          <w:bCs/>
          <w:sz w:val="24"/>
          <w:szCs w:val="24"/>
        </w:rPr>
      </w:pPr>
    </w:p>
    <w:p w:rsidR="000D20BF" w:rsidRDefault="000D20BF" w:rsidP="000D20BF">
      <w:pPr>
        <w:pStyle w:val="a3"/>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3. Перечень и краткое описание основных мероприятий</w:t>
      </w:r>
    </w:p>
    <w:p w:rsidR="000D20BF" w:rsidRDefault="000D20BF" w:rsidP="000D20BF">
      <w:pPr>
        <w:pStyle w:val="a3"/>
        <w:autoSpaceDE w:val="0"/>
        <w:spacing w:after="0" w:line="240" w:lineRule="auto"/>
        <w:ind w:left="360" w:firstLine="709"/>
        <w:jc w:val="both"/>
        <w:rPr>
          <w:rFonts w:ascii="Times New Roman" w:hAnsi="Times New Roman" w:cs="Times New Roman"/>
          <w:sz w:val="24"/>
          <w:szCs w:val="24"/>
        </w:rPr>
      </w:pPr>
      <w:r>
        <w:rPr>
          <w:rFonts w:ascii="Times New Roman" w:hAnsi="Times New Roman" w:cs="Times New Roman"/>
          <w:sz w:val="24"/>
          <w:szCs w:val="24"/>
        </w:rPr>
        <w:t>На реализацию подпрограммы направлены основные мероприятия: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Совершенствование развития бюджетного процесса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Управление муниципальным долгом.</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Основные мероприятия реализуются по следующим направлениями:</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Обеспечение сбалансированности и устойчивости бюджета муниципального района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Сбалансированность местного бюджета является важным условием осуществления полномочий органов местного самоуправления по исполнению своих полномочий, а также необходимым условием решения задач, поставленных подпрограммой.</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повышения эффективности деятельности администрации Красногородского района в сфере бюджетной политики необходимо установление и соблюдение следующих принципов бюджетной политики:</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консервативность и надежность экономических прогнозов, положенных в основу бюджетного планирования;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формирование местного бюджета с учетом долгосрочного прогноза социально-экономического развития муниципального образования «Красногородский район», основанного на реалистичных оценках;</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минимизация дефицита местного бюджета и муниципального долга;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стабильность и предсказуемость налоговой политики;</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полнота учета и прогнозирования финансовых и других ресурсов, которые могут быть направлены на достижение целей муниципальной политики (включая в том числе бюджетные ассигнования, налоговые льготы, гарантии и имущество);</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планирование бюджетных ассигнований исходя из необходимости безусловного исполнения действующих расходных обязательств;</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принятие новых расходных обязательств при наличии четкой оценки необходимых для их исполнения доходных источников на весь период исполнения;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принятие новых расходных обязательств с учетом сроков и механизмов их реализации;</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соблюдение установленных бюджетных ограничений при принятии новых расходных обязательств, в том числе при условии и в пределах сокращения ранее принятых обязательств (в случае необходимости).</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дальнейшего внедрения указанных выше принципов планируется реализовать следующие основные меры:</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совершенствование планирования при формировании местного бюджета;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использование для целей бюджетного планирования реалистичного прогноза;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рациональное, с максимальным эффектом, расходование бюджетных средств на инвестиционное развитие, совершенствование мониторинга реализации инвестиционных проектов, осуществляемых за счет бюджетных средств, а также процедуры принятия решений о реализации новых инвестиционных проектов. В силу ограниченности бюджетных инвестиционных ресурсов необходимо обеспечение их концентрации на реализации приоритетных, экономически и социально значимых для муниципального района инвестиционных проектов;</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совершенствование процедур предоставления муниципальных гарантий, что является необходимым условием совершенствования управления рисками и их снижения при выполнении долговых обязательств муниципального района;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5) совершенствование долговой политики, которая должна осуществляться строго в рамках ограничений, установленных Бюджетным </w:t>
      </w:r>
      <w:r w:rsidRPr="006A3C31">
        <w:rPr>
          <w:rFonts w:ascii="Times New Roman" w:hAnsi="Times New Roman" w:cs="Times New Roman"/>
          <w:sz w:val="24"/>
          <w:szCs w:val="24"/>
        </w:rPr>
        <w:t>кодексом</w:t>
      </w:r>
      <w:r>
        <w:rPr>
          <w:rFonts w:ascii="Times New Roman" w:hAnsi="Times New Roman" w:cs="Times New Roman"/>
          <w:sz w:val="24"/>
          <w:szCs w:val="24"/>
        </w:rPr>
        <w:t xml:space="preserve"> Российской Федерации;</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развитие доходной базы местного бюджета путем проведения углубленного анализа предоставляемых льгот по налогам и сборам, их финансовых последствий и оптимизации предоставляемых льгот; создания условий для повышения деловой активности малого и среднего предпринимательства; повышения эффективности функционирования муниципальных унитарных предприятий, а также полного учета объектов, находящихся в муниципальной собственности муниципального района;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ведение реестра расходных обязательств в соответствии с федеральными и областными нормативными документами;</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обеспечение формирования и реализации муниципальных программ с учетом оценки их результативности и эффективности, оценки их вклада в решение вопросов модернизации и инновационного развития экономики с возможностью их корректировки или досрочного прекращения, а также установление ответственности должностных лиц в случае неэффективной реализации муниципальных программ;</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совершенствование организации и методологии прогнозирования кассового исполнения местного бюджета.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обеспечения стабильной доходной базы местного бюджета, создания устойчивых стимулов для органов местного самоуправления по ее наращиванию необходимо:</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выявлять резервы роста реальных доходов налогоплательщиков и налога на доходы физических лиц;</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проводить ежегодный анализ бюджетной и социальной эффективности применения налоговых льгот по местным налогам;</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осуществлять меры по повышению эффективности расходования бюджетных средств и увеличению налоговых и неналоговых доходов местного бюджета;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обеспечить разработку мероприятий по увеличению собственных доходов местного бюджета и повышению эффективности расходования бюджетных средств.</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2. Совершенствование программно-целевых принципов организации деятельности органов местного самоуправления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Увеличение доли расходов местного бюджета в рамках муниципальных программ является наиболее действенным способом решения задач, направленных на достижение качественных результатов, связанных с осуществлением бюджетных расходов, что позволит обеспечить реализацию установленного </w:t>
      </w:r>
      <w:r w:rsidRPr="006A3C31">
        <w:rPr>
          <w:rFonts w:ascii="Times New Roman" w:hAnsi="Times New Roman" w:cs="Times New Roman"/>
          <w:sz w:val="24"/>
          <w:szCs w:val="24"/>
        </w:rPr>
        <w:t>статьей 34</w:t>
      </w:r>
      <w:r>
        <w:rPr>
          <w:rFonts w:ascii="Times New Roman" w:hAnsi="Times New Roman" w:cs="Times New Roman"/>
          <w:sz w:val="24"/>
          <w:szCs w:val="24"/>
        </w:rPr>
        <w:t xml:space="preserve"> Бюджетного кодекса Российской Федерации принципа результативности и эффективности использования бюджетных средств.</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реализации повышения эффективности бюджетных расходов необходимо провести по единообразной методологии и на периодической основе сравнительную оценку потребности в предоставляемых и фактически предоставленных бюджетных и муниципальных услугах в разрезе социально значимых отраслей - образования, культуры.</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Создание системы учета потребности в предоставляемых муниципальных услугах и учета результатов оценки при формировании расходов на очередной финансовый год и плановый период обеспечит повышение эффективности расходов местного бюджета, а ежегодная инвентаризация состояния материально-технической базы муниципальных учреждений выявит уровень соответствия ее требованиям к качеству предоставления муниципальных услуг.</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Грамотное формирование требований к содержанию муниципального задания будет способствовать установлению обоснованных нормативов финансирования соответствующих муниципальных услуг, формируемых исходя не из достигнутого объема финансирования, а из обусловленных законом регламентов, норм и правил.</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Система мониторинга и контроль за исполнением муниципальных заданий позволит:</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обеспечить соблюдение качественных и количественных параметров, указанных в муниципальном задании;</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оценить степень удовлетворенности получателей муниципальных услуг качеством их оказания;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выявить и устранить ошибки и неточности по исполнению муниципального задания;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повысить эффективность использования бюджетных средств.</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Оптимизация функций и повышение эффективности муниципального управления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Основными направлениями повышения эффективности деятельности органов местного самоуправления должны стать:</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противодействие коррупции и снижение административных барьеров;</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сокращение дублирования функций и полномочий органа местного самоуправления, а также оптимизация численности муниципальных служащих;</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снижение доли неэффективных расходов на содержание органов местного самоуправления в общем объеме расходов местного бюджета;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переход на оказание услуг органов местного самоуправления в электронной форме.</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Важной сферой оптимизации деятельности является управление муниципальной собственностью, для повышения эффективности которой предлагается реализация мер по следующим основным направлениям:</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упорядочение состава имущества муниципального района и обеспечение его учета;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инвентаризация объектов муниципальной собственности, оформление прав на них;</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создание прозрачных процедур, определяющих вопросы аренды муниципального имущества;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оптимизация сети муниципальных унитарных предприятий;</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совершенствование системы показателей оценки эффективности использования муниципального имущества.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Внедрение новых подходов к управлению муниципальной собственностью повышает эффективность и результативность деятельности муниципальных унитарных предприятий, учреждений, увеличивает эффективность использования муниципального имущества с выявлением резервов экономии расходования бюджетных средств, источников для поступлений в местный бюджет дополнительных доходов за счет сдачи в аренду муниципального имущества и отчислений от прибыли предприятий.</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4. Повышение качества эффективности предоставления муниципальных услуг</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Целями данного направления подпрограммы являются: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повышение доступности и качества муниципальных услуг в сфере образования, культуры и других социально значимых сферах;</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создание условий для оптимизации бюджетной сети;</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развитие материально-технической базы муниципальных учреждений, в том числе за счет более активного привлечения средств из внебюджетных источников.</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Для достижения указанных целей необходимо решить задачи:</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совершенствование правового положения муниципальных учреждений;</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внедрение новых форм оказания и финансового обеспечения муниципальных услуг;</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повышение открытости и доступности деятельности учреждений, оказывающих муниципальные услуги, для потребителей этих услуг.</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Мероприятия по совершенствованию правового положения муниципальных учреждений проводятся путем реализации Федерального </w:t>
      </w:r>
      <w:r w:rsidRPr="006A3C31">
        <w:rPr>
          <w:rFonts w:ascii="Times New Roman" w:hAnsi="Times New Roman" w:cs="Times New Roman"/>
          <w:sz w:val="24"/>
          <w:szCs w:val="24"/>
        </w:rPr>
        <w:t>закона</w:t>
      </w:r>
      <w:r>
        <w:rPr>
          <w:rFonts w:ascii="Times New Roman" w:hAnsi="Times New Roman" w:cs="Times New Roman"/>
          <w:sz w:val="24"/>
          <w:szCs w:val="24"/>
        </w:rPr>
        <w:t xml:space="preserve"> от 08.05.2010 </w:t>
      </w:r>
      <w:r w:rsidR="006A3C31">
        <w:rPr>
          <w:rFonts w:ascii="Times New Roman" w:hAnsi="Times New Roman" w:cs="Times New Roman"/>
          <w:sz w:val="24"/>
          <w:szCs w:val="24"/>
        </w:rPr>
        <w:t>№</w:t>
      </w:r>
      <w:r>
        <w:rPr>
          <w:rFonts w:ascii="Times New Roman" w:hAnsi="Times New Roman" w:cs="Times New Roman"/>
          <w:sz w:val="24"/>
          <w:szCs w:val="24"/>
        </w:rPr>
        <w:t xml:space="preserve">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Они направлены на повышение эффективности предоставления муниципальных услуг в условиях сохранения (либо снижения темпов роста) расходов бюджетов на их оказание. Должны быть созданы условия и стимулы для сокращения внутренних издержек учреждений и привлечения ими внебюджетных источников финансового обеспечения, повышения эффективности и открытости их деятельности, а также возможности и стимулы для органов местного самоуправления по оптимизации подведомственной сети.</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Для обеспечения реализации полномочий бюджетных учреждений необходимо реализовать заложенный в Бюджетном </w:t>
      </w:r>
      <w:r w:rsidRPr="006A3C31">
        <w:rPr>
          <w:rFonts w:ascii="Times New Roman" w:hAnsi="Times New Roman" w:cs="Times New Roman"/>
          <w:sz w:val="24"/>
          <w:szCs w:val="24"/>
        </w:rPr>
        <w:t>кодексе</w:t>
      </w:r>
      <w:r>
        <w:rPr>
          <w:rFonts w:ascii="Times New Roman" w:hAnsi="Times New Roman" w:cs="Times New Roman"/>
          <w:sz w:val="24"/>
          <w:szCs w:val="24"/>
        </w:rPr>
        <w:t xml:space="preserve"> Российской Федерации принцип использования при составлении проекта местного бюджета показателей муниципального задания на оказание муниципальных услуг.</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целях повышения результативности функционирования учреждений бюджетного сектора и качества предоставляемых ими муниципальных услуг должна быть разработана система контроля за выполнением муниципальных заданий.</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Реформирование системы муниципального финансового контроля и развитие внутреннего контроля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Повышение эффективности расходования бюджетных ресурсов требует продолжения работы по реформированию системы внутреннего финансового контроля. В этих целях необходимо:</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организовать действенный контроль за эффективностью использования бюджетных ассигнований, определив критерии эффективности и результативности их использования;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совершенствовать методологию проведения проверок и повысить их качество..</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При проведении муниципального финансового контроля особое внимание уделять следующим направлениям:</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соблюдения бюджетного законодательства Российской Федерации и иных муниципальных правовых актов, регулирующих бюджетные правоотношения;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достоверности, полноты и соответствия нормативным требованиям бюджетной отчетности;</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экономности, результативности и эффективности использования средств местного бюджета.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Необходимо принять меры по повышению качества и надежности внутреннего финансового контроля. Наряду с повышением требований к качеству муниципального финансового контроля необходимо усилить ответственность должностных лиц, допустивших повторные финансовые нарушения. Такие случаи в обязательном порядке должны иметь кадровые последствия для виновных лиц.</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 Развитие информационной системы управления финансами муниципального района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Целью развития информационных систем является повышение качества управления муниципальными финансами и обеспечение открытости деятельности администрации муниципального района и ее отраслевых (функциональных) органов.</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информационных систем управления финансами должно быть направлено на дальнейшую стандартизацию форматов информационного обмена, снижение доли бумажного документооборота, применение современных телекоммуникационных технологий, совершенствование используемых для автоматизации бюджетного процесса информационных систем, размещение информации о деятельности в сети Интернет. В результате будет достигнута высокая степень доступности и актуальности информации о бюджетном процессе в муниципальном районе, как для принятия решений, так и для осуществления общественного контроля.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7. Повышение эффективности распределения бюджетных средств</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направления предполагает осуществление следующих мероприятий:</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Совершенствование порядка планирования бюджетных ассигнований и исполнения бюджета муниципального района: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планирование бюджетных ассигнований исходя из необходимости безусловного исполнения действующих расходных обязательств;</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анализ новых расходных обязательств с точки зрения возможностей его финансового обеспечения и его вклада в достижение стратегических целей развития муниципального района;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повышение ответственности главных распорядителей бюджетных средств за достоверность финансово-экономических обоснований при принятии новых расходных обязательств.</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Обеспечение исполнения законодательно установленных расходных обязательств включает в себя: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своевременное исполнение принятых обязательств, сохранение среднемесячной заработной платы работников учреждений бюджетной сферы муниципального района на уровне не </w:t>
      </w:r>
      <w:r w:rsidRPr="000B2CAC">
        <w:rPr>
          <w:rFonts w:ascii="Times New Roman" w:hAnsi="Times New Roman" w:cs="Times New Roman"/>
          <w:sz w:val="24"/>
          <w:szCs w:val="24"/>
        </w:rPr>
        <w:t xml:space="preserve">ниже достигнутого в </w:t>
      </w:r>
      <w:r w:rsidR="0037785F" w:rsidRPr="000B2CAC">
        <w:rPr>
          <w:rFonts w:ascii="Times New Roman" w:hAnsi="Times New Roman" w:cs="Times New Roman"/>
          <w:sz w:val="24"/>
          <w:szCs w:val="24"/>
        </w:rPr>
        <w:t>202</w:t>
      </w:r>
      <w:r w:rsidR="003014BB" w:rsidRPr="000B2CAC">
        <w:rPr>
          <w:rFonts w:ascii="Times New Roman" w:hAnsi="Times New Roman" w:cs="Times New Roman"/>
          <w:sz w:val="24"/>
          <w:szCs w:val="24"/>
        </w:rPr>
        <w:t>2</w:t>
      </w:r>
      <w:r w:rsidRPr="000B2CAC">
        <w:rPr>
          <w:rFonts w:ascii="Times New Roman" w:hAnsi="Times New Roman" w:cs="Times New Roman"/>
          <w:sz w:val="24"/>
          <w:szCs w:val="24"/>
        </w:rPr>
        <w:t xml:space="preserve"> г.;</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снижение и ликвидация кредиторской задолженности муниципальных учреждений и муниципальных унитарных предприятий муниципального района.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Включение в бюджет расходов на основе анализа эффективности использования бюджетных средств.</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Активное участие в реализации федеральных и областных программ с целью комплексного решения поставленных задач за счет средств вышестоящих бюджетов, а также рассмотрение возможности привлечения внебюджетных средств для решения вопросов местного значения.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Разработка методических рекомендаций, модельных нормативных правовых актов, необходимых для повышения качества финансового менеджмента.</w:t>
      </w:r>
    </w:p>
    <w:p w:rsidR="000D20BF" w:rsidRDefault="000D20BF" w:rsidP="000D20BF">
      <w:pPr>
        <w:autoSpaceDE w:val="0"/>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6. Совершенствование порядка формирования и финансового обеспечения муниципального задания на оказание муниципальных услуг на территории муниципального образования «Красногородский район».</w:t>
      </w:r>
    </w:p>
    <w:p w:rsidR="000D20BF" w:rsidRDefault="000D20BF" w:rsidP="000D20BF">
      <w:pPr>
        <w:pStyle w:val="a3"/>
        <w:spacing w:after="0" w:line="240" w:lineRule="auto"/>
        <w:ind w:left="0" w:firstLine="709"/>
        <w:jc w:val="both"/>
        <w:rPr>
          <w:rFonts w:ascii="Times New Roman" w:hAnsi="Times New Roman" w:cs="Times New Roman"/>
          <w:b/>
          <w:bCs/>
          <w:sz w:val="24"/>
          <w:szCs w:val="24"/>
        </w:rPr>
      </w:pPr>
    </w:p>
    <w:p w:rsidR="000D20BF" w:rsidRDefault="000D20BF" w:rsidP="000D20BF">
      <w:pPr>
        <w:pStyle w:val="a3"/>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4. Ресурсное обеспечение подпрограммы</w:t>
      </w:r>
    </w:p>
    <w:p w:rsidR="000D20BF" w:rsidRDefault="000D20BF"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0D20BF" w:rsidRDefault="000D20BF" w:rsidP="000D20BF">
      <w:pPr>
        <w:widowControl w:val="0"/>
        <w:autoSpaceDE w:val="0"/>
        <w:spacing w:after="0" w:line="240" w:lineRule="auto"/>
        <w:ind w:firstLine="709"/>
        <w:jc w:val="both"/>
        <w:rPr>
          <w:rFonts w:ascii="Times New Roman" w:hAnsi="Times New Roman" w:cs="Times New Roman"/>
          <w:color w:val="000000"/>
          <w:sz w:val="24"/>
          <w:szCs w:val="24"/>
        </w:rPr>
      </w:pPr>
      <w:r>
        <w:rPr>
          <w:rFonts w:ascii="Times New Roman" w:hAnsi="Times New Roman" w:cs="Times New Roman"/>
          <w:sz w:val="24"/>
          <w:szCs w:val="24"/>
        </w:rPr>
        <w:t>Общий объем финансирования подпрограммы на 201</w:t>
      </w:r>
      <w:r w:rsidR="001D6196">
        <w:rPr>
          <w:rFonts w:ascii="Times New Roman" w:hAnsi="Times New Roman" w:cs="Times New Roman"/>
          <w:sz w:val="24"/>
          <w:szCs w:val="24"/>
        </w:rPr>
        <w:t>9</w:t>
      </w:r>
      <w:r w:rsidR="0037785F">
        <w:rPr>
          <w:rFonts w:ascii="Times New Roman" w:hAnsi="Times New Roman" w:cs="Times New Roman"/>
          <w:sz w:val="24"/>
          <w:szCs w:val="24"/>
        </w:rPr>
        <w:t xml:space="preserve"> - </w:t>
      </w:r>
      <w:r w:rsidR="00B77740">
        <w:rPr>
          <w:rFonts w:ascii="Times New Roman" w:hAnsi="Times New Roman" w:cs="Times New Roman"/>
          <w:sz w:val="24"/>
          <w:szCs w:val="24"/>
        </w:rPr>
        <w:t>2023</w:t>
      </w:r>
      <w:r>
        <w:rPr>
          <w:rFonts w:ascii="Times New Roman" w:hAnsi="Times New Roman" w:cs="Times New Roman"/>
          <w:sz w:val="24"/>
          <w:szCs w:val="24"/>
        </w:rPr>
        <w:t xml:space="preserve"> годы составит</w:t>
      </w:r>
      <w:r w:rsidR="001D6196">
        <w:rPr>
          <w:rFonts w:ascii="Times New Roman" w:hAnsi="Times New Roman" w:cs="Times New Roman"/>
          <w:sz w:val="24"/>
          <w:szCs w:val="24"/>
        </w:rPr>
        <w:t xml:space="preserve"> </w:t>
      </w:r>
      <w:r w:rsidR="009D5CA2">
        <w:rPr>
          <w:rFonts w:ascii="Times New Roman" w:hAnsi="Times New Roman" w:cs="Times New Roman"/>
          <w:sz w:val="24"/>
          <w:szCs w:val="24"/>
        </w:rPr>
        <w:t xml:space="preserve">17 604,3 </w:t>
      </w:r>
      <w:r>
        <w:rPr>
          <w:rFonts w:ascii="Times New Roman" w:hAnsi="Times New Roman" w:cs="Times New Roman"/>
          <w:color w:val="000000"/>
          <w:sz w:val="24"/>
          <w:szCs w:val="24"/>
        </w:rPr>
        <w:t>тыс.руб, в том числе:</w:t>
      </w:r>
    </w:p>
    <w:p w:rsidR="000D20BF" w:rsidRDefault="000D20BF" w:rsidP="000D20BF">
      <w:pPr>
        <w:widowControl w:val="0"/>
        <w:autoSpaceDE w:val="0"/>
        <w:spacing w:after="0" w:line="240" w:lineRule="auto"/>
        <w:ind w:firstLine="709"/>
        <w:jc w:val="both"/>
        <w:rPr>
          <w:rFonts w:ascii="Times New Roman" w:hAnsi="Times New Roman" w:cs="Times New Roman"/>
          <w:b/>
          <w:bCs/>
          <w:color w:val="000000"/>
          <w:sz w:val="24"/>
          <w:szCs w:val="24"/>
        </w:rPr>
      </w:pPr>
      <w:r>
        <w:rPr>
          <w:rFonts w:ascii="Times New Roman" w:hAnsi="Times New Roman" w:cs="Times New Roman"/>
          <w:color w:val="000000"/>
          <w:sz w:val="24"/>
          <w:szCs w:val="24"/>
        </w:rPr>
        <w:t xml:space="preserve">на 2019 год – </w:t>
      </w:r>
      <w:r>
        <w:rPr>
          <w:rFonts w:ascii="Times New Roman" w:hAnsi="Times New Roman" w:cs="Times New Roman"/>
          <w:sz w:val="24"/>
          <w:szCs w:val="24"/>
        </w:rPr>
        <w:t>3 17</w:t>
      </w:r>
      <w:r w:rsidR="001D57EC">
        <w:rPr>
          <w:rFonts w:ascii="Times New Roman" w:hAnsi="Times New Roman" w:cs="Times New Roman"/>
          <w:sz w:val="24"/>
          <w:szCs w:val="24"/>
        </w:rPr>
        <w:t>4</w:t>
      </w:r>
      <w:r>
        <w:rPr>
          <w:rFonts w:ascii="Times New Roman" w:hAnsi="Times New Roman" w:cs="Times New Roman"/>
          <w:sz w:val="24"/>
          <w:szCs w:val="24"/>
        </w:rPr>
        <w:t>,</w:t>
      </w:r>
      <w:r w:rsidR="001D57EC">
        <w:rPr>
          <w:rFonts w:ascii="Times New Roman" w:hAnsi="Times New Roman" w:cs="Times New Roman"/>
          <w:sz w:val="24"/>
          <w:szCs w:val="24"/>
        </w:rPr>
        <w:t>5</w:t>
      </w:r>
      <w:r>
        <w:rPr>
          <w:rFonts w:ascii="Times New Roman" w:hAnsi="Times New Roman" w:cs="Times New Roman"/>
          <w:color w:val="000000"/>
          <w:sz w:val="24"/>
          <w:szCs w:val="24"/>
        </w:rPr>
        <w:t>тыс.руб.</w:t>
      </w:r>
    </w:p>
    <w:p w:rsidR="000D20BF" w:rsidRDefault="000D20BF" w:rsidP="000D20BF">
      <w:pPr>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на 2020 год – </w:t>
      </w:r>
      <w:r>
        <w:rPr>
          <w:rFonts w:ascii="Times New Roman" w:hAnsi="Times New Roman" w:cs="Times New Roman"/>
          <w:sz w:val="24"/>
          <w:szCs w:val="24"/>
        </w:rPr>
        <w:t xml:space="preserve">3 942,7 </w:t>
      </w:r>
      <w:r>
        <w:rPr>
          <w:rFonts w:ascii="Times New Roman" w:hAnsi="Times New Roman" w:cs="Times New Roman"/>
          <w:color w:val="000000"/>
          <w:sz w:val="24"/>
          <w:szCs w:val="24"/>
        </w:rPr>
        <w:t>тыс.руб.</w:t>
      </w:r>
    </w:p>
    <w:p w:rsidR="000D20BF" w:rsidRDefault="000D20BF" w:rsidP="000D20BF">
      <w:pPr>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на 2021 год – 3 361,</w:t>
      </w:r>
      <w:r w:rsidR="009D5CA2">
        <w:rPr>
          <w:rFonts w:ascii="Times New Roman" w:hAnsi="Times New Roman" w:cs="Times New Roman"/>
          <w:color w:val="000000"/>
          <w:sz w:val="24"/>
          <w:szCs w:val="24"/>
        </w:rPr>
        <w:t>3</w:t>
      </w:r>
      <w:r>
        <w:rPr>
          <w:rFonts w:ascii="Times New Roman" w:hAnsi="Times New Roman" w:cs="Times New Roman"/>
          <w:color w:val="000000"/>
          <w:sz w:val="24"/>
          <w:szCs w:val="24"/>
        </w:rPr>
        <w:t xml:space="preserve">тыс.руб. </w:t>
      </w:r>
    </w:p>
    <w:p w:rsidR="000D20BF" w:rsidRDefault="000D20BF" w:rsidP="000D20BF">
      <w:pPr>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на 2022 год – </w:t>
      </w:r>
      <w:r w:rsidR="001D6196">
        <w:rPr>
          <w:rFonts w:ascii="Times New Roman" w:hAnsi="Times New Roman" w:cs="Times New Roman"/>
          <w:color w:val="000000"/>
          <w:sz w:val="24"/>
          <w:szCs w:val="24"/>
        </w:rPr>
        <w:t xml:space="preserve">3 476,2 </w:t>
      </w:r>
      <w:r>
        <w:rPr>
          <w:rFonts w:ascii="Times New Roman" w:hAnsi="Times New Roman" w:cs="Times New Roman"/>
          <w:color w:val="000000"/>
          <w:sz w:val="24"/>
          <w:szCs w:val="24"/>
        </w:rPr>
        <w:t>тыс.руб.</w:t>
      </w:r>
    </w:p>
    <w:p w:rsidR="000D20BF" w:rsidRDefault="000D20BF" w:rsidP="000D20BF">
      <w:pPr>
        <w:spacing w:after="0" w:line="240" w:lineRule="auto"/>
        <w:ind w:firstLine="709"/>
        <w:rPr>
          <w:rFonts w:ascii="Times New Roman" w:hAnsi="Times New Roman" w:cs="Times New Roman"/>
          <w:color w:val="000000"/>
          <w:sz w:val="24"/>
          <w:szCs w:val="24"/>
        </w:rPr>
      </w:pPr>
      <w:r>
        <w:rPr>
          <w:rFonts w:ascii="Times New Roman" w:hAnsi="Times New Roman" w:cs="Times New Roman"/>
          <w:color w:val="000000"/>
          <w:sz w:val="24"/>
          <w:szCs w:val="24"/>
        </w:rPr>
        <w:t xml:space="preserve">на 2023 год – </w:t>
      </w:r>
      <w:r w:rsidR="0037785F">
        <w:rPr>
          <w:rFonts w:ascii="Times New Roman" w:hAnsi="Times New Roman" w:cs="Times New Roman"/>
          <w:color w:val="000000"/>
          <w:sz w:val="24"/>
          <w:szCs w:val="24"/>
        </w:rPr>
        <w:t>3 </w:t>
      </w:r>
      <w:r w:rsidR="009D5CA2">
        <w:rPr>
          <w:rFonts w:ascii="Times New Roman" w:hAnsi="Times New Roman" w:cs="Times New Roman"/>
          <w:color w:val="000000"/>
          <w:sz w:val="24"/>
          <w:szCs w:val="24"/>
        </w:rPr>
        <w:t>649</w:t>
      </w:r>
      <w:r w:rsidR="0037785F">
        <w:rPr>
          <w:rFonts w:ascii="Times New Roman" w:hAnsi="Times New Roman" w:cs="Times New Roman"/>
          <w:color w:val="000000"/>
          <w:sz w:val="24"/>
          <w:szCs w:val="24"/>
        </w:rPr>
        <w:t>,</w:t>
      </w:r>
      <w:r w:rsidR="009D5CA2">
        <w:rPr>
          <w:rFonts w:ascii="Times New Roman" w:hAnsi="Times New Roman" w:cs="Times New Roman"/>
          <w:color w:val="000000"/>
          <w:sz w:val="24"/>
          <w:szCs w:val="24"/>
        </w:rPr>
        <w:t>6</w:t>
      </w:r>
      <w:r>
        <w:rPr>
          <w:rFonts w:ascii="Times New Roman" w:hAnsi="Times New Roman" w:cs="Times New Roman"/>
          <w:color w:val="000000"/>
          <w:sz w:val="24"/>
          <w:szCs w:val="24"/>
        </w:rPr>
        <w:t xml:space="preserve"> тыс.руб</w:t>
      </w:r>
      <w:r w:rsidR="001D6196">
        <w:rPr>
          <w:rFonts w:ascii="Times New Roman" w:hAnsi="Times New Roman" w:cs="Times New Roman"/>
          <w:color w:val="000000"/>
          <w:sz w:val="24"/>
          <w:szCs w:val="24"/>
        </w:rPr>
        <w:t>.</w:t>
      </w:r>
    </w:p>
    <w:p w:rsidR="0037785F" w:rsidRPr="0037785F" w:rsidRDefault="0037785F" w:rsidP="0037785F">
      <w:pPr>
        <w:spacing w:after="0" w:line="240" w:lineRule="auto"/>
        <w:ind w:firstLine="709"/>
        <w:rPr>
          <w:rFonts w:ascii="Times New Roman" w:hAnsi="Times New Roman" w:cs="Times New Roman"/>
          <w:color w:val="000000"/>
          <w:sz w:val="24"/>
          <w:szCs w:val="24"/>
        </w:rPr>
      </w:pPr>
    </w:p>
    <w:p w:rsidR="000D20BF" w:rsidRDefault="000D20BF" w:rsidP="000D20BF">
      <w:pPr>
        <w:pStyle w:val="a3"/>
        <w:widowControl w:val="0"/>
        <w:autoSpaceDE w:val="0"/>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5. Ожидаемые результаты реализации подпрограммы</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Основной ожидаемый результат от реализации подпрограммы - это переход на качественно новый уровень управления муниципальными финансами и предоставление доступных и качественных муниципальных услуг населению муниципального района.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результате реализации мероприятий по основным направлениям ожидаются: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 планирование бюджета муниципального района на основе принципов программно-целевого бюджетирования;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 расширение горизонта планирования, включая формирование трехлетнего бюджета муниципального района;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3) оптимизация отдельных процедур в рамках управления финансовой системой муниципального района за счет формирования правовых и методических основ долговой и имущественной политики;</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4) совершенствование и упорядочение нормативно-правовой и методической базы по управлению муниципальными финансами муниципального района;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5) рост производительности труда в органах местного самоуправления муниципального района за счет повышения степени автоматизации процедур планирования и исполнения местного бюджета;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 повышение удельного веса налоговых и неналоговых доходов бюджета в общем объеме доходов бюджета муниципального района как основы достижения самодостаточности муниципального района;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7) повышение качества и доступности муниципальных услуг, открытости деятельности учреждений, оказывающих эти услуги, для потребителей услуг;</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8) использование нормативов затрат на оказание услуг и, как результат, оптимизация структуры расходов бюджета на финансовое обеспечение оказания муниципальных услуг;</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9) повышение квалификации специалистов органов местного самоуправления муниципального района;</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10) повышение удовлетворенности населения качеством и доступностью предоставляемых муниципальными учреждениями услуг, в том числе за счет внедрения новых форм предоставления услуг;</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11) совершенствование процедур внутреннего финансового контроля </w:t>
      </w:r>
    </w:p>
    <w:p w:rsidR="000D20BF" w:rsidRDefault="000D20BF" w:rsidP="000D20BF">
      <w:pPr>
        <w:pStyle w:val="a3"/>
        <w:autoSpaceDE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Реализация Программы позволит достичь следующих результатов:</w:t>
      </w:r>
    </w:p>
    <w:tbl>
      <w:tblPr>
        <w:tblW w:w="10916" w:type="dxa"/>
        <w:jc w:val="center"/>
        <w:tblInd w:w="-743" w:type="dxa"/>
        <w:tblLayout w:type="fixed"/>
        <w:tblLook w:val="0000"/>
      </w:tblPr>
      <w:tblGrid>
        <w:gridCol w:w="425"/>
        <w:gridCol w:w="2411"/>
        <w:gridCol w:w="1276"/>
        <w:gridCol w:w="1417"/>
        <w:gridCol w:w="1276"/>
        <w:gridCol w:w="1417"/>
        <w:gridCol w:w="1418"/>
        <w:gridCol w:w="1276"/>
      </w:tblGrid>
      <w:tr w:rsidR="000D20BF" w:rsidTr="006A3C31">
        <w:trPr>
          <w:jc w:val="center"/>
        </w:trPr>
        <w:tc>
          <w:tcPr>
            <w:tcW w:w="425" w:type="dxa"/>
            <w:vMerge w:val="restart"/>
            <w:tcBorders>
              <w:top w:val="single" w:sz="4" w:space="0" w:color="000000"/>
              <w:left w:val="single" w:sz="4" w:space="0" w:color="000000"/>
              <w:bottom w:val="single" w:sz="4" w:space="0" w:color="000000"/>
            </w:tcBorders>
            <w:shd w:val="clear" w:color="auto" w:fill="auto"/>
          </w:tcPr>
          <w:p w:rsidR="000D20BF" w:rsidRPr="00F97CE2" w:rsidRDefault="000D20BF" w:rsidP="00DA1B8B">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w:t>
            </w:r>
          </w:p>
        </w:tc>
        <w:tc>
          <w:tcPr>
            <w:tcW w:w="2411" w:type="dxa"/>
            <w:vMerge w:val="restart"/>
            <w:tcBorders>
              <w:top w:val="single" w:sz="4" w:space="0" w:color="000000"/>
              <w:left w:val="single" w:sz="4" w:space="0" w:color="000000"/>
              <w:bottom w:val="single" w:sz="4" w:space="0" w:color="000000"/>
            </w:tcBorders>
            <w:shd w:val="clear" w:color="auto" w:fill="auto"/>
          </w:tcPr>
          <w:p w:rsidR="000D20BF" w:rsidRPr="00F97CE2" w:rsidRDefault="000D20BF" w:rsidP="00DA1B8B">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Показатель (индикатор/наименование)</w:t>
            </w:r>
          </w:p>
        </w:tc>
        <w:tc>
          <w:tcPr>
            <w:tcW w:w="1276" w:type="dxa"/>
            <w:vMerge w:val="restart"/>
            <w:tcBorders>
              <w:top w:val="single" w:sz="4" w:space="0" w:color="000000"/>
              <w:left w:val="single" w:sz="4" w:space="0" w:color="000000"/>
              <w:bottom w:val="single" w:sz="4" w:space="0" w:color="000000"/>
            </w:tcBorders>
            <w:shd w:val="clear" w:color="auto" w:fill="auto"/>
          </w:tcPr>
          <w:p w:rsidR="000D20BF" w:rsidRPr="00F97CE2" w:rsidRDefault="000D20BF" w:rsidP="00DA1B8B">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Единица измерения</w:t>
            </w:r>
          </w:p>
        </w:tc>
        <w:tc>
          <w:tcPr>
            <w:tcW w:w="6804" w:type="dxa"/>
            <w:gridSpan w:val="5"/>
            <w:tcBorders>
              <w:top w:val="single" w:sz="4" w:space="0" w:color="000000"/>
              <w:left w:val="single" w:sz="4" w:space="0" w:color="000000"/>
              <w:bottom w:val="single" w:sz="4" w:space="0" w:color="000000"/>
              <w:right w:val="single" w:sz="4" w:space="0" w:color="000000"/>
            </w:tcBorders>
            <w:shd w:val="clear" w:color="auto" w:fill="auto"/>
          </w:tcPr>
          <w:p w:rsidR="000D20BF" w:rsidRPr="00F97CE2" w:rsidRDefault="000D20BF" w:rsidP="00DA1B8B">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Значение показателя</w:t>
            </w:r>
          </w:p>
        </w:tc>
      </w:tr>
      <w:tr w:rsidR="002421FE" w:rsidTr="006A3C31">
        <w:trPr>
          <w:jc w:val="center"/>
        </w:trPr>
        <w:tc>
          <w:tcPr>
            <w:tcW w:w="425" w:type="dxa"/>
            <w:vMerge/>
            <w:tcBorders>
              <w:top w:val="single" w:sz="4" w:space="0" w:color="000000"/>
              <w:left w:val="single" w:sz="4" w:space="0" w:color="000000"/>
              <w:bottom w:val="single" w:sz="4" w:space="0" w:color="000000"/>
            </w:tcBorders>
            <w:shd w:val="clear" w:color="auto" w:fill="auto"/>
          </w:tcPr>
          <w:p w:rsidR="002421FE" w:rsidRPr="00F97CE2" w:rsidRDefault="002421FE" w:rsidP="00DA1B8B">
            <w:pPr>
              <w:autoSpaceDE w:val="0"/>
              <w:snapToGrid w:val="0"/>
              <w:spacing w:after="0" w:line="240" w:lineRule="auto"/>
              <w:jc w:val="center"/>
              <w:rPr>
                <w:rFonts w:ascii="Times New Roman" w:hAnsi="Times New Roman" w:cs="Times New Roman"/>
                <w:sz w:val="20"/>
                <w:szCs w:val="20"/>
              </w:rPr>
            </w:pPr>
          </w:p>
        </w:tc>
        <w:tc>
          <w:tcPr>
            <w:tcW w:w="2411" w:type="dxa"/>
            <w:vMerge/>
            <w:tcBorders>
              <w:top w:val="single" w:sz="4" w:space="0" w:color="000000"/>
              <w:left w:val="single" w:sz="4" w:space="0" w:color="000000"/>
              <w:bottom w:val="single" w:sz="4" w:space="0" w:color="000000"/>
            </w:tcBorders>
            <w:shd w:val="clear" w:color="auto" w:fill="auto"/>
          </w:tcPr>
          <w:p w:rsidR="002421FE" w:rsidRPr="00F97CE2" w:rsidRDefault="002421FE" w:rsidP="00DA1B8B">
            <w:pPr>
              <w:autoSpaceDE w:val="0"/>
              <w:snapToGrid w:val="0"/>
              <w:spacing w:after="0" w:line="240" w:lineRule="auto"/>
              <w:jc w:val="center"/>
              <w:rPr>
                <w:rFonts w:ascii="Times New Roman" w:hAnsi="Times New Roman" w:cs="Times New Roman"/>
                <w:sz w:val="20"/>
                <w:szCs w:val="20"/>
              </w:rPr>
            </w:pPr>
          </w:p>
        </w:tc>
        <w:tc>
          <w:tcPr>
            <w:tcW w:w="1276" w:type="dxa"/>
            <w:vMerge/>
            <w:tcBorders>
              <w:top w:val="single" w:sz="4" w:space="0" w:color="000000"/>
              <w:left w:val="single" w:sz="4" w:space="0" w:color="000000"/>
              <w:bottom w:val="single" w:sz="4" w:space="0" w:color="000000"/>
            </w:tcBorders>
            <w:shd w:val="clear" w:color="auto" w:fill="auto"/>
          </w:tcPr>
          <w:p w:rsidR="002421FE" w:rsidRPr="00F97CE2" w:rsidRDefault="002421FE" w:rsidP="00DA1B8B">
            <w:pPr>
              <w:autoSpaceDE w:val="0"/>
              <w:snapToGrid w:val="0"/>
              <w:spacing w:after="0" w:line="240" w:lineRule="auto"/>
              <w:jc w:val="center"/>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201</w:t>
            </w:r>
            <w:r>
              <w:rPr>
                <w:rFonts w:ascii="Times New Roman" w:hAnsi="Times New Roman" w:cs="Times New Roman"/>
                <w:sz w:val="20"/>
                <w:szCs w:val="20"/>
              </w:rPr>
              <w:t>9</w:t>
            </w:r>
            <w:r w:rsidRPr="00F97CE2">
              <w:rPr>
                <w:rFonts w:ascii="Times New Roman" w:hAnsi="Times New Roman" w:cs="Times New Roman"/>
                <w:sz w:val="20"/>
                <w:szCs w:val="20"/>
              </w:rPr>
              <w:t xml:space="preserve"> год</w:t>
            </w:r>
          </w:p>
        </w:tc>
        <w:tc>
          <w:tcPr>
            <w:tcW w:w="1276" w:type="dxa"/>
            <w:tcBorders>
              <w:top w:val="single" w:sz="4" w:space="0" w:color="000000"/>
              <w:left w:val="single" w:sz="4" w:space="0" w:color="000000"/>
              <w:bottom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20</w:t>
            </w:r>
            <w:r>
              <w:rPr>
                <w:rFonts w:ascii="Times New Roman" w:hAnsi="Times New Roman" w:cs="Times New Roman"/>
                <w:sz w:val="20"/>
                <w:szCs w:val="20"/>
              </w:rPr>
              <w:t>20</w:t>
            </w:r>
            <w:r w:rsidRPr="00F97CE2">
              <w:rPr>
                <w:rFonts w:ascii="Times New Roman" w:hAnsi="Times New Roman" w:cs="Times New Roman"/>
                <w:sz w:val="20"/>
                <w:szCs w:val="20"/>
              </w:rPr>
              <w:t xml:space="preserve"> год</w:t>
            </w:r>
          </w:p>
        </w:tc>
        <w:tc>
          <w:tcPr>
            <w:tcW w:w="1417" w:type="dxa"/>
            <w:tcBorders>
              <w:top w:val="single" w:sz="4" w:space="0" w:color="000000"/>
              <w:left w:val="single" w:sz="4" w:space="0" w:color="000000"/>
              <w:bottom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202</w:t>
            </w:r>
            <w:r>
              <w:rPr>
                <w:rFonts w:ascii="Times New Roman" w:hAnsi="Times New Roman" w:cs="Times New Roman"/>
                <w:sz w:val="20"/>
                <w:szCs w:val="20"/>
              </w:rPr>
              <w:t>1</w:t>
            </w:r>
            <w:r w:rsidRPr="00F97CE2">
              <w:rPr>
                <w:rFonts w:ascii="Times New Roman" w:hAnsi="Times New Roman" w:cs="Times New Roman"/>
                <w:sz w:val="20"/>
                <w:szCs w:val="20"/>
              </w:rPr>
              <w:t>год</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202</w:t>
            </w:r>
            <w:r>
              <w:rPr>
                <w:rFonts w:ascii="Times New Roman" w:hAnsi="Times New Roman" w:cs="Times New Roman"/>
                <w:sz w:val="20"/>
                <w:szCs w:val="20"/>
              </w:rPr>
              <w:t>2</w:t>
            </w:r>
            <w:r w:rsidRPr="00F97CE2">
              <w:rPr>
                <w:rFonts w:ascii="Times New Roman" w:hAnsi="Times New Roman" w:cs="Times New Roman"/>
                <w:sz w:val="20"/>
                <w:szCs w:val="20"/>
              </w:rPr>
              <w:t>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421FE" w:rsidRPr="00F97CE2" w:rsidRDefault="002421FE" w:rsidP="0049433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202</w:t>
            </w:r>
            <w:r>
              <w:rPr>
                <w:rFonts w:ascii="Times New Roman" w:hAnsi="Times New Roman" w:cs="Times New Roman"/>
                <w:sz w:val="20"/>
                <w:szCs w:val="20"/>
              </w:rPr>
              <w:t>3</w:t>
            </w:r>
            <w:r w:rsidRPr="00F97CE2">
              <w:rPr>
                <w:rFonts w:ascii="Times New Roman" w:hAnsi="Times New Roman" w:cs="Times New Roman"/>
                <w:sz w:val="20"/>
                <w:szCs w:val="20"/>
              </w:rPr>
              <w:t xml:space="preserve"> год</w:t>
            </w:r>
          </w:p>
        </w:tc>
      </w:tr>
      <w:tr w:rsidR="002421FE" w:rsidTr="006A3C31">
        <w:trPr>
          <w:jc w:val="center"/>
        </w:trPr>
        <w:tc>
          <w:tcPr>
            <w:tcW w:w="425" w:type="dxa"/>
            <w:tcBorders>
              <w:top w:val="single" w:sz="4" w:space="0" w:color="000000"/>
              <w:left w:val="single" w:sz="4" w:space="0" w:color="000000"/>
              <w:bottom w:val="single" w:sz="4" w:space="0" w:color="000000"/>
            </w:tcBorders>
            <w:shd w:val="clear" w:color="auto" w:fill="auto"/>
          </w:tcPr>
          <w:p w:rsidR="002421FE" w:rsidRPr="00F97CE2" w:rsidRDefault="002421FE" w:rsidP="00DA1B8B">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lang w:val="en-US"/>
              </w:rPr>
              <w:t>1</w:t>
            </w:r>
          </w:p>
        </w:tc>
        <w:tc>
          <w:tcPr>
            <w:tcW w:w="2411" w:type="dxa"/>
            <w:tcBorders>
              <w:top w:val="single" w:sz="4" w:space="0" w:color="000000"/>
              <w:left w:val="single" w:sz="4" w:space="0" w:color="000000"/>
              <w:bottom w:val="single" w:sz="4" w:space="0" w:color="000000"/>
            </w:tcBorders>
            <w:shd w:val="clear" w:color="auto" w:fill="auto"/>
          </w:tcPr>
          <w:p w:rsidR="002421FE" w:rsidRPr="00F97CE2" w:rsidRDefault="002421FE" w:rsidP="00DA1B8B">
            <w:pPr>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Доля расходов на обслуживание муниципального долга</w:t>
            </w:r>
          </w:p>
        </w:tc>
        <w:tc>
          <w:tcPr>
            <w:tcW w:w="1276" w:type="dxa"/>
            <w:tcBorders>
              <w:top w:val="single" w:sz="4" w:space="0" w:color="000000"/>
              <w:left w:val="single" w:sz="4" w:space="0" w:color="000000"/>
              <w:bottom w:val="single" w:sz="4" w:space="0" w:color="000000"/>
            </w:tcBorders>
            <w:shd w:val="clear" w:color="auto" w:fill="auto"/>
          </w:tcPr>
          <w:p w:rsidR="002421FE" w:rsidRPr="00F97CE2" w:rsidRDefault="002421FE" w:rsidP="00DA1B8B">
            <w:pPr>
              <w:autoSpaceDE w:val="0"/>
              <w:spacing w:after="0" w:line="240" w:lineRule="auto"/>
              <w:jc w:val="center"/>
              <w:rPr>
                <w:rFonts w:ascii="Times New Roman" w:hAnsi="Times New Roman" w:cs="Times New Roman"/>
                <w:sz w:val="20"/>
                <w:szCs w:val="20"/>
                <w:lang w:val="en-US"/>
              </w:rPr>
            </w:pPr>
            <w:r w:rsidRPr="00F97CE2">
              <w:rPr>
                <w:rFonts w:ascii="Times New Roman" w:hAnsi="Times New Roman" w:cs="Times New Roman"/>
                <w:sz w:val="20"/>
                <w:szCs w:val="20"/>
                <w:lang w:val="en-US"/>
              </w:rPr>
              <w:t>%</w:t>
            </w:r>
          </w:p>
        </w:tc>
        <w:tc>
          <w:tcPr>
            <w:tcW w:w="1417" w:type="dxa"/>
            <w:tcBorders>
              <w:top w:val="single" w:sz="4" w:space="0" w:color="000000"/>
              <w:left w:val="single" w:sz="4" w:space="0" w:color="000000"/>
              <w:bottom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lang w:val="en-US"/>
              </w:rPr>
              <w:t>1,</w:t>
            </w:r>
            <w:r w:rsidRPr="00F97CE2">
              <w:rPr>
                <w:rFonts w:ascii="Times New Roman" w:hAnsi="Times New Roman" w:cs="Times New Roman"/>
                <w:sz w:val="20"/>
                <w:szCs w:val="20"/>
              </w:rPr>
              <w:t>6</w:t>
            </w:r>
          </w:p>
        </w:tc>
        <w:tc>
          <w:tcPr>
            <w:tcW w:w="1276" w:type="dxa"/>
            <w:tcBorders>
              <w:top w:val="single" w:sz="4" w:space="0" w:color="000000"/>
              <w:left w:val="single" w:sz="4" w:space="0" w:color="000000"/>
              <w:bottom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1,5</w:t>
            </w:r>
          </w:p>
        </w:tc>
        <w:tc>
          <w:tcPr>
            <w:tcW w:w="1417" w:type="dxa"/>
            <w:tcBorders>
              <w:top w:val="single" w:sz="4" w:space="0" w:color="000000"/>
              <w:left w:val="single" w:sz="4" w:space="0" w:color="000000"/>
              <w:bottom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1,4</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1,3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421FE" w:rsidRPr="00F97CE2" w:rsidRDefault="002421FE" w:rsidP="0049433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1,2</w:t>
            </w:r>
          </w:p>
        </w:tc>
      </w:tr>
      <w:tr w:rsidR="002421FE" w:rsidTr="006A3C31">
        <w:trPr>
          <w:jc w:val="center"/>
        </w:trPr>
        <w:tc>
          <w:tcPr>
            <w:tcW w:w="425" w:type="dxa"/>
            <w:tcBorders>
              <w:top w:val="single" w:sz="4" w:space="0" w:color="000000"/>
              <w:left w:val="single" w:sz="4" w:space="0" w:color="000000"/>
              <w:bottom w:val="single" w:sz="4" w:space="0" w:color="000000"/>
            </w:tcBorders>
            <w:shd w:val="clear" w:color="auto" w:fill="auto"/>
          </w:tcPr>
          <w:p w:rsidR="002421FE" w:rsidRPr="00F97CE2" w:rsidRDefault="002421FE" w:rsidP="00DA1B8B">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lang w:val="en-US"/>
              </w:rPr>
              <w:t>2</w:t>
            </w:r>
          </w:p>
        </w:tc>
        <w:tc>
          <w:tcPr>
            <w:tcW w:w="2411" w:type="dxa"/>
            <w:tcBorders>
              <w:top w:val="single" w:sz="4" w:space="0" w:color="000000"/>
              <w:left w:val="single" w:sz="4" w:space="0" w:color="000000"/>
              <w:bottom w:val="single" w:sz="4" w:space="0" w:color="000000"/>
            </w:tcBorders>
            <w:shd w:val="clear" w:color="auto" w:fill="auto"/>
          </w:tcPr>
          <w:p w:rsidR="002421FE" w:rsidRPr="00F97CE2" w:rsidRDefault="002421FE" w:rsidP="00DA1B8B">
            <w:pPr>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Исполнение районного бюджета по налоговым доходам к первоначально утвержденному уровню</w:t>
            </w:r>
          </w:p>
        </w:tc>
        <w:tc>
          <w:tcPr>
            <w:tcW w:w="1276" w:type="dxa"/>
            <w:tcBorders>
              <w:top w:val="single" w:sz="4" w:space="0" w:color="000000"/>
              <w:left w:val="single" w:sz="4" w:space="0" w:color="000000"/>
              <w:bottom w:val="single" w:sz="4" w:space="0" w:color="000000"/>
            </w:tcBorders>
            <w:shd w:val="clear" w:color="auto" w:fill="auto"/>
          </w:tcPr>
          <w:p w:rsidR="002421FE" w:rsidRPr="00F97CE2" w:rsidRDefault="002421FE" w:rsidP="00DA1B8B">
            <w:pPr>
              <w:autoSpaceDE w:val="0"/>
              <w:spacing w:after="0" w:line="240" w:lineRule="auto"/>
              <w:jc w:val="center"/>
              <w:rPr>
                <w:rFonts w:ascii="Times New Roman" w:hAnsi="Times New Roman" w:cs="Times New Roman"/>
                <w:sz w:val="20"/>
                <w:szCs w:val="20"/>
                <w:lang w:val="en-US"/>
              </w:rPr>
            </w:pPr>
            <w:r w:rsidRPr="00F97CE2">
              <w:rPr>
                <w:rFonts w:ascii="Times New Roman" w:hAnsi="Times New Roman" w:cs="Times New Roman"/>
                <w:sz w:val="20"/>
                <w:szCs w:val="20"/>
                <w:lang w:val="en-US"/>
              </w:rPr>
              <w:t>%</w:t>
            </w:r>
          </w:p>
        </w:tc>
        <w:tc>
          <w:tcPr>
            <w:tcW w:w="1417" w:type="dxa"/>
            <w:tcBorders>
              <w:top w:val="single" w:sz="4" w:space="0" w:color="000000"/>
              <w:left w:val="single" w:sz="4" w:space="0" w:color="000000"/>
              <w:bottom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lang w:val="en-US"/>
              </w:rPr>
              <w:t>9</w:t>
            </w:r>
            <w:r w:rsidRPr="00F97CE2">
              <w:rPr>
                <w:rFonts w:ascii="Times New Roman" w:hAnsi="Times New Roman" w:cs="Times New Roman"/>
                <w:sz w:val="20"/>
                <w:szCs w:val="20"/>
              </w:rPr>
              <w:t>1,5</w:t>
            </w:r>
          </w:p>
        </w:tc>
        <w:tc>
          <w:tcPr>
            <w:tcW w:w="1276" w:type="dxa"/>
            <w:tcBorders>
              <w:top w:val="single" w:sz="4" w:space="0" w:color="000000"/>
              <w:left w:val="single" w:sz="4" w:space="0" w:color="000000"/>
              <w:bottom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92</w:t>
            </w:r>
          </w:p>
        </w:tc>
        <w:tc>
          <w:tcPr>
            <w:tcW w:w="1417" w:type="dxa"/>
            <w:tcBorders>
              <w:top w:val="single" w:sz="4" w:space="0" w:color="000000"/>
              <w:left w:val="single" w:sz="4" w:space="0" w:color="000000"/>
              <w:bottom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92,5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93,0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421FE" w:rsidRPr="00F97CE2" w:rsidRDefault="002421FE" w:rsidP="00DA1B8B">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93,5</w:t>
            </w:r>
          </w:p>
        </w:tc>
      </w:tr>
      <w:tr w:rsidR="002421FE" w:rsidTr="006A3C31">
        <w:trPr>
          <w:jc w:val="center"/>
        </w:trPr>
        <w:tc>
          <w:tcPr>
            <w:tcW w:w="425" w:type="dxa"/>
            <w:tcBorders>
              <w:top w:val="single" w:sz="4" w:space="0" w:color="000000"/>
              <w:left w:val="single" w:sz="4" w:space="0" w:color="000000"/>
              <w:bottom w:val="single" w:sz="4" w:space="0" w:color="000000"/>
            </w:tcBorders>
            <w:shd w:val="clear" w:color="auto" w:fill="auto"/>
          </w:tcPr>
          <w:p w:rsidR="002421FE" w:rsidRPr="00F97CE2" w:rsidRDefault="002421FE" w:rsidP="00DA1B8B">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lang w:val="en-US"/>
              </w:rPr>
              <w:t>3</w:t>
            </w:r>
          </w:p>
        </w:tc>
        <w:tc>
          <w:tcPr>
            <w:tcW w:w="2411" w:type="dxa"/>
            <w:tcBorders>
              <w:top w:val="single" w:sz="4" w:space="0" w:color="000000"/>
              <w:left w:val="single" w:sz="4" w:space="0" w:color="000000"/>
              <w:bottom w:val="single" w:sz="4" w:space="0" w:color="000000"/>
            </w:tcBorders>
            <w:shd w:val="clear" w:color="auto" w:fill="auto"/>
          </w:tcPr>
          <w:p w:rsidR="002421FE" w:rsidRPr="00F97CE2" w:rsidRDefault="002421FE" w:rsidP="00DA1B8B">
            <w:pPr>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Отношение дефицита районного бюджета к общему годовому объему доходов районного бюджета без учета объема безвозмездных поступлений в отчетном финансовом году</w:t>
            </w:r>
          </w:p>
        </w:tc>
        <w:tc>
          <w:tcPr>
            <w:tcW w:w="1276" w:type="dxa"/>
            <w:tcBorders>
              <w:top w:val="single" w:sz="4" w:space="0" w:color="000000"/>
              <w:left w:val="single" w:sz="4" w:space="0" w:color="000000"/>
              <w:bottom w:val="single" w:sz="4" w:space="0" w:color="000000"/>
            </w:tcBorders>
            <w:shd w:val="clear" w:color="auto" w:fill="auto"/>
          </w:tcPr>
          <w:p w:rsidR="002421FE" w:rsidRPr="00F97CE2" w:rsidRDefault="002421FE" w:rsidP="00DA1B8B">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lang w:val="en-US"/>
              </w:rPr>
              <w:t>%</w:t>
            </w:r>
          </w:p>
        </w:tc>
        <w:tc>
          <w:tcPr>
            <w:tcW w:w="1417" w:type="dxa"/>
            <w:tcBorders>
              <w:top w:val="single" w:sz="4" w:space="0" w:color="000000"/>
              <w:left w:val="single" w:sz="4" w:space="0" w:color="000000"/>
              <w:bottom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lang w:val="en-US"/>
              </w:rPr>
              <w:t>20</w:t>
            </w:r>
            <w:r w:rsidRPr="00F97CE2">
              <w:rPr>
                <w:rFonts w:ascii="Times New Roman" w:hAnsi="Times New Roman" w:cs="Times New Roman"/>
                <w:sz w:val="20"/>
                <w:szCs w:val="20"/>
              </w:rPr>
              <w:t>,5</w:t>
            </w:r>
          </w:p>
        </w:tc>
        <w:tc>
          <w:tcPr>
            <w:tcW w:w="1276" w:type="dxa"/>
            <w:tcBorders>
              <w:top w:val="single" w:sz="4" w:space="0" w:color="000000"/>
              <w:left w:val="single" w:sz="4" w:space="0" w:color="000000"/>
              <w:bottom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20</w:t>
            </w:r>
          </w:p>
        </w:tc>
        <w:tc>
          <w:tcPr>
            <w:tcW w:w="1417" w:type="dxa"/>
            <w:tcBorders>
              <w:top w:val="single" w:sz="4" w:space="0" w:color="000000"/>
              <w:left w:val="single" w:sz="4" w:space="0" w:color="000000"/>
              <w:bottom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19,5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19,0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421FE" w:rsidRPr="00F97CE2" w:rsidRDefault="002421FE" w:rsidP="00DA1B8B">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18,5</w:t>
            </w:r>
          </w:p>
        </w:tc>
      </w:tr>
      <w:tr w:rsidR="002421FE" w:rsidTr="006A3C31">
        <w:trPr>
          <w:jc w:val="center"/>
        </w:trPr>
        <w:tc>
          <w:tcPr>
            <w:tcW w:w="425" w:type="dxa"/>
            <w:tcBorders>
              <w:top w:val="single" w:sz="4" w:space="0" w:color="000000"/>
              <w:left w:val="single" w:sz="4" w:space="0" w:color="000000"/>
              <w:bottom w:val="single" w:sz="4" w:space="0" w:color="000000"/>
            </w:tcBorders>
            <w:shd w:val="clear" w:color="auto" w:fill="auto"/>
          </w:tcPr>
          <w:p w:rsidR="002421FE" w:rsidRPr="00F97CE2" w:rsidRDefault="002421FE" w:rsidP="00DA1B8B">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lang w:val="en-US"/>
              </w:rPr>
              <w:t>4</w:t>
            </w:r>
          </w:p>
        </w:tc>
        <w:tc>
          <w:tcPr>
            <w:tcW w:w="2411" w:type="dxa"/>
            <w:tcBorders>
              <w:top w:val="single" w:sz="4" w:space="0" w:color="000000"/>
              <w:left w:val="single" w:sz="4" w:space="0" w:color="000000"/>
              <w:bottom w:val="single" w:sz="4" w:space="0" w:color="000000"/>
            </w:tcBorders>
            <w:shd w:val="clear" w:color="auto" w:fill="auto"/>
          </w:tcPr>
          <w:p w:rsidR="002421FE" w:rsidRPr="00F97CE2" w:rsidRDefault="002421FE" w:rsidP="00DA1B8B">
            <w:pPr>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Уровень муниципального долга по отношению к доходам бюджета без учета безвозмездных поступлений в отчетном финансовом году</w:t>
            </w:r>
          </w:p>
        </w:tc>
        <w:tc>
          <w:tcPr>
            <w:tcW w:w="1276" w:type="dxa"/>
            <w:tcBorders>
              <w:top w:val="single" w:sz="4" w:space="0" w:color="000000"/>
              <w:left w:val="single" w:sz="4" w:space="0" w:color="000000"/>
              <w:bottom w:val="single" w:sz="4" w:space="0" w:color="000000"/>
            </w:tcBorders>
            <w:shd w:val="clear" w:color="auto" w:fill="auto"/>
          </w:tcPr>
          <w:p w:rsidR="002421FE" w:rsidRPr="00F97CE2" w:rsidRDefault="002421FE" w:rsidP="00DA1B8B">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lang w:val="en-US"/>
              </w:rPr>
              <w:t>%</w:t>
            </w:r>
          </w:p>
        </w:tc>
        <w:tc>
          <w:tcPr>
            <w:tcW w:w="1417" w:type="dxa"/>
            <w:tcBorders>
              <w:top w:val="single" w:sz="4" w:space="0" w:color="000000"/>
              <w:left w:val="single" w:sz="4" w:space="0" w:color="000000"/>
              <w:bottom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8</w:t>
            </w:r>
          </w:p>
        </w:tc>
        <w:tc>
          <w:tcPr>
            <w:tcW w:w="1276" w:type="dxa"/>
            <w:tcBorders>
              <w:top w:val="single" w:sz="4" w:space="0" w:color="000000"/>
              <w:left w:val="single" w:sz="4" w:space="0" w:color="000000"/>
              <w:bottom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7</w:t>
            </w:r>
          </w:p>
        </w:tc>
        <w:tc>
          <w:tcPr>
            <w:tcW w:w="1417" w:type="dxa"/>
            <w:tcBorders>
              <w:top w:val="single" w:sz="4" w:space="0" w:color="000000"/>
              <w:left w:val="single" w:sz="4" w:space="0" w:color="000000"/>
              <w:bottom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6</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5</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421FE" w:rsidRPr="00F97CE2" w:rsidRDefault="002421FE" w:rsidP="00DA1B8B">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4</w:t>
            </w:r>
          </w:p>
        </w:tc>
      </w:tr>
      <w:tr w:rsidR="002421FE" w:rsidTr="006A3C31">
        <w:trPr>
          <w:jc w:val="center"/>
        </w:trPr>
        <w:tc>
          <w:tcPr>
            <w:tcW w:w="425" w:type="dxa"/>
            <w:tcBorders>
              <w:top w:val="single" w:sz="4" w:space="0" w:color="000000"/>
              <w:left w:val="single" w:sz="4" w:space="0" w:color="000000"/>
              <w:bottom w:val="single" w:sz="4" w:space="0" w:color="000000"/>
            </w:tcBorders>
            <w:shd w:val="clear" w:color="auto" w:fill="auto"/>
          </w:tcPr>
          <w:p w:rsidR="002421FE" w:rsidRPr="00F97CE2" w:rsidRDefault="002421FE" w:rsidP="00DA1B8B">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lang w:val="en-US"/>
              </w:rPr>
              <w:t>5</w:t>
            </w:r>
          </w:p>
        </w:tc>
        <w:tc>
          <w:tcPr>
            <w:tcW w:w="2411" w:type="dxa"/>
            <w:tcBorders>
              <w:top w:val="single" w:sz="4" w:space="0" w:color="000000"/>
              <w:left w:val="single" w:sz="4" w:space="0" w:color="000000"/>
              <w:bottom w:val="single" w:sz="4" w:space="0" w:color="000000"/>
            </w:tcBorders>
            <w:shd w:val="clear" w:color="auto" w:fill="auto"/>
          </w:tcPr>
          <w:p w:rsidR="002421FE" w:rsidRPr="00F97CE2" w:rsidRDefault="002421FE" w:rsidP="00DA1B8B">
            <w:pPr>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Доля расходов бюджета муниципального образования, формируемых в рамках муниципальных программ</w:t>
            </w:r>
          </w:p>
        </w:tc>
        <w:tc>
          <w:tcPr>
            <w:tcW w:w="1276" w:type="dxa"/>
            <w:tcBorders>
              <w:top w:val="single" w:sz="4" w:space="0" w:color="000000"/>
              <w:left w:val="single" w:sz="4" w:space="0" w:color="000000"/>
              <w:bottom w:val="single" w:sz="4" w:space="0" w:color="000000"/>
            </w:tcBorders>
            <w:shd w:val="clear" w:color="auto" w:fill="auto"/>
          </w:tcPr>
          <w:p w:rsidR="002421FE" w:rsidRPr="00F97CE2" w:rsidRDefault="002421FE" w:rsidP="00DA1B8B">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lang w:val="en-US"/>
              </w:rPr>
              <w:t>%</w:t>
            </w:r>
          </w:p>
        </w:tc>
        <w:tc>
          <w:tcPr>
            <w:tcW w:w="1417" w:type="dxa"/>
            <w:tcBorders>
              <w:top w:val="single" w:sz="4" w:space="0" w:color="000000"/>
              <w:left w:val="single" w:sz="4" w:space="0" w:color="000000"/>
              <w:bottom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lang w:val="en-US"/>
              </w:rPr>
              <w:t>95</w:t>
            </w:r>
            <w:r w:rsidRPr="00F97CE2">
              <w:rPr>
                <w:rFonts w:ascii="Times New Roman" w:hAnsi="Times New Roman" w:cs="Times New Roman"/>
                <w:sz w:val="20"/>
                <w:szCs w:val="20"/>
              </w:rPr>
              <w:t>,5</w:t>
            </w:r>
          </w:p>
        </w:tc>
        <w:tc>
          <w:tcPr>
            <w:tcW w:w="1276" w:type="dxa"/>
            <w:tcBorders>
              <w:top w:val="single" w:sz="4" w:space="0" w:color="000000"/>
              <w:left w:val="single" w:sz="4" w:space="0" w:color="000000"/>
              <w:bottom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96</w:t>
            </w:r>
          </w:p>
        </w:tc>
        <w:tc>
          <w:tcPr>
            <w:tcW w:w="1417" w:type="dxa"/>
            <w:tcBorders>
              <w:top w:val="single" w:sz="4" w:space="0" w:color="000000"/>
              <w:left w:val="single" w:sz="4" w:space="0" w:color="000000"/>
              <w:bottom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96,5</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97,0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421FE" w:rsidRPr="00F97CE2" w:rsidRDefault="002421FE" w:rsidP="00DA1B8B">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97,0</w:t>
            </w:r>
          </w:p>
        </w:tc>
      </w:tr>
      <w:tr w:rsidR="002421FE" w:rsidTr="006A3C31">
        <w:trPr>
          <w:jc w:val="center"/>
        </w:trPr>
        <w:tc>
          <w:tcPr>
            <w:tcW w:w="425" w:type="dxa"/>
            <w:tcBorders>
              <w:top w:val="single" w:sz="4" w:space="0" w:color="000000"/>
              <w:left w:val="single" w:sz="4" w:space="0" w:color="000000"/>
              <w:bottom w:val="single" w:sz="4" w:space="0" w:color="000000"/>
            </w:tcBorders>
            <w:shd w:val="clear" w:color="auto" w:fill="auto"/>
          </w:tcPr>
          <w:p w:rsidR="002421FE" w:rsidRPr="00F97CE2" w:rsidRDefault="002421FE" w:rsidP="00DA1B8B">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lang w:val="en-US"/>
              </w:rPr>
              <w:t>6</w:t>
            </w:r>
          </w:p>
        </w:tc>
        <w:tc>
          <w:tcPr>
            <w:tcW w:w="2411" w:type="dxa"/>
            <w:tcBorders>
              <w:top w:val="single" w:sz="4" w:space="0" w:color="000000"/>
              <w:left w:val="single" w:sz="4" w:space="0" w:color="000000"/>
              <w:bottom w:val="single" w:sz="4" w:space="0" w:color="000000"/>
            </w:tcBorders>
            <w:shd w:val="clear" w:color="auto" w:fill="auto"/>
          </w:tcPr>
          <w:p w:rsidR="002421FE" w:rsidRPr="00F97CE2" w:rsidRDefault="002421FE" w:rsidP="00DA1B8B">
            <w:pPr>
              <w:autoSpaceDE w:val="0"/>
              <w:spacing w:after="0" w:line="240" w:lineRule="auto"/>
              <w:jc w:val="both"/>
              <w:rPr>
                <w:rFonts w:ascii="Times New Roman" w:hAnsi="Times New Roman" w:cs="Times New Roman"/>
                <w:sz w:val="20"/>
                <w:szCs w:val="20"/>
              </w:rPr>
            </w:pPr>
            <w:r w:rsidRPr="00F97CE2">
              <w:rPr>
                <w:rFonts w:ascii="Times New Roman" w:hAnsi="Times New Roman" w:cs="Times New Roman"/>
                <w:sz w:val="20"/>
                <w:szCs w:val="20"/>
              </w:rPr>
              <w:t>Доля проверенных учреждений и организаций от общего числа запланированных контрольных мероприятий</w:t>
            </w:r>
          </w:p>
        </w:tc>
        <w:tc>
          <w:tcPr>
            <w:tcW w:w="1276" w:type="dxa"/>
            <w:tcBorders>
              <w:top w:val="single" w:sz="4" w:space="0" w:color="000000"/>
              <w:left w:val="single" w:sz="4" w:space="0" w:color="000000"/>
              <w:bottom w:val="single" w:sz="4" w:space="0" w:color="000000"/>
            </w:tcBorders>
            <w:shd w:val="clear" w:color="auto" w:fill="auto"/>
          </w:tcPr>
          <w:p w:rsidR="002421FE" w:rsidRPr="00F97CE2" w:rsidRDefault="002421FE" w:rsidP="00DA1B8B">
            <w:pPr>
              <w:autoSpaceDE w:val="0"/>
              <w:spacing w:after="0" w:line="240" w:lineRule="auto"/>
              <w:jc w:val="center"/>
              <w:rPr>
                <w:rFonts w:ascii="Times New Roman" w:hAnsi="Times New Roman" w:cs="Times New Roman"/>
                <w:sz w:val="20"/>
                <w:szCs w:val="20"/>
                <w:lang w:val="en-US"/>
              </w:rPr>
            </w:pPr>
            <w:r w:rsidRPr="00F97CE2">
              <w:rPr>
                <w:rFonts w:ascii="Times New Roman" w:hAnsi="Times New Roman" w:cs="Times New Roman"/>
                <w:sz w:val="20"/>
                <w:szCs w:val="20"/>
                <w:lang w:val="en-US"/>
              </w:rPr>
              <w:t>%</w:t>
            </w:r>
          </w:p>
        </w:tc>
        <w:tc>
          <w:tcPr>
            <w:tcW w:w="1417" w:type="dxa"/>
            <w:tcBorders>
              <w:top w:val="single" w:sz="4" w:space="0" w:color="000000"/>
              <w:left w:val="single" w:sz="4" w:space="0" w:color="000000"/>
              <w:bottom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lang w:val="en-US"/>
              </w:rPr>
              <w:t>100</w:t>
            </w:r>
          </w:p>
        </w:tc>
        <w:tc>
          <w:tcPr>
            <w:tcW w:w="1276" w:type="dxa"/>
            <w:tcBorders>
              <w:top w:val="single" w:sz="4" w:space="0" w:color="000000"/>
              <w:left w:val="single" w:sz="4" w:space="0" w:color="000000"/>
              <w:bottom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100</w:t>
            </w:r>
          </w:p>
        </w:tc>
        <w:tc>
          <w:tcPr>
            <w:tcW w:w="1417" w:type="dxa"/>
            <w:tcBorders>
              <w:top w:val="single" w:sz="4" w:space="0" w:color="000000"/>
              <w:left w:val="single" w:sz="4" w:space="0" w:color="000000"/>
              <w:bottom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100</w:t>
            </w:r>
          </w:p>
        </w:tc>
        <w:tc>
          <w:tcPr>
            <w:tcW w:w="1418" w:type="dxa"/>
            <w:tcBorders>
              <w:top w:val="single" w:sz="4" w:space="0" w:color="000000"/>
              <w:left w:val="single" w:sz="4" w:space="0" w:color="000000"/>
              <w:bottom w:val="single" w:sz="4" w:space="0" w:color="000000"/>
              <w:right w:val="single" w:sz="4" w:space="0" w:color="000000"/>
            </w:tcBorders>
            <w:shd w:val="clear" w:color="auto" w:fill="auto"/>
          </w:tcPr>
          <w:p w:rsidR="002421FE" w:rsidRPr="00F97CE2" w:rsidRDefault="002421FE" w:rsidP="006B6E1E">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100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2421FE" w:rsidRPr="00F97CE2" w:rsidRDefault="002421FE" w:rsidP="00DA1B8B">
            <w:pPr>
              <w:autoSpaceDE w:val="0"/>
              <w:spacing w:after="0" w:line="240" w:lineRule="auto"/>
              <w:jc w:val="center"/>
              <w:rPr>
                <w:rFonts w:ascii="Times New Roman" w:hAnsi="Times New Roman" w:cs="Times New Roman"/>
                <w:sz w:val="20"/>
                <w:szCs w:val="20"/>
              </w:rPr>
            </w:pPr>
            <w:r w:rsidRPr="00F97CE2">
              <w:rPr>
                <w:rFonts w:ascii="Times New Roman" w:hAnsi="Times New Roman" w:cs="Times New Roman"/>
                <w:sz w:val="20"/>
                <w:szCs w:val="20"/>
              </w:rPr>
              <w:t>100</w:t>
            </w:r>
          </w:p>
        </w:tc>
      </w:tr>
    </w:tbl>
    <w:p w:rsidR="000D20BF" w:rsidRDefault="000D20BF" w:rsidP="000D20BF">
      <w:pPr>
        <w:widowControl w:val="0"/>
        <w:autoSpaceDE w:val="0"/>
        <w:spacing w:after="0" w:line="240" w:lineRule="auto"/>
        <w:ind w:firstLine="720"/>
        <w:jc w:val="right"/>
        <w:rPr>
          <w:rFonts w:ascii="Times New Roman" w:hAnsi="Times New Roman" w:cs="Times New Roman"/>
          <w:sz w:val="24"/>
          <w:szCs w:val="24"/>
        </w:rPr>
      </w:pPr>
      <w:bookmarkStart w:id="0" w:name="Par448"/>
      <w:bookmarkEnd w:id="0"/>
    </w:p>
    <w:p w:rsidR="000D20BF" w:rsidRDefault="000D20BF" w:rsidP="000D20BF">
      <w:pPr>
        <w:widowControl w:val="0"/>
        <w:autoSpaceDE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Паспорт</w:t>
      </w:r>
    </w:p>
    <w:p w:rsidR="000D20BF" w:rsidRDefault="000D20BF" w:rsidP="000D20BF">
      <w:pPr>
        <w:widowControl w:val="0"/>
        <w:autoSpaceDE w:val="0"/>
        <w:spacing w:after="0" w:line="240" w:lineRule="auto"/>
        <w:ind w:firstLine="720"/>
        <w:jc w:val="center"/>
        <w:rPr>
          <w:rFonts w:ascii="Times New Roman" w:hAnsi="Times New Roman" w:cs="Times New Roman"/>
          <w:b/>
          <w:bCs/>
          <w:sz w:val="24"/>
          <w:szCs w:val="24"/>
        </w:rPr>
      </w:pPr>
      <w:r>
        <w:rPr>
          <w:rFonts w:ascii="Times New Roman" w:hAnsi="Times New Roman" w:cs="Times New Roman"/>
          <w:b/>
          <w:bCs/>
          <w:sz w:val="24"/>
          <w:szCs w:val="24"/>
        </w:rPr>
        <w:t>подпрограммы</w:t>
      </w:r>
    </w:p>
    <w:p w:rsidR="000D20BF" w:rsidRDefault="000D20BF" w:rsidP="000D20BF">
      <w:pPr>
        <w:widowControl w:val="0"/>
        <w:autoSpaceDE w:val="0"/>
        <w:spacing w:after="0" w:line="240" w:lineRule="auto"/>
        <w:ind w:firstLine="720"/>
        <w:jc w:val="center"/>
        <w:rPr>
          <w:rFonts w:ascii="Times New Roman" w:hAnsi="Times New Roman" w:cs="Times New Roman"/>
          <w:b/>
          <w:bCs/>
          <w:sz w:val="24"/>
          <w:szCs w:val="24"/>
        </w:rPr>
      </w:pPr>
    </w:p>
    <w:tbl>
      <w:tblPr>
        <w:tblW w:w="10916" w:type="dxa"/>
        <w:jc w:val="center"/>
        <w:tblInd w:w="-811" w:type="dxa"/>
        <w:tblLayout w:type="fixed"/>
        <w:tblCellMar>
          <w:top w:w="75" w:type="dxa"/>
          <w:left w:w="40" w:type="dxa"/>
          <w:bottom w:w="75" w:type="dxa"/>
          <w:right w:w="40" w:type="dxa"/>
        </w:tblCellMar>
        <w:tblLook w:val="0000"/>
      </w:tblPr>
      <w:tblGrid>
        <w:gridCol w:w="1702"/>
        <w:gridCol w:w="1276"/>
        <w:gridCol w:w="1417"/>
        <w:gridCol w:w="1276"/>
        <w:gridCol w:w="1276"/>
        <w:gridCol w:w="1417"/>
        <w:gridCol w:w="1276"/>
        <w:gridCol w:w="1276"/>
      </w:tblGrid>
      <w:tr w:rsidR="000D20BF" w:rsidTr="006A3C31">
        <w:trPr>
          <w:trHeight w:val="400"/>
          <w:jc w:val="center"/>
        </w:trPr>
        <w:tc>
          <w:tcPr>
            <w:tcW w:w="1702"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Наименование подпрограммы муниципальной программы</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pPr>
            <w:r>
              <w:rPr>
                <w:rFonts w:ascii="Times New Roman" w:hAnsi="Times New Roman" w:cs="Times New Roman"/>
                <w:sz w:val="24"/>
                <w:szCs w:val="24"/>
              </w:rPr>
              <w:t>Социальная поддержка граждан и реализация демографической политики</w:t>
            </w:r>
          </w:p>
        </w:tc>
      </w:tr>
      <w:tr w:rsidR="000D20BF" w:rsidTr="006A3C31">
        <w:trPr>
          <w:trHeight w:val="600"/>
          <w:jc w:val="center"/>
        </w:trPr>
        <w:tc>
          <w:tcPr>
            <w:tcW w:w="1702"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Ответственный исполнитель подпрограммы муниципальной подпрограммы</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pPr>
            <w:r>
              <w:rPr>
                <w:rFonts w:ascii="Times New Roman" w:hAnsi="Times New Roman" w:cs="Times New Roman"/>
                <w:sz w:val="24"/>
                <w:szCs w:val="24"/>
              </w:rPr>
              <w:t>1. Администрация Красногородского района Псковской области</w:t>
            </w:r>
          </w:p>
        </w:tc>
      </w:tr>
      <w:tr w:rsidR="000D20BF" w:rsidTr="006A3C31">
        <w:trPr>
          <w:trHeight w:val="909"/>
          <w:jc w:val="center"/>
        </w:trPr>
        <w:tc>
          <w:tcPr>
            <w:tcW w:w="1702"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Участники подпрограммы муниципальной программы</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Администрация Красногородского района Псковской области</w:t>
            </w:r>
          </w:p>
          <w:p w:rsidR="000D20BF" w:rsidRDefault="000D20BF" w:rsidP="00DA1B8B">
            <w:pPr>
              <w:widowControl w:val="0"/>
              <w:autoSpaceDE w:val="0"/>
              <w:spacing w:after="0" w:line="240" w:lineRule="auto"/>
              <w:jc w:val="both"/>
            </w:pPr>
            <w:r>
              <w:rPr>
                <w:rFonts w:ascii="Times New Roman" w:hAnsi="Times New Roman" w:cs="Times New Roman"/>
                <w:sz w:val="24"/>
                <w:szCs w:val="24"/>
              </w:rPr>
              <w:t>2. Финансовое управление Администрации Красногородского района</w:t>
            </w:r>
          </w:p>
        </w:tc>
      </w:tr>
      <w:tr w:rsidR="000D20BF" w:rsidTr="006A3C31">
        <w:trPr>
          <w:trHeight w:val="400"/>
          <w:jc w:val="center"/>
        </w:trPr>
        <w:tc>
          <w:tcPr>
            <w:tcW w:w="1702"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Цель подпрограммы муниципальной программы</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pPr>
            <w:r>
              <w:rPr>
                <w:rFonts w:ascii="Times New Roman" w:hAnsi="Times New Roman" w:cs="Times New Roman"/>
                <w:sz w:val="24"/>
                <w:szCs w:val="24"/>
              </w:rPr>
              <w:t>Формирование эффективной комплексной системы социальной поддержки отдельных категорий граждан на территории муниципального образования</w:t>
            </w:r>
          </w:p>
        </w:tc>
      </w:tr>
      <w:tr w:rsidR="000D20BF" w:rsidTr="006A3C31">
        <w:trPr>
          <w:trHeight w:val="400"/>
          <w:jc w:val="center"/>
        </w:trPr>
        <w:tc>
          <w:tcPr>
            <w:tcW w:w="1702"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Задачи подпрограммы муниципальной программы</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Социальная поддержка граждан и реализация демографической политики</w:t>
            </w:r>
          </w:p>
          <w:p w:rsidR="000D20BF" w:rsidRDefault="000D20BF" w:rsidP="00DA1B8B">
            <w:pPr>
              <w:widowControl w:val="0"/>
              <w:autoSpaceDE w:val="0"/>
              <w:spacing w:after="0" w:line="240" w:lineRule="auto"/>
              <w:jc w:val="both"/>
            </w:pPr>
            <w:r>
              <w:rPr>
                <w:rFonts w:ascii="Times New Roman" w:hAnsi="Times New Roman" w:cs="Times New Roman"/>
                <w:sz w:val="24"/>
                <w:szCs w:val="24"/>
              </w:rPr>
              <w:t>2. Реализация органами местного самоуправления отдельных переданных государственных полномочий</w:t>
            </w:r>
          </w:p>
        </w:tc>
      </w:tr>
      <w:tr w:rsidR="000D20BF" w:rsidTr="006A3C31">
        <w:trPr>
          <w:trHeight w:val="1490"/>
          <w:jc w:val="center"/>
        </w:trPr>
        <w:tc>
          <w:tcPr>
            <w:tcW w:w="1702"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Целевые показатели цели подпрограммы муниципальной программы</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1.Доля лиц получивших необходимые меры социальной поддержки от числа граждан, имеющих право на их получение -%</w:t>
            </w:r>
          </w:p>
          <w:p w:rsidR="000D20BF" w:rsidRDefault="000D20BF" w:rsidP="00DA1B8B">
            <w:pPr>
              <w:widowControl w:val="0"/>
              <w:tabs>
                <w:tab w:val="left" w:pos="619"/>
              </w:tabs>
              <w:autoSpaceDE w:val="0"/>
              <w:spacing w:after="0" w:line="240" w:lineRule="auto"/>
              <w:jc w:val="both"/>
            </w:pPr>
            <w:r>
              <w:rPr>
                <w:rFonts w:ascii="Times New Roman" w:hAnsi="Times New Roman" w:cs="Times New Roman"/>
                <w:sz w:val="24"/>
                <w:szCs w:val="24"/>
              </w:rPr>
              <w:t>2. Уровень удовлетворенности населения муниципального образования мерами социальной поддержки населения -%</w:t>
            </w:r>
          </w:p>
        </w:tc>
      </w:tr>
      <w:tr w:rsidR="000D20BF" w:rsidTr="006A3C31">
        <w:trPr>
          <w:trHeight w:val="600"/>
          <w:jc w:val="center"/>
        </w:trPr>
        <w:tc>
          <w:tcPr>
            <w:tcW w:w="1702"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Основные мероприятия, входящие в состав подпрограммы</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 Социальная поддержка граждан и реализация демографической политики</w:t>
            </w:r>
          </w:p>
          <w:p w:rsidR="000D20BF" w:rsidRDefault="000D20BF" w:rsidP="00DA1B8B">
            <w:pPr>
              <w:widowControl w:val="0"/>
              <w:autoSpaceDE w:val="0"/>
              <w:spacing w:after="0" w:line="240" w:lineRule="auto"/>
              <w:jc w:val="both"/>
            </w:pPr>
            <w:r>
              <w:rPr>
                <w:rFonts w:ascii="Times New Roman" w:hAnsi="Times New Roman" w:cs="Times New Roman"/>
                <w:sz w:val="24"/>
                <w:szCs w:val="24"/>
              </w:rPr>
              <w:t>2. Реализация органами местного самоуправления отдельных переданных государственных полномочий</w:t>
            </w:r>
          </w:p>
        </w:tc>
      </w:tr>
      <w:tr w:rsidR="000D20BF" w:rsidTr="006A3C31">
        <w:trPr>
          <w:trHeight w:val="600"/>
          <w:jc w:val="center"/>
        </w:trPr>
        <w:tc>
          <w:tcPr>
            <w:tcW w:w="1702"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Сроки и этапы реализации подпрограммы муниципальной программы</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autoSpaceDE w:val="0"/>
              <w:spacing w:after="0" w:line="240" w:lineRule="auto"/>
              <w:jc w:val="both"/>
            </w:pPr>
            <w:r>
              <w:rPr>
                <w:rFonts w:ascii="Times New Roman" w:hAnsi="Times New Roman" w:cs="Times New Roman"/>
                <w:sz w:val="24"/>
                <w:szCs w:val="24"/>
              </w:rPr>
              <w:t>.</w:t>
            </w:r>
          </w:p>
        </w:tc>
      </w:tr>
      <w:tr w:rsidR="008536F0" w:rsidTr="006A3C31">
        <w:trPr>
          <w:trHeight w:val="600"/>
          <w:jc w:val="center"/>
        </w:trPr>
        <w:tc>
          <w:tcPr>
            <w:tcW w:w="1702" w:type="dxa"/>
            <w:vMerge w:val="restart"/>
            <w:tcBorders>
              <w:top w:val="single" w:sz="4" w:space="0" w:color="000000"/>
              <w:left w:val="single" w:sz="4" w:space="0" w:color="000000"/>
              <w:bottom w:val="single" w:sz="4" w:space="0" w:color="000000"/>
            </w:tcBorders>
            <w:shd w:val="clear" w:color="auto" w:fill="auto"/>
          </w:tcPr>
          <w:p w:rsidR="008536F0" w:rsidRDefault="008536F0"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Объемы и источники финансирования подпрограммы муниципальной программы</w:t>
            </w:r>
          </w:p>
        </w:tc>
        <w:tc>
          <w:tcPr>
            <w:tcW w:w="1276" w:type="dxa"/>
            <w:tcBorders>
              <w:top w:val="single" w:sz="4" w:space="0" w:color="000000"/>
              <w:left w:val="single" w:sz="4" w:space="0" w:color="000000"/>
              <w:bottom w:val="single" w:sz="4" w:space="0" w:color="000000"/>
            </w:tcBorders>
            <w:shd w:val="clear" w:color="auto" w:fill="auto"/>
          </w:tcPr>
          <w:p w:rsidR="008536F0" w:rsidRPr="00E737E6" w:rsidRDefault="008536F0" w:rsidP="00DA1B8B">
            <w:pPr>
              <w:widowControl w:val="0"/>
              <w:autoSpaceDE w:val="0"/>
              <w:spacing w:after="0" w:line="240" w:lineRule="auto"/>
              <w:jc w:val="center"/>
              <w:rPr>
                <w:rFonts w:ascii="Times New Roman" w:hAnsi="Times New Roman" w:cs="Times New Roman"/>
                <w:sz w:val="20"/>
                <w:szCs w:val="20"/>
              </w:rPr>
            </w:pPr>
            <w:r w:rsidRPr="00E737E6">
              <w:rPr>
                <w:rFonts w:ascii="Times New Roman" w:hAnsi="Times New Roman" w:cs="Times New Roman"/>
                <w:sz w:val="20"/>
                <w:szCs w:val="20"/>
              </w:rPr>
              <w:t>Источники</w:t>
            </w:r>
          </w:p>
        </w:tc>
        <w:tc>
          <w:tcPr>
            <w:tcW w:w="1417" w:type="dxa"/>
            <w:tcBorders>
              <w:top w:val="single" w:sz="4" w:space="0" w:color="000000"/>
              <w:left w:val="single" w:sz="4" w:space="0" w:color="000000"/>
              <w:bottom w:val="single" w:sz="4" w:space="0" w:color="000000"/>
            </w:tcBorders>
            <w:shd w:val="clear" w:color="auto" w:fill="auto"/>
          </w:tcPr>
          <w:p w:rsidR="008536F0" w:rsidRPr="00E737E6" w:rsidRDefault="008536F0" w:rsidP="00DA1B8B">
            <w:pPr>
              <w:widowControl w:val="0"/>
              <w:autoSpaceDE w:val="0"/>
              <w:spacing w:after="0" w:line="240" w:lineRule="auto"/>
              <w:jc w:val="center"/>
              <w:rPr>
                <w:rFonts w:ascii="Times New Roman" w:hAnsi="Times New Roman" w:cs="Times New Roman"/>
                <w:sz w:val="20"/>
                <w:szCs w:val="20"/>
              </w:rPr>
            </w:pPr>
            <w:r w:rsidRPr="00E737E6">
              <w:rPr>
                <w:rFonts w:ascii="Times New Roman" w:hAnsi="Times New Roman" w:cs="Times New Roman"/>
                <w:sz w:val="20"/>
                <w:szCs w:val="20"/>
              </w:rPr>
              <w:t>Всего</w:t>
            </w:r>
          </w:p>
          <w:p w:rsidR="008536F0" w:rsidRPr="00E737E6" w:rsidRDefault="008536F0" w:rsidP="00DA1B8B">
            <w:pPr>
              <w:widowControl w:val="0"/>
              <w:autoSpaceDE w:val="0"/>
              <w:spacing w:after="0" w:line="240" w:lineRule="auto"/>
              <w:jc w:val="center"/>
              <w:rPr>
                <w:rFonts w:ascii="Times New Roman" w:hAnsi="Times New Roman" w:cs="Times New Roman"/>
                <w:sz w:val="20"/>
                <w:szCs w:val="20"/>
              </w:rPr>
            </w:pPr>
            <w:r w:rsidRPr="00E737E6">
              <w:rPr>
                <w:rFonts w:ascii="Times New Roman" w:hAnsi="Times New Roman" w:cs="Times New Roman"/>
                <w:sz w:val="20"/>
                <w:szCs w:val="20"/>
              </w:rPr>
              <w:t>(тыс.руб.)</w:t>
            </w:r>
          </w:p>
        </w:tc>
        <w:tc>
          <w:tcPr>
            <w:tcW w:w="1276" w:type="dxa"/>
            <w:tcBorders>
              <w:top w:val="single" w:sz="4" w:space="0" w:color="000000"/>
              <w:left w:val="single" w:sz="4" w:space="0" w:color="000000"/>
              <w:bottom w:val="single" w:sz="4" w:space="0" w:color="000000"/>
            </w:tcBorders>
            <w:shd w:val="clear" w:color="auto" w:fill="auto"/>
          </w:tcPr>
          <w:p w:rsidR="008536F0" w:rsidRPr="00E737E6" w:rsidRDefault="008536F0" w:rsidP="007250C3">
            <w:pPr>
              <w:widowControl w:val="0"/>
              <w:autoSpaceDE w:val="0"/>
              <w:spacing w:after="0" w:line="240" w:lineRule="auto"/>
              <w:rPr>
                <w:rFonts w:ascii="Times New Roman" w:hAnsi="Times New Roman" w:cs="Times New Roman"/>
                <w:sz w:val="20"/>
                <w:szCs w:val="20"/>
              </w:rPr>
            </w:pPr>
            <w:r w:rsidRPr="00E737E6">
              <w:rPr>
                <w:rFonts w:ascii="Times New Roman" w:hAnsi="Times New Roman" w:cs="Times New Roman"/>
                <w:sz w:val="20"/>
                <w:szCs w:val="20"/>
              </w:rPr>
              <w:t>2019 год</w:t>
            </w:r>
          </w:p>
        </w:tc>
        <w:tc>
          <w:tcPr>
            <w:tcW w:w="1276" w:type="dxa"/>
            <w:tcBorders>
              <w:top w:val="single" w:sz="4" w:space="0" w:color="000000"/>
              <w:left w:val="single" w:sz="4" w:space="0" w:color="000000"/>
              <w:bottom w:val="single" w:sz="4" w:space="0" w:color="000000"/>
            </w:tcBorders>
            <w:shd w:val="clear" w:color="auto" w:fill="auto"/>
          </w:tcPr>
          <w:p w:rsidR="008536F0" w:rsidRPr="00E737E6" w:rsidRDefault="008536F0" w:rsidP="007250C3">
            <w:pPr>
              <w:widowControl w:val="0"/>
              <w:autoSpaceDE w:val="0"/>
              <w:spacing w:after="0" w:line="240" w:lineRule="auto"/>
              <w:rPr>
                <w:sz w:val="20"/>
                <w:szCs w:val="20"/>
              </w:rPr>
            </w:pPr>
            <w:r w:rsidRPr="00E737E6">
              <w:rPr>
                <w:rFonts w:ascii="Times New Roman" w:hAnsi="Times New Roman" w:cs="Times New Roman"/>
                <w:sz w:val="20"/>
                <w:szCs w:val="20"/>
              </w:rPr>
              <w:t>2020 год</w:t>
            </w:r>
          </w:p>
        </w:tc>
        <w:tc>
          <w:tcPr>
            <w:tcW w:w="1417" w:type="dxa"/>
            <w:tcBorders>
              <w:top w:val="single" w:sz="4" w:space="0" w:color="000000"/>
              <w:left w:val="single" w:sz="4" w:space="0" w:color="000000"/>
              <w:bottom w:val="single" w:sz="4" w:space="0" w:color="000000"/>
            </w:tcBorders>
            <w:shd w:val="clear" w:color="auto" w:fill="auto"/>
          </w:tcPr>
          <w:p w:rsidR="008536F0" w:rsidRPr="00E737E6" w:rsidRDefault="008536F0" w:rsidP="008B66CE">
            <w:pPr>
              <w:widowControl w:val="0"/>
              <w:autoSpaceDE w:val="0"/>
              <w:spacing w:after="0" w:line="240" w:lineRule="auto"/>
              <w:rPr>
                <w:rFonts w:ascii="Times New Roman" w:hAnsi="Times New Roman" w:cs="Times New Roman"/>
                <w:sz w:val="20"/>
                <w:szCs w:val="20"/>
              </w:rPr>
            </w:pPr>
            <w:r w:rsidRPr="00E737E6">
              <w:rPr>
                <w:rFonts w:ascii="Times New Roman" w:hAnsi="Times New Roman" w:cs="Times New Roman"/>
                <w:sz w:val="20"/>
                <w:szCs w:val="20"/>
              </w:rPr>
              <w:t>2021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536F0" w:rsidRPr="00E737E6" w:rsidRDefault="008536F0" w:rsidP="008B66CE">
            <w:pPr>
              <w:widowControl w:val="0"/>
              <w:autoSpaceDE w:val="0"/>
              <w:spacing w:after="0" w:line="240" w:lineRule="auto"/>
              <w:rPr>
                <w:rFonts w:ascii="Times New Roman" w:hAnsi="Times New Roman" w:cs="Times New Roman"/>
                <w:sz w:val="20"/>
                <w:szCs w:val="20"/>
              </w:rPr>
            </w:pPr>
            <w:r w:rsidRPr="00E737E6">
              <w:rPr>
                <w:rFonts w:ascii="Times New Roman" w:hAnsi="Times New Roman" w:cs="Times New Roman"/>
                <w:sz w:val="20"/>
                <w:szCs w:val="20"/>
              </w:rPr>
              <w:t>2022 год</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8536F0" w:rsidRPr="00E737E6" w:rsidRDefault="008536F0" w:rsidP="00680D36">
            <w:pPr>
              <w:widowControl w:val="0"/>
              <w:autoSpaceDE w:val="0"/>
              <w:spacing w:after="0" w:line="240" w:lineRule="auto"/>
              <w:rPr>
                <w:rFonts w:ascii="Times New Roman" w:hAnsi="Times New Roman" w:cs="Times New Roman"/>
                <w:sz w:val="20"/>
                <w:szCs w:val="20"/>
              </w:rPr>
            </w:pPr>
            <w:r w:rsidRPr="00E737E6">
              <w:rPr>
                <w:rFonts w:ascii="Times New Roman" w:hAnsi="Times New Roman" w:cs="Times New Roman"/>
                <w:sz w:val="20"/>
                <w:szCs w:val="20"/>
              </w:rPr>
              <w:t>2023 год</w:t>
            </w:r>
          </w:p>
        </w:tc>
      </w:tr>
      <w:tr w:rsidR="00D06B50" w:rsidTr="006A3C31">
        <w:trPr>
          <w:trHeight w:val="600"/>
          <w:jc w:val="center"/>
        </w:trPr>
        <w:tc>
          <w:tcPr>
            <w:tcW w:w="1702" w:type="dxa"/>
            <w:vMerge/>
            <w:tcBorders>
              <w:top w:val="single" w:sz="4" w:space="0" w:color="000000"/>
              <w:left w:val="single" w:sz="4" w:space="0" w:color="000000"/>
              <w:bottom w:val="single" w:sz="4" w:space="0" w:color="000000"/>
            </w:tcBorders>
            <w:shd w:val="clear" w:color="auto" w:fill="auto"/>
          </w:tcPr>
          <w:p w:rsidR="00D06B50" w:rsidRDefault="00D06B50" w:rsidP="00DA1B8B">
            <w:pPr>
              <w:widowControl w:val="0"/>
              <w:autoSpaceDE w:val="0"/>
              <w:snapToGrid w:val="0"/>
              <w:spacing w:after="0" w:line="240" w:lineRule="auto"/>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D06B50" w:rsidRDefault="00D06B50"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федеральный бюджет</w:t>
            </w:r>
          </w:p>
        </w:tc>
        <w:tc>
          <w:tcPr>
            <w:tcW w:w="1417" w:type="dxa"/>
            <w:tcBorders>
              <w:top w:val="single" w:sz="4" w:space="0" w:color="000000"/>
              <w:left w:val="single" w:sz="4" w:space="0" w:color="000000"/>
              <w:bottom w:val="single" w:sz="4" w:space="0" w:color="000000"/>
            </w:tcBorders>
            <w:shd w:val="clear" w:color="auto" w:fill="auto"/>
          </w:tcPr>
          <w:p w:rsidR="00D06B50" w:rsidRPr="00EC4DEC" w:rsidRDefault="00D06B50" w:rsidP="00DA1B8B">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3 534,8</w:t>
            </w:r>
          </w:p>
        </w:tc>
        <w:tc>
          <w:tcPr>
            <w:tcW w:w="1276" w:type="dxa"/>
            <w:tcBorders>
              <w:top w:val="single" w:sz="4" w:space="0" w:color="000000"/>
              <w:left w:val="single" w:sz="4" w:space="0" w:color="000000"/>
              <w:bottom w:val="single" w:sz="4" w:space="0" w:color="000000"/>
            </w:tcBorders>
            <w:shd w:val="clear" w:color="auto" w:fill="auto"/>
          </w:tcPr>
          <w:p w:rsidR="00D06B50" w:rsidRPr="00D06B50" w:rsidRDefault="00D06B50" w:rsidP="007250C3">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343,3</w:t>
            </w:r>
          </w:p>
        </w:tc>
        <w:tc>
          <w:tcPr>
            <w:tcW w:w="1276" w:type="dxa"/>
            <w:tcBorders>
              <w:top w:val="single" w:sz="4" w:space="0" w:color="000000"/>
              <w:left w:val="single" w:sz="4" w:space="0" w:color="000000"/>
              <w:bottom w:val="single" w:sz="4" w:space="0" w:color="000000"/>
            </w:tcBorders>
            <w:shd w:val="clear" w:color="auto" w:fill="auto"/>
          </w:tcPr>
          <w:p w:rsidR="00D06B50" w:rsidRPr="00CC1446" w:rsidRDefault="00D06B50" w:rsidP="00D06B50">
            <w:pPr>
              <w:widowControl w:val="0"/>
              <w:autoSpaceDE w:val="0"/>
              <w:spacing w:after="0" w:line="240" w:lineRule="auto"/>
              <w:jc w:val="both"/>
              <w:rPr>
                <w:rFonts w:ascii="Times New Roman" w:hAnsi="Times New Roman" w:cs="Times New Roman"/>
                <w:sz w:val="20"/>
                <w:szCs w:val="20"/>
              </w:rPr>
            </w:pPr>
            <w:r w:rsidRPr="00CC1446">
              <w:rPr>
                <w:rFonts w:ascii="Times New Roman" w:hAnsi="Times New Roman" w:cs="Times New Roman"/>
                <w:sz w:val="20"/>
                <w:szCs w:val="20"/>
              </w:rPr>
              <w:t>360,7</w:t>
            </w:r>
          </w:p>
        </w:tc>
        <w:tc>
          <w:tcPr>
            <w:tcW w:w="1417" w:type="dxa"/>
            <w:tcBorders>
              <w:top w:val="single" w:sz="4" w:space="0" w:color="000000"/>
              <w:left w:val="single" w:sz="4" w:space="0" w:color="000000"/>
              <w:bottom w:val="single" w:sz="4" w:space="0" w:color="000000"/>
            </w:tcBorders>
            <w:shd w:val="clear" w:color="auto" w:fill="auto"/>
          </w:tcPr>
          <w:p w:rsidR="00D06B50" w:rsidRPr="00CC1446" w:rsidRDefault="00D06B50" w:rsidP="00D06B50">
            <w:pPr>
              <w:widowControl w:val="0"/>
              <w:autoSpaceDE w:val="0"/>
              <w:spacing w:after="0" w:line="240" w:lineRule="auto"/>
              <w:jc w:val="both"/>
              <w:rPr>
                <w:rFonts w:ascii="Times New Roman" w:hAnsi="Times New Roman" w:cs="Times New Roman"/>
                <w:sz w:val="20"/>
                <w:szCs w:val="20"/>
              </w:rPr>
            </w:pPr>
            <w:r w:rsidRPr="00CC1446">
              <w:rPr>
                <w:rFonts w:ascii="Times New Roman" w:hAnsi="Times New Roman" w:cs="Times New Roman"/>
                <w:sz w:val="20"/>
                <w:szCs w:val="20"/>
              </w:rPr>
              <w:t>405,4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6B50" w:rsidRPr="00FA5A07" w:rsidRDefault="00D06B50" w:rsidP="00D06B50">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1 9</w:t>
            </w:r>
            <w:r>
              <w:rPr>
                <w:rFonts w:ascii="Times New Roman" w:hAnsi="Times New Roman" w:cs="Times New Roman"/>
                <w:sz w:val="20"/>
                <w:szCs w:val="20"/>
              </w:rPr>
              <w:t>07,7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6B50" w:rsidRPr="00FA5A07" w:rsidRDefault="00D06B50" w:rsidP="00D06B50">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517,7</w:t>
            </w:r>
          </w:p>
        </w:tc>
      </w:tr>
      <w:tr w:rsidR="00D06B50" w:rsidTr="006A3C31">
        <w:trPr>
          <w:trHeight w:val="600"/>
          <w:jc w:val="center"/>
        </w:trPr>
        <w:tc>
          <w:tcPr>
            <w:tcW w:w="1702" w:type="dxa"/>
            <w:vMerge/>
            <w:tcBorders>
              <w:top w:val="single" w:sz="4" w:space="0" w:color="000000"/>
              <w:left w:val="single" w:sz="4" w:space="0" w:color="000000"/>
              <w:bottom w:val="single" w:sz="4" w:space="0" w:color="000000"/>
            </w:tcBorders>
            <w:shd w:val="clear" w:color="auto" w:fill="auto"/>
          </w:tcPr>
          <w:p w:rsidR="00D06B50" w:rsidRDefault="00D06B50" w:rsidP="00DA1B8B">
            <w:pPr>
              <w:widowControl w:val="0"/>
              <w:autoSpaceDE w:val="0"/>
              <w:snapToGrid w:val="0"/>
              <w:spacing w:after="0" w:line="240" w:lineRule="auto"/>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D06B50" w:rsidRDefault="00D06B50"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областной бюджет</w:t>
            </w:r>
          </w:p>
        </w:tc>
        <w:tc>
          <w:tcPr>
            <w:tcW w:w="1417" w:type="dxa"/>
            <w:tcBorders>
              <w:top w:val="single" w:sz="4" w:space="0" w:color="000000"/>
              <w:left w:val="single" w:sz="4" w:space="0" w:color="000000"/>
              <w:bottom w:val="single" w:sz="4" w:space="0" w:color="000000"/>
            </w:tcBorders>
            <w:shd w:val="clear" w:color="auto" w:fill="auto"/>
          </w:tcPr>
          <w:p w:rsidR="00D06B50" w:rsidRPr="00CC1446" w:rsidRDefault="00950EBD" w:rsidP="00DA1B8B">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581,5</w:t>
            </w:r>
          </w:p>
        </w:tc>
        <w:tc>
          <w:tcPr>
            <w:tcW w:w="1276" w:type="dxa"/>
            <w:tcBorders>
              <w:top w:val="single" w:sz="4" w:space="0" w:color="000000"/>
              <w:left w:val="single" w:sz="4" w:space="0" w:color="000000"/>
              <w:bottom w:val="single" w:sz="4" w:space="0" w:color="000000"/>
            </w:tcBorders>
            <w:shd w:val="clear" w:color="auto" w:fill="auto"/>
          </w:tcPr>
          <w:p w:rsidR="00D06B50" w:rsidRPr="00CC1446" w:rsidRDefault="00D06B50" w:rsidP="007250C3">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128,4</w:t>
            </w:r>
          </w:p>
        </w:tc>
        <w:tc>
          <w:tcPr>
            <w:tcW w:w="1276" w:type="dxa"/>
            <w:tcBorders>
              <w:top w:val="single" w:sz="4" w:space="0" w:color="000000"/>
              <w:left w:val="single" w:sz="4" w:space="0" w:color="000000"/>
              <w:bottom w:val="single" w:sz="4" w:space="0" w:color="000000"/>
            </w:tcBorders>
            <w:shd w:val="clear" w:color="auto" w:fill="auto"/>
          </w:tcPr>
          <w:p w:rsidR="00D06B50" w:rsidRPr="00CC1446" w:rsidRDefault="00D06B50" w:rsidP="00D06B50">
            <w:pPr>
              <w:widowControl w:val="0"/>
              <w:autoSpaceDE w:val="0"/>
              <w:spacing w:after="0" w:line="240" w:lineRule="auto"/>
              <w:jc w:val="both"/>
              <w:rPr>
                <w:rFonts w:ascii="Times New Roman" w:hAnsi="Times New Roman" w:cs="Times New Roman"/>
                <w:sz w:val="20"/>
                <w:szCs w:val="20"/>
              </w:rPr>
            </w:pPr>
            <w:r w:rsidRPr="00CC1446">
              <w:rPr>
                <w:rFonts w:ascii="Times New Roman" w:hAnsi="Times New Roman" w:cs="Times New Roman"/>
                <w:sz w:val="20"/>
                <w:szCs w:val="20"/>
              </w:rPr>
              <w:t>70,0</w:t>
            </w:r>
          </w:p>
        </w:tc>
        <w:tc>
          <w:tcPr>
            <w:tcW w:w="1417" w:type="dxa"/>
            <w:tcBorders>
              <w:top w:val="single" w:sz="4" w:space="0" w:color="000000"/>
              <w:left w:val="single" w:sz="4" w:space="0" w:color="000000"/>
              <w:bottom w:val="single" w:sz="4" w:space="0" w:color="000000"/>
            </w:tcBorders>
            <w:shd w:val="clear" w:color="auto" w:fill="auto"/>
          </w:tcPr>
          <w:p w:rsidR="00D06B50" w:rsidRPr="00CC1446" w:rsidRDefault="00D06B50" w:rsidP="00D06B50">
            <w:pPr>
              <w:widowControl w:val="0"/>
              <w:autoSpaceDE w:val="0"/>
              <w:spacing w:after="0" w:line="240" w:lineRule="auto"/>
              <w:jc w:val="both"/>
              <w:rPr>
                <w:rFonts w:ascii="Times New Roman" w:hAnsi="Times New Roman" w:cs="Times New Roman"/>
                <w:sz w:val="20"/>
                <w:szCs w:val="20"/>
              </w:rPr>
            </w:pPr>
            <w:r w:rsidRPr="00CC1446">
              <w:rPr>
                <w:rFonts w:ascii="Times New Roman" w:hAnsi="Times New Roman" w:cs="Times New Roman"/>
                <w:sz w:val="20"/>
                <w:szCs w:val="20"/>
              </w:rPr>
              <w:t>76,8</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6B50" w:rsidRPr="00CC1446" w:rsidRDefault="00D06B50" w:rsidP="00D06B50">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180,7</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6B50" w:rsidRPr="00CC1446" w:rsidRDefault="00D06B50" w:rsidP="00D06B50">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125,6</w:t>
            </w:r>
          </w:p>
        </w:tc>
      </w:tr>
      <w:tr w:rsidR="00D06B50" w:rsidTr="006A3C31">
        <w:trPr>
          <w:trHeight w:val="380"/>
          <w:jc w:val="center"/>
        </w:trPr>
        <w:tc>
          <w:tcPr>
            <w:tcW w:w="1702" w:type="dxa"/>
            <w:vMerge/>
            <w:tcBorders>
              <w:top w:val="single" w:sz="4" w:space="0" w:color="000000"/>
              <w:left w:val="single" w:sz="4" w:space="0" w:color="000000"/>
              <w:bottom w:val="single" w:sz="4" w:space="0" w:color="000000"/>
            </w:tcBorders>
            <w:shd w:val="clear" w:color="auto" w:fill="auto"/>
          </w:tcPr>
          <w:p w:rsidR="00D06B50" w:rsidRDefault="00D06B50" w:rsidP="00DA1B8B">
            <w:pPr>
              <w:widowControl w:val="0"/>
              <w:autoSpaceDE w:val="0"/>
              <w:snapToGrid w:val="0"/>
              <w:spacing w:after="0" w:line="240" w:lineRule="auto"/>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D06B50" w:rsidRDefault="00D06B50"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бюджет МО</w:t>
            </w:r>
          </w:p>
        </w:tc>
        <w:tc>
          <w:tcPr>
            <w:tcW w:w="1417" w:type="dxa"/>
            <w:tcBorders>
              <w:top w:val="single" w:sz="4" w:space="0" w:color="000000"/>
              <w:left w:val="single" w:sz="4" w:space="0" w:color="000000"/>
              <w:bottom w:val="single" w:sz="4" w:space="0" w:color="000000"/>
            </w:tcBorders>
            <w:shd w:val="clear" w:color="auto" w:fill="auto"/>
          </w:tcPr>
          <w:p w:rsidR="00D06B50" w:rsidRPr="00CC1446" w:rsidRDefault="00950EBD" w:rsidP="00DA1B8B">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3 717</w:t>
            </w:r>
            <w:r w:rsidR="00D06B50">
              <w:rPr>
                <w:rFonts w:ascii="Times New Roman" w:hAnsi="Times New Roman" w:cs="Times New Roman"/>
                <w:sz w:val="20"/>
                <w:szCs w:val="20"/>
              </w:rPr>
              <w:t>,0</w:t>
            </w:r>
          </w:p>
        </w:tc>
        <w:tc>
          <w:tcPr>
            <w:tcW w:w="1276" w:type="dxa"/>
            <w:tcBorders>
              <w:top w:val="single" w:sz="4" w:space="0" w:color="000000"/>
              <w:left w:val="single" w:sz="4" w:space="0" w:color="000000"/>
              <w:bottom w:val="single" w:sz="4" w:space="0" w:color="000000"/>
            </w:tcBorders>
            <w:shd w:val="clear" w:color="auto" w:fill="auto"/>
          </w:tcPr>
          <w:p w:rsidR="00D06B50" w:rsidRPr="00CC1446" w:rsidRDefault="00D06B50" w:rsidP="007250C3">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640,0</w:t>
            </w:r>
          </w:p>
        </w:tc>
        <w:tc>
          <w:tcPr>
            <w:tcW w:w="1276" w:type="dxa"/>
            <w:tcBorders>
              <w:top w:val="single" w:sz="4" w:space="0" w:color="000000"/>
              <w:left w:val="single" w:sz="4" w:space="0" w:color="000000"/>
              <w:bottom w:val="single" w:sz="4" w:space="0" w:color="000000"/>
            </w:tcBorders>
            <w:shd w:val="clear" w:color="auto" w:fill="auto"/>
          </w:tcPr>
          <w:p w:rsidR="00D06B50" w:rsidRPr="00CC1446" w:rsidRDefault="00D06B50" w:rsidP="00D06B50">
            <w:pPr>
              <w:widowControl w:val="0"/>
              <w:autoSpaceDE w:val="0"/>
              <w:spacing w:after="0" w:line="240" w:lineRule="auto"/>
              <w:jc w:val="both"/>
              <w:rPr>
                <w:rFonts w:ascii="Times New Roman" w:hAnsi="Times New Roman" w:cs="Times New Roman"/>
                <w:sz w:val="20"/>
                <w:szCs w:val="20"/>
              </w:rPr>
            </w:pPr>
            <w:r w:rsidRPr="00CC1446">
              <w:rPr>
                <w:rFonts w:ascii="Times New Roman" w:hAnsi="Times New Roman" w:cs="Times New Roman"/>
                <w:sz w:val="20"/>
                <w:szCs w:val="20"/>
              </w:rPr>
              <w:t>528,0</w:t>
            </w:r>
          </w:p>
        </w:tc>
        <w:tc>
          <w:tcPr>
            <w:tcW w:w="1417" w:type="dxa"/>
            <w:tcBorders>
              <w:top w:val="single" w:sz="4" w:space="0" w:color="000000"/>
              <w:left w:val="single" w:sz="4" w:space="0" w:color="000000"/>
              <w:bottom w:val="single" w:sz="4" w:space="0" w:color="000000"/>
            </w:tcBorders>
            <w:shd w:val="clear" w:color="auto" w:fill="auto"/>
          </w:tcPr>
          <w:p w:rsidR="00D06B50" w:rsidRPr="00CC1446" w:rsidRDefault="00D06B50" w:rsidP="00D06B50">
            <w:pPr>
              <w:widowControl w:val="0"/>
              <w:autoSpaceDE w:val="0"/>
              <w:spacing w:after="0" w:line="240" w:lineRule="auto"/>
              <w:jc w:val="both"/>
              <w:rPr>
                <w:rFonts w:ascii="Times New Roman" w:hAnsi="Times New Roman" w:cs="Times New Roman"/>
                <w:sz w:val="20"/>
                <w:szCs w:val="20"/>
              </w:rPr>
            </w:pPr>
            <w:r w:rsidRPr="00CC1446">
              <w:rPr>
                <w:rFonts w:ascii="Times New Roman" w:hAnsi="Times New Roman" w:cs="Times New Roman"/>
                <w:sz w:val="20"/>
                <w:szCs w:val="20"/>
              </w:rPr>
              <w:t>754,0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6B50" w:rsidRPr="00CC1446" w:rsidRDefault="00D06B50" w:rsidP="00D06B50">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864,0</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6B50" w:rsidRPr="00CC1446" w:rsidRDefault="00D06B50" w:rsidP="00D06B50">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931,0</w:t>
            </w:r>
          </w:p>
        </w:tc>
      </w:tr>
      <w:tr w:rsidR="00D06B50" w:rsidTr="006A3C31">
        <w:trPr>
          <w:trHeight w:val="600"/>
          <w:jc w:val="center"/>
        </w:trPr>
        <w:tc>
          <w:tcPr>
            <w:tcW w:w="1702" w:type="dxa"/>
            <w:vMerge/>
            <w:tcBorders>
              <w:top w:val="single" w:sz="4" w:space="0" w:color="000000"/>
              <w:left w:val="single" w:sz="4" w:space="0" w:color="000000"/>
              <w:bottom w:val="single" w:sz="4" w:space="0" w:color="000000"/>
            </w:tcBorders>
            <w:shd w:val="clear" w:color="auto" w:fill="auto"/>
          </w:tcPr>
          <w:p w:rsidR="00D06B50" w:rsidRDefault="00D06B50" w:rsidP="00DA1B8B">
            <w:pPr>
              <w:widowControl w:val="0"/>
              <w:autoSpaceDE w:val="0"/>
              <w:snapToGrid w:val="0"/>
              <w:spacing w:after="0" w:line="240" w:lineRule="auto"/>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D06B50" w:rsidRDefault="00D06B50"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иные источники</w:t>
            </w:r>
          </w:p>
        </w:tc>
        <w:tc>
          <w:tcPr>
            <w:tcW w:w="1417" w:type="dxa"/>
            <w:tcBorders>
              <w:top w:val="single" w:sz="4" w:space="0" w:color="000000"/>
              <w:left w:val="single" w:sz="4" w:space="0" w:color="000000"/>
              <w:bottom w:val="single" w:sz="4" w:space="0" w:color="000000"/>
            </w:tcBorders>
            <w:shd w:val="clear" w:color="auto" w:fill="auto"/>
          </w:tcPr>
          <w:p w:rsidR="00D06B50" w:rsidRPr="00CC1446" w:rsidRDefault="00D06B50" w:rsidP="00DA1B8B">
            <w:pPr>
              <w:widowControl w:val="0"/>
              <w:autoSpaceDE w:val="0"/>
              <w:snapToGrid w:val="0"/>
              <w:spacing w:after="0" w:line="240" w:lineRule="auto"/>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rsidR="00D06B50" w:rsidRPr="00CC1446" w:rsidRDefault="00D06B50" w:rsidP="007250C3">
            <w:pPr>
              <w:widowControl w:val="0"/>
              <w:autoSpaceDE w:val="0"/>
              <w:snapToGrid w:val="0"/>
              <w:spacing w:after="0" w:line="240" w:lineRule="auto"/>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tcBorders>
            <w:shd w:val="clear" w:color="auto" w:fill="auto"/>
          </w:tcPr>
          <w:p w:rsidR="00D06B50" w:rsidRPr="00CC1446" w:rsidRDefault="00D06B50" w:rsidP="00D06B50">
            <w:pPr>
              <w:widowControl w:val="0"/>
              <w:autoSpaceDE w:val="0"/>
              <w:snapToGrid w:val="0"/>
              <w:spacing w:after="0" w:line="240" w:lineRule="auto"/>
              <w:jc w:val="both"/>
              <w:rPr>
                <w:rFonts w:ascii="Times New Roman" w:hAnsi="Times New Roman" w:cs="Times New Roman"/>
                <w:sz w:val="20"/>
                <w:szCs w:val="20"/>
              </w:rPr>
            </w:pPr>
          </w:p>
        </w:tc>
        <w:tc>
          <w:tcPr>
            <w:tcW w:w="1417" w:type="dxa"/>
            <w:tcBorders>
              <w:top w:val="single" w:sz="4" w:space="0" w:color="000000"/>
              <w:left w:val="single" w:sz="4" w:space="0" w:color="000000"/>
              <w:bottom w:val="single" w:sz="4" w:space="0" w:color="000000"/>
            </w:tcBorders>
            <w:shd w:val="clear" w:color="auto" w:fill="auto"/>
          </w:tcPr>
          <w:p w:rsidR="00D06B50" w:rsidRPr="00CC1446" w:rsidRDefault="00D06B50" w:rsidP="00D06B50">
            <w:pPr>
              <w:widowControl w:val="0"/>
              <w:autoSpaceDE w:val="0"/>
              <w:snapToGrid w:val="0"/>
              <w:spacing w:after="0" w:line="240" w:lineRule="auto"/>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6B50" w:rsidRPr="00CC1446" w:rsidRDefault="00D06B50" w:rsidP="00D06B50">
            <w:pPr>
              <w:widowControl w:val="0"/>
              <w:autoSpaceDE w:val="0"/>
              <w:snapToGrid w:val="0"/>
              <w:spacing w:after="0" w:line="240" w:lineRule="auto"/>
              <w:jc w:val="both"/>
              <w:rPr>
                <w:rFonts w:ascii="Times New Roman" w:hAnsi="Times New Roman" w:cs="Times New Roman"/>
                <w:sz w:val="20"/>
                <w:szCs w:val="20"/>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6B50" w:rsidRPr="00CC1446" w:rsidRDefault="00D06B50" w:rsidP="00D06B50">
            <w:pPr>
              <w:widowControl w:val="0"/>
              <w:autoSpaceDE w:val="0"/>
              <w:snapToGrid w:val="0"/>
              <w:spacing w:after="0" w:line="240" w:lineRule="auto"/>
              <w:jc w:val="both"/>
              <w:rPr>
                <w:rFonts w:ascii="Times New Roman" w:hAnsi="Times New Roman" w:cs="Times New Roman"/>
                <w:sz w:val="20"/>
                <w:szCs w:val="20"/>
              </w:rPr>
            </w:pPr>
          </w:p>
        </w:tc>
      </w:tr>
      <w:tr w:rsidR="00D06B50" w:rsidTr="006A3C31">
        <w:trPr>
          <w:trHeight w:val="600"/>
          <w:jc w:val="center"/>
        </w:trPr>
        <w:tc>
          <w:tcPr>
            <w:tcW w:w="1702" w:type="dxa"/>
            <w:vMerge/>
            <w:tcBorders>
              <w:top w:val="single" w:sz="4" w:space="0" w:color="000000"/>
              <w:left w:val="single" w:sz="4" w:space="0" w:color="000000"/>
              <w:bottom w:val="single" w:sz="4" w:space="0" w:color="000000"/>
            </w:tcBorders>
            <w:shd w:val="clear" w:color="auto" w:fill="auto"/>
          </w:tcPr>
          <w:p w:rsidR="00D06B50" w:rsidRDefault="00D06B50" w:rsidP="00DA1B8B">
            <w:pPr>
              <w:widowControl w:val="0"/>
              <w:autoSpaceDE w:val="0"/>
              <w:snapToGrid w:val="0"/>
              <w:spacing w:after="0" w:line="240" w:lineRule="auto"/>
              <w:jc w:val="both"/>
              <w:rPr>
                <w:rFonts w:ascii="Times New Roman" w:hAnsi="Times New Roman" w:cs="Times New Roman"/>
                <w:sz w:val="24"/>
                <w:szCs w:val="24"/>
              </w:rPr>
            </w:pPr>
          </w:p>
        </w:tc>
        <w:tc>
          <w:tcPr>
            <w:tcW w:w="1276" w:type="dxa"/>
            <w:tcBorders>
              <w:top w:val="single" w:sz="4" w:space="0" w:color="000000"/>
              <w:left w:val="single" w:sz="4" w:space="0" w:color="000000"/>
              <w:bottom w:val="single" w:sz="4" w:space="0" w:color="000000"/>
            </w:tcBorders>
            <w:shd w:val="clear" w:color="auto" w:fill="auto"/>
          </w:tcPr>
          <w:p w:rsidR="00D06B50" w:rsidRDefault="00D06B50"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всего по источникам</w:t>
            </w:r>
          </w:p>
        </w:tc>
        <w:tc>
          <w:tcPr>
            <w:tcW w:w="1417" w:type="dxa"/>
            <w:tcBorders>
              <w:top w:val="single" w:sz="4" w:space="0" w:color="000000"/>
              <w:left w:val="single" w:sz="4" w:space="0" w:color="000000"/>
              <w:bottom w:val="single" w:sz="4" w:space="0" w:color="000000"/>
            </w:tcBorders>
            <w:shd w:val="clear" w:color="auto" w:fill="auto"/>
          </w:tcPr>
          <w:p w:rsidR="00D06B50" w:rsidRPr="00CC1446" w:rsidRDefault="00950EBD" w:rsidP="00DA1B8B">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7 833,3</w:t>
            </w:r>
          </w:p>
        </w:tc>
        <w:tc>
          <w:tcPr>
            <w:tcW w:w="1276" w:type="dxa"/>
            <w:tcBorders>
              <w:top w:val="single" w:sz="4" w:space="0" w:color="000000"/>
              <w:left w:val="single" w:sz="4" w:space="0" w:color="000000"/>
              <w:bottom w:val="single" w:sz="4" w:space="0" w:color="000000"/>
            </w:tcBorders>
            <w:shd w:val="clear" w:color="auto" w:fill="auto"/>
          </w:tcPr>
          <w:p w:rsidR="00D06B50" w:rsidRPr="00D06B50" w:rsidRDefault="00950EBD" w:rsidP="007250C3">
            <w:pPr>
              <w:widowControl w:val="0"/>
              <w:autoSpaceDE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1 111</w:t>
            </w:r>
            <w:r>
              <w:rPr>
                <w:rFonts w:ascii="Times New Roman" w:hAnsi="Times New Roman" w:cs="Times New Roman"/>
                <w:sz w:val="20"/>
                <w:szCs w:val="20"/>
              </w:rPr>
              <w:t>,</w:t>
            </w:r>
            <w:r w:rsidR="00D06B50">
              <w:rPr>
                <w:rFonts w:ascii="Times New Roman" w:hAnsi="Times New Roman" w:cs="Times New Roman"/>
                <w:sz w:val="20"/>
                <w:szCs w:val="20"/>
                <w:lang w:val="en-US"/>
              </w:rPr>
              <w:t>7</w:t>
            </w:r>
          </w:p>
        </w:tc>
        <w:tc>
          <w:tcPr>
            <w:tcW w:w="1276" w:type="dxa"/>
            <w:tcBorders>
              <w:top w:val="single" w:sz="4" w:space="0" w:color="000000"/>
              <w:left w:val="single" w:sz="4" w:space="0" w:color="000000"/>
              <w:bottom w:val="single" w:sz="4" w:space="0" w:color="000000"/>
            </w:tcBorders>
            <w:shd w:val="clear" w:color="auto" w:fill="auto"/>
          </w:tcPr>
          <w:p w:rsidR="00D06B50" w:rsidRPr="00CC1446" w:rsidRDefault="00D06B50" w:rsidP="00D06B50">
            <w:pPr>
              <w:widowControl w:val="0"/>
              <w:autoSpaceDE w:val="0"/>
              <w:spacing w:after="0" w:line="240" w:lineRule="auto"/>
              <w:jc w:val="both"/>
              <w:rPr>
                <w:rFonts w:ascii="Times New Roman" w:hAnsi="Times New Roman" w:cs="Times New Roman"/>
                <w:sz w:val="20"/>
                <w:szCs w:val="20"/>
              </w:rPr>
            </w:pPr>
            <w:r w:rsidRPr="00CC1446">
              <w:rPr>
                <w:rFonts w:ascii="Times New Roman" w:hAnsi="Times New Roman" w:cs="Times New Roman"/>
                <w:sz w:val="20"/>
                <w:szCs w:val="20"/>
              </w:rPr>
              <w:t>958,7</w:t>
            </w:r>
          </w:p>
        </w:tc>
        <w:tc>
          <w:tcPr>
            <w:tcW w:w="1417" w:type="dxa"/>
            <w:tcBorders>
              <w:top w:val="single" w:sz="4" w:space="0" w:color="000000"/>
              <w:left w:val="single" w:sz="4" w:space="0" w:color="000000"/>
              <w:bottom w:val="single" w:sz="4" w:space="0" w:color="000000"/>
            </w:tcBorders>
            <w:shd w:val="clear" w:color="auto" w:fill="auto"/>
          </w:tcPr>
          <w:p w:rsidR="00D06B50" w:rsidRPr="00CC1446" w:rsidRDefault="00D06B50" w:rsidP="00D06B50">
            <w:pPr>
              <w:widowControl w:val="0"/>
              <w:autoSpaceDE w:val="0"/>
              <w:spacing w:after="0" w:line="240" w:lineRule="auto"/>
              <w:jc w:val="both"/>
              <w:rPr>
                <w:rFonts w:ascii="Times New Roman" w:hAnsi="Times New Roman" w:cs="Times New Roman"/>
                <w:sz w:val="20"/>
                <w:szCs w:val="20"/>
              </w:rPr>
            </w:pPr>
            <w:r w:rsidRPr="00CC1446">
              <w:rPr>
                <w:rFonts w:ascii="Times New Roman" w:hAnsi="Times New Roman" w:cs="Times New Roman"/>
                <w:sz w:val="20"/>
                <w:szCs w:val="20"/>
              </w:rPr>
              <w:t>1</w:t>
            </w:r>
            <w:r w:rsidR="00950EBD">
              <w:rPr>
                <w:rFonts w:ascii="Times New Roman" w:hAnsi="Times New Roman" w:cs="Times New Roman"/>
                <w:sz w:val="20"/>
                <w:szCs w:val="20"/>
              </w:rPr>
              <w:t xml:space="preserve"> </w:t>
            </w:r>
            <w:r w:rsidRPr="00CC1446">
              <w:rPr>
                <w:rFonts w:ascii="Times New Roman" w:hAnsi="Times New Roman" w:cs="Times New Roman"/>
                <w:sz w:val="20"/>
                <w:szCs w:val="20"/>
              </w:rPr>
              <w:t>236,2</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6B50" w:rsidRPr="00CC1446" w:rsidRDefault="00D06B50" w:rsidP="00D06B50">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w:t>
            </w:r>
            <w:r>
              <w:rPr>
                <w:rFonts w:ascii="Times New Roman" w:hAnsi="Times New Roman" w:cs="Times New Roman"/>
                <w:sz w:val="20"/>
                <w:szCs w:val="20"/>
                <w:lang w:val="en-US"/>
              </w:rPr>
              <w:t xml:space="preserve"> </w:t>
            </w:r>
            <w:r>
              <w:rPr>
                <w:rFonts w:ascii="Times New Roman" w:hAnsi="Times New Roman" w:cs="Times New Roman"/>
                <w:sz w:val="20"/>
                <w:szCs w:val="20"/>
              </w:rPr>
              <w:t>952,4</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rsidR="00D06B50" w:rsidRPr="00CC1446" w:rsidRDefault="00D06B50" w:rsidP="00D06B50">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1 574,3</w:t>
            </w:r>
          </w:p>
        </w:tc>
      </w:tr>
      <w:tr w:rsidR="000D20BF" w:rsidTr="006A3C31">
        <w:trPr>
          <w:trHeight w:val="600"/>
          <w:jc w:val="center"/>
        </w:trPr>
        <w:tc>
          <w:tcPr>
            <w:tcW w:w="1702" w:type="dxa"/>
            <w:tcBorders>
              <w:top w:val="single" w:sz="4" w:space="0" w:color="000000"/>
              <w:left w:val="single" w:sz="4" w:space="0" w:color="000000"/>
              <w:bottom w:val="single" w:sz="4" w:space="0" w:color="000000"/>
            </w:tcBorders>
            <w:shd w:val="clear" w:color="auto" w:fill="auto"/>
          </w:tcPr>
          <w:p w:rsidR="000D20BF" w:rsidRDefault="000D20BF" w:rsidP="00DA1B8B">
            <w:pPr>
              <w:widowControl w:val="0"/>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подпрограммы муниципальной программы</w:t>
            </w:r>
          </w:p>
        </w:tc>
        <w:tc>
          <w:tcPr>
            <w:tcW w:w="9214"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widowControl w:val="0"/>
              <w:tabs>
                <w:tab w:val="left" w:pos="619"/>
              </w:tabs>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1.Доля лиц получивших необходимые меры социальной поддержки от числа граждан, имеющих право на их получение - 100%</w:t>
            </w:r>
          </w:p>
          <w:p w:rsidR="000D20BF" w:rsidRDefault="000D20BF" w:rsidP="005B3108">
            <w:pPr>
              <w:widowControl w:val="0"/>
              <w:tabs>
                <w:tab w:val="left" w:pos="619"/>
              </w:tabs>
              <w:autoSpaceDE w:val="0"/>
              <w:spacing w:after="0" w:line="240" w:lineRule="auto"/>
              <w:jc w:val="both"/>
            </w:pPr>
            <w:r>
              <w:rPr>
                <w:rFonts w:ascii="Times New Roman" w:hAnsi="Times New Roman" w:cs="Times New Roman"/>
                <w:sz w:val="24"/>
                <w:szCs w:val="24"/>
              </w:rPr>
              <w:t xml:space="preserve">2. Уровень удовлетворенности населения муниципального образования мерами социальной поддержки населения - </w:t>
            </w:r>
            <w:r w:rsidRPr="00177441">
              <w:rPr>
                <w:rFonts w:ascii="Times New Roman" w:hAnsi="Times New Roman" w:cs="Times New Roman"/>
                <w:sz w:val="24"/>
                <w:szCs w:val="24"/>
              </w:rPr>
              <w:t>9</w:t>
            </w:r>
            <w:r w:rsidR="005B3108" w:rsidRPr="00177441">
              <w:rPr>
                <w:rFonts w:ascii="Times New Roman" w:hAnsi="Times New Roman" w:cs="Times New Roman"/>
                <w:sz w:val="24"/>
                <w:szCs w:val="24"/>
              </w:rPr>
              <w:t>1</w:t>
            </w:r>
            <w:r w:rsidRPr="00177441">
              <w:rPr>
                <w:rFonts w:ascii="Times New Roman" w:hAnsi="Times New Roman" w:cs="Times New Roman"/>
                <w:sz w:val="24"/>
                <w:szCs w:val="24"/>
              </w:rPr>
              <w:t xml:space="preserve"> %</w:t>
            </w:r>
          </w:p>
        </w:tc>
      </w:tr>
    </w:tbl>
    <w:p w:rsidR="000D20BF" w:rsidRDefault="000D20BF" w:rsidP="000D20BF">
      <w:pPr>
        <w:pStyle w:val="a3"/>
        <w:spacing w:after="0" w:line="240" w:lineRule="auto"/>
        <w:ind w:left="0"/>
        <w:rPr>
          <w:rFonts w:ascii="Times New Roman" w:hAnsi="Times New Roman" w:cs="Times New Roman"/>
          <w:b/>
          <w:bCs/>
          <w:sz w:val="24"/>
          <w:szCs w:val="24"/>
        </w:rPr>
      </w:pPr>
    </w:p>
    <w:p w:rsidR="000D20BF" w:rsidRDefault="000D20BF" w:rsidP="000D20BF">
      <w:pPr>
        <w:pStyle w:val="a3"/>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1. Содержание проблемы и обоснование необходимости ее решения программными методами</w:t>
      </w:r>
    </w:p>
    <w:p w:rsidR="000D20BF" w:rsidRDefault="000D20BF" w:rsidP="000D20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Муниципальная политика Российской Федерации в сфере социальной поддержки граждан формируется в соответствии с Конституцией Российской Федерации, согласно которой в Российской Федерации устанавливаются государственные пенсии, пособия и иные гарантии социальной защиты. Социальная поддержка граждан представляет собой систему правовых, экономических, организационных и иных мер, гарантированных государством отдельным категориям населения.</w:t>
      </w:r>
    </w:p>
    <w:p w:rsidR="000D20BF" w:rsidRDefault="000D20BF" w:rsidP="000D20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Выполнение в полном объеме социальных обязательств государства перед населением, усиление социальной поддержки, обеспечение необходимого объема и качества социальных услуг является приоритетным направлением муниципальной политики в социальной сфере.</w:t>
      </w:r>
    </w:p>
    <w:p w:rsidR="000D20BF" w:rsidRDefault="000D20BF" w:rsidP="000D20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Развитие социальной сферы муниципального образования «Красногородский район» на период до 202</w:t>
      </w:r>
      <w:r w:rsidR="00FA732C">
        <w:rPr>
          <w:rFonts w:ascii="Times New Roman" w:hAnsi="Times New Roman" w:cs="Times New Roman"/>
          <w:sz w:val="24"/>
          <w:szCs w:val="24"/>
        </w:rPr>
        <w:t xml:space="preserve">4 </w:t>
      </w:r>
      <w:r>
        <w:rPr>
          <w:rFonts w:ascii="Times New Roman" w:hAnsi="Times New Roman" w:cs="Times New Roman"/>
          <w:sz w:val="24"/>
          <w:szCs w:val="24"/>
        </w:rPr>
        <w:t xml:space="preserve">г. предполагает, предоставление единовременных социальных выплат, мер социальную поддержки отдельным категориям граждан, доплат к пенсиям за выслугу лет муниципальным и государственным служащим, </w:t>
      </w:r>
    </w:p>
    <w:p w:rsidR="000D20BF" w:rsidRDefault="000D20BF" w:rsidP="000D20BF">
      <w:pPr>
        <w:spacing w:after="0" w:line="240" w:lineRule="auto"/>
        <w:ind w:firstLine="709"/>
        <w:jc w:val="both"/>
        <w:rPr>
          <w:rFonts w:ascii="Times New Roman" w:hAnsi="Times New Roman" w:cs="Times New Roman"/>
          <w:b/>
          <w:bCs/>
          <w:sz w:val="24"/>
          <w:szCs w:val="24"/>
        </w:rPr>
      </w:pPr>
      <w:r>
        <w:rPr>
          <w:rFonts w:ascii="Times New Roman" w:hAnsi="Times New Roman" w:cs="Times New Roman"/>
          <w:sz w:val="24"/>
          <w:szCs w:val="24"/>
        </w:rPr>
        <w:t>Эффективное функционирование системы социальной поддержки населения направлено на предоставление мер социальной поддержки, выплат в полном объеме и в доступной форме. Меры муниципальной социальной поддержки остаются важнейшим инструментом преодоления негативных последствий социального неравенства и бедности</w:t>
      </w:r>
      <w:r>
        <w:rPr>
          <w:sz w:val="28"/>
          <w:szCs w:val="28"/>
        </w:rPr>
        <w:t>.</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Система мер социальной поддержки отдельных категорий граждан носит заявительный характер и предусматривает разграничение полномочий и соответствующих расходных обязательств по предоставлению мер социальной поддержки конкретным категориям граждан.</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Выполнение мероприятий подпрограммы обеспечит комплексный подход к решению вопросов, направленных на улучшение качества жизни граждан. Программно-целевой метод позволит более эффективно использовать финансовые ресурсов, сконцентрировав их на решение проблем в долгосрочной перспективе, а также взаимосвязь между проводимыми мероприятиями и результатами их выполнения.</w:t>
      </w:r>
    </w:p>
    <w:p w:rsidR="000D20BF" w:rsidRDefault="000D20BF" w:rsidP="000D20BF">
      <w:pPr>
        <w:pStyle w:val="a3"/>
        <w:spacing w:after="0" w:line="240" w:lineRule="auto"/>
        <w:ind w:left="0" w:firstLine="709"/>
        <w:rPr>
          <w:rFonts w:ascii="Times New Roman" w:hAnsi="Times New Roman" w:cs="Times New Roman"/>
          <w:sz w:val="24"/>
          <w:szCs w:val="24"/>
        </w:rPr>
      </w:pPr>
    </w:p>
    <w:p w:rsidR="000D20BF" w:rsidRDefault="000D20BF" w:rsidP="000D20BF">
      <w:pPr>
        <w:pStyle w:val="a3"/>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2. Цель и задачи подпрограммы, показатели цели и задач подпрограммы сроки реализации подпрограммы</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Цель Программы: Формирование эффективной комплексной системы социальной поддержки отдельных категорий граждан на территории муниципального образования «Красногородский район»</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Задачи Программы:</w:t>
      </w:r>
    </w:p>
    <w:p w:rsidR="000D20BF" w:rsidRDefault="000D20BF" w:rsidP="000D20BF">
      <w:pPr>
        <w:widowControl w:val="0"/>
        <w:tabs>
          <w:tab w:val="left" w:pos="619"/>
        </w:tabs>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 социальная поддержка граждан и реализация демографической политики</w:t>
      </w:r>
    </w:p>
    <w:p w:rsidR="000D20BF" w:rsidRDefault="000D20BF" w:rsidP="000D20BF">
      <w:pPr>
        <w:autoSpaceDE w:val="0"/>
        <w:spacing w:after="0" w:line="240" w:lineRule="auto"/>
        <w:ind w:firstLine="709"/>
        <w:jc w:val="both"/>
        <w:rPr>
          <w:rFonts w:ascii="Times New Roman" w:hAnsi="Times New Roman" w:cs="Times New Roman"/>
          <w:sz w:val="24"/>
          <w:szCs w:val="24"/>
        </w:rPr>
      </w:pPr>
    </w:p>
    <w:p w:rsidR="000D20BF" w:rsidRDefault="000D20BF" w:rsidP="000D20BF">
      <w:pPr>
        <w:pStyle w:val="a3"/>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3. Перечень и краткое описание основных мероприятий</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На реализацию подпрограммы направлено основное мероприятия:</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предоставление мер социальной поддержки отдельным категориям граждан</w:t>
      </w:r>
    </w:p>
    <w:p w:rsidR="000D20BF" w:rsidRDefault="000D20BF"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В рамках основного мероприятия планируются мероприятия :</w:t>
      </w:r>
    </w:p>
    <w:p w:rsidR="000D20BF" w:rsidRDefault="000D20BF"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выплаты гражданам проживающих на территории Красногородского района, относящихся к категориям бывшие совершеннолетние и несовершеннолетние узники фашистских концлагерей, труженики тыла, вдовы (вдовцы) погибших (умерших) инвалидов и участников войны единовременной выплаты за счет местного бюджета.</w:t>
      </w:r>
    </w:p>
    <w:p w:rsidR="000D20BF" w:rsidRDefault="000D20BF"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доплаты к пенсиям за выслугу лет муниципальным служащим, </w:t>
      </w:r>
    </w:p>
    <w:p w:rsidR="000D20BF" w:rsidRDefault="000D20BF"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проведение кадастровых работ по формированию земельных участков</w:t>
      </w:r>
    </w:p>
    <w:p w:rsidR="000D20BF" w:rsidRDefault="000D20BF" w:rsidP="000D20BF">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мероприятия активной политики занятости населения и социальная поддержка безработных граждан</w:t>
      </w:r>
    </w:p>
    <w:p w:rsidR="000D20BF" w:rsidRDefault="000D20BF" w:rsidP="000D20BF">
      <w:pPr>
        <w:widowControl w:val="0"/>
        <w:autoSpaceDE w:val="0"/>
        <w:spacing w:after="0" w:line="240" w:lineRule="auto"/>
        <w:ind w:firstLine="709"/>
        <w:jc w:val="both"/>
        <w:rPr>
          <w:rFonts w:ascii="Times New Roman" w:hAnsi="Times New Roman" w:cs="Times New Roman"/>
          <w:sz w:val="24"/>
          <w:szCs w:val="24"/>
        </w:rPr>
      </w:pPr>
    </w:p>
    <w:p w:rsidR="000D20BF" w:rsidRDefault="000D20BF" w:rsidP="000D20BF">
      <w:pPr>
        <w:spacing w:after="0" w:line="240" w:lineRule="auto"/>
        <w:ind w:firstLine="709"/>
        <w:rPr>
          <w:rFonts w:ascii="Times New Roman" w:hAnsi="Times New Roman" w:cs="Times New Roman"/>
          <w:sz w:val="24"/>
          <w:szCs w:val="24"/>
        </w:rPr>
      </w:pPr>
      <w:r>
        <w:rPr>
          <w:rFonts w:ascii="Times New Roman" w:hAnsi="Times New Roman" w:cs="Times New Roman"/>
          <w:b/>
          <w:bCs/>
          <w:sz w:val="24"/>
          <w:szCs w:val="24"/>
        </w:rPr>
        <w:t>4. Ресурсное обеспечение подпрограммы</w:t>
      </w:r>
    </w:p>
    <w:p w:rsidR="000D20BF" w:rsidRDefault="000D20BF"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Финансовое обеспечение подпрограммы осуществляется в пределах бюджетных ассигнований и лимитов бюджетных обязательств бюджета муниципального района на соответствующий финансовый год и плановый период.</w:t>
      </w:r>
    </w:p>
    <w:p w:rsidR="000D20BF" w:rsidRDefault="000D20BF"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Общий объем финансирования подпрограммы на 201</w:t>
      </w:r>
      <w:r w:rsidR="00216E9C">
        <w:rPr>
          <w:rFonts w:ascii="Times New Roman" w:hAnsi="Times New Roman" w:cs="Times New Roman"/>
          <w:sz w:val="24"/>
          <w:szCs w:val="24"/>
        </w:rPr>
        <w:t>9</w:t>
      </w:r>
      <w:r>
        <w:rPr>
          <w:rFonts w:ascii="Times New Roman" w:hAnsi="Times New Roman" w:cs="Times New Roman"/>
          <w:sz w:val="24"/>
          <w:szCs w:val="24"/>
        </w:rPr>
        <w:t xml:space="preserve"> </w:t>
      </w:r>
      <w:r w:rsidR="00950EBD">
        <w:rPr>
          <w:rFonts w:ascii="Times New Roman" w:hAnsi="Times New Roman" w:cs="Times New Roman"/>
          <w:sz w:val="24"/>
          <w:szCs w:val="24"/>
        </w:rPr>
        <w:t>–</w:t>
      </w:r>
      <w:r>
        <w:rPr>
          <w:rFonts w:ascii="Times New Roman" w:hAnsi="Times New Roman" w:cs="Times New Roman"/>
          <w:sz w:val="24"/>
          <w:szCs w:val="24"/>
        </w:rPr>
        <w:t xml:space="preserve"> 202</w:t>
      </w:r>
      <w:r w:rsidR="00950EBD">
        <w:rPr>
          <w:rFonts w:ascii="Times New Roman" w:hAnsi="Times New Roman" w:cs="Times New Roman"/>
          <w:sz w:val="24"/>
          <w:szCs w:val="24"/>
        </w:rPr>
        <w:t xml:space="preserve">3 </w:t>
      </w:r>
      <w:r>
        <w:rPr>
          <w:rFonts w:ascii="Times New Roman" w:hAnsi="Times New Roman" w:cs="Times New Roman"/>
          <w:sz w:val="24"/>
          <w:szCs w:val="24"/>
        </w:rPr>
        <w:t xml:space="preserve">годы составит </w:t>
      </w:r>
      <w:r w:rsidR="00950EBD">
        <w:rPr>
          <w:rFonts w:ascii="Times New Roman" w:hAnsi="Times New Roman" w:cs="Times New Roman"/>
          <w:sz w:val="24"/>
          <w:szCs w:val="24"/>
        </w:rPr>
        <w:t>7 833</w:t>
      </w:r>
      <w:r w:rsidR="00F92DB4">
        <w:rPr>
          <w:rFonts w:ascii="Times New Roman" w:hAnsi="Times New Roman" w:cs="Times New Roman"/>
          <w:sz w:val="24"/>
          <w:szCs w:val="24"/>
        </w:rPr>
        <w:t>,</w:t>
      </w:r>
      <w:r w:rsidR="00216E9C">
        <w:rPr>
          <w:rFonts w:ascii="Times New Roman" w:hAnsi="Times New Roman" w:cs="Times New Roman"/>
          <w:sz w:val="24"/>
          <w:szCs w:val="24"/>
        </w:rPr>
        <w:t>3</w:t>
      </w:r>
      <w:r>
        <w:rPr>
          <w:rFonts w:ascii="Times New Roman" w:hAnsi="Times New Roman" w:cs="Times New Roman"/>
          <w:sz w:val="24"/>
          <w:szCs w:val="24"/>
        </w:rPr>
        <w:t xml:space="preserve"> тыс.руб., в том числе:</w:t>
      </w:r>
    </w:p>
    <w:p w:rsidR="000D20BF" w:rsidRDefault="000D20BF"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2019 год </w:t>
      </w:r>
      <w:r w:rsidR="00950EBD">
        <w:rPr>
          <w:rFonts w:ascii="Times New Roman" w:hAnsi="Times New Roman" w:cs="Times New Roman"/>
          <w:sz w:val="24"/>
          <w:szCs w:val="24"/>
        </w:rPr>
        <w:t>–</w:t>
      </w:r>
      <w:r>
        <w:rPr>
          <w:rFonts w:ascii="Times New Roman" w:hAnsi="Times New Roman" w:cs="Times New Roman"/>
          <w:sz w:val="24"/>
          <w:szCs w:val="24"/>
        </w:rPr>
        <w:t xml:space="preserve"> </w:t>
      </w:r>
      <w:r w:rsidR="00950EBD">
        <w:rPr>
          <w:rFonts w:ascii="Times New Roman" w:hAnsi="Times New Roman" w:cs="Times New Roman"/>
          <w:sz w:val="24"/>
          <w:szCs w:val="24"/>
        </w:rPr>
        <w:t>1 111</w:t>
      </w:r>
      <w:r>
        <w:rPr>
          <w:rFonts w:ascii="Times New Roman" w:hAnsi="Times New Roman" w:cs="Times New Roman"/>
          <w:sz w:val="24"/>
          <w:szCs w:val="24"/>
        </w:rPr>
        <w:t>,7 тыс.руб.</w:t>
      </w:r>
    </w:p>
    <w:p w:rsidR="000D20BF" w:rsidRDefault="000D20BF"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2020 год – </w:t>
      </w:r>
      <w:r w:rsidR="00950EBD">
        <w:rPr>
          <w:rFonts w:ascii="Times New Roman" w:hAnsi="Times New Roman" w:cs="Times New Roman"/>
          <w:sz w:val="24"/>
          <w:szCs w:val="24"/>
        </w:rPr>
        <w:t>958,7</w:t>
      </w:r>
      <w:r>
        <w:rPr>
          <w:rFonts w:ascii="Times New Roman" w:hAnsi="Times New Roman" w:cs="Times New Roman"/>
          <w:sz w:val="24"/>
          <w:szCs w:val="24"/>
        </w:rPr>
        <w:t xml:space="preserve"> тыс.руб.</w:t>
      </w:r>
    </w:p>
    <w:p w:rsidR="000D20BF" w:rsidRDefault="000D20BF"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2021 год – </w:t>
      </w:r>
      <w:r w:rsidR="00F92DB4">
        <w:rPr>
          <w:rFonts w:ascii="Times New Roman" w:hAnsi="Times New Roman" w:cs="Times New Roman"/>
          <w:sz w:val="24"/>
          <w:szCs w:val="24"/>
        </w:rPr>
        <w:t>1 2</w:t>
      </w:r>
      <w:r w:rsidR="00950EBD">
        <w:rPr>
          <w:rFonts w:ascii="Times New Roman" w:hAnsi="Times New Roman" w:cs="Times New Roman"/>
          <w:sz w:val="24"/>
          <w:szCs w:val="24"/>
        </w:rPr>
        <w:t>36</w:t>
      </w:r>
      <w:r>
        <w:rPr>
          <w:rFonts w:ascii="Times New Roman" w:hAnsi="Times New Roman" w:cs="Times New Roman"/>
          <w:sz w:val="24"/>
          <w:szCs w:val="24"/>
        </w:rPr>
        <w:t>,</w:t>
      </w:r>
      <w:r w:rsidR="00950EBD">
        <w:rPr>
          <w:rFonts w:ascii="Times New Roman" w:hAnsi="Times New Roman" w:cs="Times New Roman"/>
          <w:sz w:val="24"/>
          <w:szCs w:val="24"/>
        </w:rPr>
        <w:t>2</w:t>
      </w:r>
      <w:r>
        <w:rPr>
          <w:rFonts w:ascii="Times New Roman" w:hAnsi="Times New Roman" w:cs="Times New Roman"/>
          <w:sz w:val="24"/>
          <w:szCs w:val="24"/>
        </w:rPr>
        <w:t xml:space="preserve"> тыс.руб.</w:t>
      </w:r>
    </w:p>
    <w:p w:rsidR="000D20BF" w:rsidRDefault="000D20BF"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на 2022 год </w:t>
      </w:r>
      <w:r w:rsidR="00216E9C">
        <w:rPr>
          <w:rFonts w:ascii="Times New Roman" w:hAnsi="Times New Roman" w:cs="Times New Roman"/>
          <w:sz w:val="24"/>
          <w:szCs w:val="24"/>
        </w:rPr>
        <w:t>- 2 952</w:t>
      </w:r>
      <w:r w:rsidR="00FA732C">
        <w:rPr>
          <w:rFonts w:ascii="Times New Roman" w:hAnsi="Times New Roman" w:cs="Times New Roman"/>
          <w:sz w:val="24"/>
          <w:szCs w:val="24"/>
        </w:rPr>
        <w:t>,</w:t>
      </w:r>
      <w:r w:rsidR="00216E9C">
        <w:rPr>
          <w:rFonts w:ascii="Times New Roman" w:hAnsi="Times New Roman" w:cs="Times New Roman"/>
          <w:sz w:val="24"/>
          <w:szCs w:val="24"/>
        </w:rPr>
        <w:t>4</w:t>
      </w:r>
      <w:r>
        <w:rPr>
          <w:rFonts w:ascii="Times New Roman" w:hAnsi="Times New Roman" w:cs="Times New Roman"/>
          <w:sz w:val="24"/>
          <w:szCs w:val="24"/>
        </w:rPr>
        <w:t xml:space="preserve"> тыс.руб.</w:t>
      </w:r>
    </w:p>
    <w:p w:rsidR="000D20BF" w:rsidRDefault="000D20BF" w:rsidP="000D20BF">
      <w:pPr>
        <w:widowControl w:val="0"/>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на 2023 год – 1</w:t>
      </w:r>
      <w:r w:rsidR="00FA732C">
        <w:rPr>
          <w:rFonts w:ascii="Times New Roman" w:hAnsi="Times New Roman" w:cs="Times New Roman"/>
          <w:sz w:val="24"/>
          <w:szCs w:val="24"/>
        </w:rPr>
        <w:t> </w:t>
      </w:r>
      <w:r w:rsidR="00950EBD">
        <w:rPr>
          <w:rFonts w:ascii="Times New Roman" w:hAnsi="Times New Roman" w:cs="Times New Roman"/>
          <w:sz w:val="24"/>
          <w:szCs w:val="24"/>
        </w:rPr>
        <w:t>574</w:t>
      </w:r>
      <w:r w:rsidR="00FA732C">
        <w:rPr>
          <w:rFonts w:ascii="Times New Roman" w:hAnsi="Times New Roman" w:cs="Times New Roman"/>
          <w:sz w:val="24"/>
          <w:szCs w:val="24"/>
        </w:rPr>
        <w:t>,</w:t>
      </w:r>
      <w:r w:rsidR="00950EBD">
        <w:rPr>
          <w:rFonts w:ascii="Times New Roman" w:hAnsi="Times New Roman" w:cs="Times New Roman"/>
          <w:sz w:val="24"/>
          <w:szCs w:val="24"/>
        </w:rPr>
        <w:t xml:space="preserve">3 </w:t>
      </w:r>
      <w:r>
        <w:rPr>
          <w:rFonts w:ascii="Times New Roman" w:hAnsi="Times New Roman" w:cs="Times New Roman"/>
          <w:sz w:val="24"/>
          <w:szCs w:val="24"/>
        </w:rPr>
        <w:t>тыс.руб.</w:t>
      </w:r>
    </w:p>
    <w:p w:rsidR="008536F0" w:rsidRPr="00C74931" w:rsidRDefault="008536F0" w:rsidP="000D20BF">
      <w:pPr>
        <w:pStyle w:val="a3"/>
        <w:widowControl w:val="0"/>
        <w:autoSpaceDE w:val="0"/>
        <w:spacing w:after="0" w:line="240" w:lineRule="auto"/>
        <w:ind w:left="0" w:firstLine="709"/>
        <w:rPr>
          <w:rFonts w:ascii="Times New Roman" w:hAnsi="Times New Roman" w:cs="Times New Roman"/>
          <w:b/>
          <w:bCs/>
          <w:sz w:val="24"/>
          <w:szCs w:val="24"/>
        </w:rPr>
      </w:pPr>
    </w:p>
    <w:p w:rsidR="000D20BF" w:rsidRDefault="000D20BF" w:rsidP="000D20BF">
      <w:pPr>
        <w:pStyle w:val="a3"/>
        <w:widowControl w:val="0"/>
        <w:autoSpaceDE w:val="0"/>
        <w:spacing w:after="0" w:line="240" w:lineRule="auto"/>
        <w:ind w:left="0" w:firstLine="709"/>
        <w:rPr>
          <w:rFonts w:ascii="Times New Roman" w:hAnsi="Times New Roman" w:cs="Times New Roman"/>
          <w:sz w:val="24"/>
          <w:szCs w:val="24"/>
        </w:rPr>
      </w:pPr>
      <w:r>
        <w:rPr>
          <w:rFonts w:ascii="Times New Roman" w:hAnsi="Times New Roman" w:cs="Times New Roman"/>
          <w:b/>
          <w:bCs/>
          <w:sz w:val="24"/>
          <w:szCs w:val="24"/>
        </w:rPr>
        <w:t>5. Ожидаемые результаты реализации подпрограммы</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Реализация мероприятий подпрограммы позволит в полном объеме обеспечить предоставление мер социальной поддержки отдельным категориям граждан, и тем самым способствовать повышению уровня и качества жизни граждан этих категорий.</w:t>
      </w:r>
    </w:p>
    <w:p w:rsidR="000D20BF" w:rsidRDefault="000D20BF" w:rsidP="000D20BF">
      <w:pPr>
        <w:autoSpaceDE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Оптимизировать численность получателей мер социальной поддержки, а также обеспечить полный охват выплатами всех граждан, имеющих право на их получение.</w:t>
      </w:r>
    </w:p>
    <w:p w:rsidR="000D20BF" w:rsidRDefault="000D20BF" w:rsidP="000D20BF">
      <w:pPr>
        <w:pStyle w:val="a3"/>
        <w:autoSpaceDE w:val="0"/>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Реализация Программы позволит достичь следующих результатов:</w:t>
      </w:r>
    </w:p>
    <w:p w:rsidR="00216E9C" w:rsidRDefault="00216E9C" w:rsidP="000D20BF">
      <w:pPr>
        <w:pStyle w:val="a3"/>
        <w:autoSpaceDE w:val="0"/>
        <w:spacing w:after="0" w:line="240" w:lineRule="auto"/>
        <w:ind w:left="0" w:firstLine="709"/>
        <w:jc w:val="both"/>
        <w:rPr>
          <w:rFonts w:ascii="Times New Roman" w:hAnsi="Times New Roman" w:cs="Times New Roman"/>
          <w:sz w:val="24"/>
          <w:szCs w:val="24"/>
        </w:rPr>
      </w:pPr>
    </w:p>
    <w:tbl>
      <w:tblPr>
        <w:tblW w:w="10916" w:type="dxa"/>
        <w:jc w:val="center"/>
        <w:tblInd w:w="-885" w:type="dxa"/>
        <w:tblLayout w:type="fixed"/>
        <w:tblLook w:val="0000"/>
      </w:tblPr>
      <w:tblGrid>
        <w:gridCol w:w="426"/>
        <w:gridCol w:w="1985"/>
        <w:gridCol w:w="1417"/>
        <w:gridCol w:w="993"/>
        <w:gridCol w:w="992"/>
        <w:gridCol w:w="1134"/>
        <w:gridCol w:w="1134"/>
        <w:gridCol w:w="992"/>
        <w:gridCol w:w="992"/>
        <w:gridCol w:w="851"/>
      </w:tblGrid>
      <w:tr w:rsidR="000D20BF" w:rsidTr="006A3C31">
        <w:trPr>
          <w:jc w:val="center"/>
        </w:trPr>
        <w:tc>
          <w:tcPr>
            <w:tcW w:w="426" w:type="dxa"/>
            <w:vMerge w:val="restart"/>
            <w:tcBorders>
              <w:top w:val="single" w:sz="4" w:space="0" w:color="000000"/>
              <w:left w:val="single" w:sz="4" w:space="0" w:color="000000"/>
              <w:bottom w:val="single" w:sz="4" w:space="0" w:color="000000"/>
            </w:tcBorders>
            <w:shd w:val="clear" w:color="auto" w:fill="auto"/>
          </w:tcPr>
          <w:p w:rsidR="000D20BF" w:rsidRDefault="000D20BF" w:rsidP="00DA1B8B">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w:t>
            </w:r>
          </w:p>
        </w:tc>
        <w:tc>
          <w:tcPr>
            <w:tcW w:w="1985" w:type="dxa"/>
            <w:vMerge w:val="restart"/>
            <w:tcBorders>
              <w:top w:val="single" w:sz="4" w:space="0" w:color="000000"/>
              <w:left w:val="single" w:sz="4" w:space="0" w:color="000000"/>
              <w:bottom w:val="single" w:sz="4" w:space="0" w:color="000000"/>
            </w:tcBorders>
            <w:shd w:val="clear" w:color="auto" w:fill="auto"/>
          </w:tcPr>
          <w:p w:rsidR="000D20BF" w:rsidRDefault="000D20BF" w:rsidP="00DA1B8B">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Показатель (индикатор/наименование)</w:t>
            </w:r>
          </w:p>
        </w:tc>
        <w:tc>
          <w:tcPr>
            <w:tcW w:w="1417" w:type="dxa"/>
            <w:vMerge w:val="restart"/>
            <w:tcBorders>
              <w:top w:val="single" w:sz="4" w:space="0" w:color="000000"/>
              <w:left w:val="single" w:sz="4" w:space="0" w:color="000000"/>
              <w:bottom w:val="single" w:sz="4" w:space="0" w:color="000000"/>
            </w:tcBorders>
            <w:shd w:val="clear" w:color="auto" w:fill="auto"/>
          </w:tcPr>
          <w:p w:rsidR="000D20BF" w:rsidRDefault="000D20BF" w:rsidP="00DA1B8B">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Единица измерения</w:t>
            </w:r>
          </w:p>
        </w:tc>
        <w:tc>
          <w:tcPr>
            <w:tcW w:w="7088" w:type="dxa"/>
            <w:gridSpan w:val="7"/>
            <w:tcBorders>
              <w:top w:val="single" w:sz="4" w:space="0" w:color="000000"/>
              <w:left w:val="single" w:sz="4" w:space="0" w:color="000000"/>
              <w:bottom w:val="single" w:sz="4" w:space="0" w:color="000000"/>
              <w:right w:val="single" w:sz="4" w:space="0" w:color="000000"/>
            </w:tcBorders>
            <w:shd w:val="clear" w:color="auto" w:fill="auto"/>
          </w:tcPr>
          <w:p w:rsidR="000D20BF" w:rsidRDefault="000D20BF" w:rsidP="00DA1B8B">
            <w:pPr>
              <w:autoSpaceDE w:val="0"/>
              <w:spacing w:after="0" w:line="240" w:lineRule="auto"/>
              <w:jc w:val="center"/>
            </w:pPr>
            <w:r>
              <w:rPr>
                <w:rFonts w:ascii="Times New Roman" w:hAnsi="Times New Roman" w:cs="Times New Roman"/>
                <w:sz w:val="24"/>
                <w:szCs w:val="24"/>
              </w:rPr>
              <w:t>Значение показателя</w:t>
            </w:r>
          </w:p>
        </w:tc>
      </w:tr>
      <w:tr w:rsidR="00216E9C" w:rsidTr="006A3C31">
        <w:trPr>
          <w:jc w:val="center"/>
        </w:trPr>
        <w:tc>
          <w:tcPr>
            <w:tcW w:w="426" w:type="dxa"/>
            <w:vMerge/>
            <w:tcBorders>
              <w:top w:val="single" w:sz="4" w:space="0" w:color="000000"/>
              <w:left w:val="single" w:sz="4" w:space="0" w:color="000000"/>
              <w:bottom w:val="single" w:sz="4" w:space="0" w:color="000000"/>
            </w:tcBorders>
            <w:shd w:val="clear" w:color="auto" w:fill="auto"/>
          </w:tcPr>
          <w:p w:rsidR="00216E9C" w:rsidRDefault="00216E9C" w:rsidP="00DA1B8B">
            <w:pPr>
              <w:autoSpaceDE w:val="0"/>
              <w:snapToGrid w:val="0"/>
              <w:spacing w:after="0" w:line="240" w:lineRule="auto"/>
              <w:jc w:val="center"/>
              <w:rPr>
                <w:rFonts w:ascii="Times New Roman" w:hAnsi="Times New Roman" w:cs="Times New Roman"/>
                <w:sz w:val="24"/>
                <w:szCs w:val="24"/>
              </w:rPr>
            </w:pPr>
          </w:p>
        </w:tc>
        <w:tc>
          <w:tcPr>
            <w:tcW w:w="1985" w:type="dxa"/>
            <w:vMerge/>
            <w:tcBorders>
              <w:top w:val="single" w:sz="4" w:space="0" w:color="000000"/>
              <w:left w:val="single" w:sz="4" w:space="0" w:color="000000"/>
              <w:bottom w:val="single" w:sz="4" w:space="0" w:color="000000"/>
            </w:tcBorders>
            <w:shd w:val="clear" w:color="auto" w:fill="auto"/>
          </w:tcPr>
          <w:p w:rsidR="00216E9C" w:rsidRDefault="00216E9C" w:rsidP="00DA1B8B">
            <w:pPr>
              <w:autoSpaceDE w:val="0"/>
              <w:snapToGrid w:val="0"/>
              <w:spacing w:after="0" w:line="240" w:lineRule="auto"/>
              <w:jc w:val="center"/>
              <w:rPr>
                <w:rFonts w:ascii="Times New Roman" w:hAnsi="Times New Roman" w:cs="Times New Roman"/>
                <w:sz w:val="24"/>
                <w:szCs w:val="24"/>
              </w:rPr>
            </w:pPr>
          </w:p>
        </w:tc>
        <w:tc>
          <w:tcPr>
            <w:tcW w:w="1417" w:type="dxa"/>
            <w:vMerge/>
            <w:tcBorders>
              <w:top w:val="single" w:sz="4" w:space="0" w:color="000000"/>
              <w:left w:val="single" w:sz="4" w:space="0" w:color="000000"/>
              <w:bottom w:val="single" w:sz="4" w:space="0" w:color="000000"/>
            </w:tcBorders>
            <w:shd w:val="clear" w:color="auto" w:fill="auto"/>
          </w:tcPr>
          <w:p w:rsidR="00216E9C" w:rsidRDefault="00216E9C" w:rsidP="00DA1B8B">
            <w:pPr>
              <w:autoSpaceDE w:val="0"/>
              <w:snapToGrid w:val="0"/>
              <w:spacing w:after="0" w:line="240" w:lineRule="auto"/>
              <w:jc w:val="center"/>
              <w:rPr>
                <w:rFonts w:ascii="Times New Roman" w:hAnsi="Times New Roman" w:cs="Times New Roman"/>
                <w:sz w:val="24"/>
                <w:szCs w:val="24"/>
              </w:rPr>
            </w:pPr>
          </w:p>
        </w:tc>
        <w:tc>
          <w:tcPr>
            <w:tcW w:w="993" w:type="dxa"/>
            <w:tcBorders>
              <w:top w:val="single" w:sz="4" w:space="0" w:color="000000"/>
              <w:left w:val="single" w:sz="4" w:space="0" w:color="000000"/>
              <w:bottom w:val="single" w:sz="4" w:space="0" w:color="000000"/>
            </w:tcBorders>
            <w:shd w:val="clear" w:color="auto" w:fill="auto"/>
          </w:tcPr>
          <w:p w:rsidR="00216E9C" w:rsidRPr="00216E9C" w:rsidRDefault="00216E9C" w:rsidP="0026492E">
            <w:pPr>
              <w:autoSpaceDE w:val="0"/>
              <w:spacing w:after="0" w:line="240" w:lineRule="auto"/>
              <w:jc w:val="center"/>
              <w:rPr>
                <w:rFonts w:ascii="Times New Roman" w:hAnsi="Times New Roman" w:cs="Times New Roman"/>
              </w:rPr>
            </w:pPr>
            <w:r w:rsidRPr="00216E9C">
              <w:rPr>
                <w:rFonts w:ascii="Times New Roman" w:hAnsi="Times New Roman" w:cs="Times New Roman"/>
              </w:rPr>
              <w:t>2019 год</w:t>
            </w:r>
          </w:p>
        </w:tc>
        <w:tc>
          <w:tcPr>
            <w:tcW w:w="992" w:type="dxa"/>
            <w:tcBorders>
              <w:top w:val="single" w:sz="4" w:space="0" w:color="000000"/>
              <w:left w:val="single" w:sz="4" w:space="0" w:color="000000"/>
              <w:bottom w:val="single" w:sz="4" w:space="0" w:color="000000"/>
            </w:tcBorders>
            <w:shd w:val="clear" w:color="auto" w:fill="auto"/>
          </w:tcPr>
          <w:p w:rsidR="00216E9C" w:rsidRPr="00216E9C" w:rsidRDefault="00216E9C" w:rsidP="0026492E">
            <w:pPr>
              <w:autoSpaceDE w:val="0"/>
              <w:spacing w:after="0" w:line="240" w:lineRule="auto"/>
              <w:jc w:val="center"/>
            </w:pPr>
            <w:r w:rsidRPr="00216E9C">
              <w:rPr>
                <w:rFonts w:ascii="Times New Roman" w:hAnsi="Times New Roman" w:cs="Times New Roman"/>
              </w:rPr>
              <w:t>2020 год</w:t>
            </w:r>
          </w:p>
        </w:tc>
        <w:tc>
          <w:tcPr>
            <w:tcW w:w="1134" w:type="dxa"/>
            <w:tcBorders>
              <w:top w:val="single" w:sz="4" w:space="0" w:color="000000"/>
              <w:left w:val="single" w:sz="4" w:space="0" w:color="000000"/>
              <w:bottom w:val="single" w:sz="4" w:space="0" w:color="000000"/>
            </w:tcBorders>
            <w:shd w:val="clear" w:color="auto" w:fill="auto"/>
          </w:tcPr>
          <w:p w:rsidR="00216E9C" w:rsidRPr="00216E9C" w:rsidRDefault="00216E9C" w:rsidP="0026492E">
            <w:pPr>
              <w:autoSpaceDE w:val="0"/>
              <w:spacing w:after="0" w:line="240" w:lineRule="auto"/>
              <w:jc w:val="center"/>
              <w:rPr>
                <w:rFonts w:ascii="Times New Roman" w:hAnsi="Times New Roman" w:cs="Times New Roman"/>
              </w:rPr>
            </w:pPr>
            <w:r w:rsidRPr="00216E9C">
              <w:rPr>
                <w:rFonts w:ascii="Times New Roman" w:hAnsi="Times New Roman" w:cs="Times New Roman"/>
              </w:rPr>
              <w:t>2021 год</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E9C" w:rsidRPr="00216E9C" w:rsidRDefault="00216E9C" w:rsidP="0026492E">
            <w:pPr>
              <w:autoSpaceDE w:val="0"/>
              <w:spacing w:after="0" w:line="240" w:lineRule="auto"/>
              <w:jc w:val="center"/>
              <w:rPr>
                <w:rFonts w:ascii="Times New Roman" w:hAnsi="Times New Roman" w:cs="Times New Roman"/>
              </w:rPr>
            </w:pPr>
            <w:r w:rsidRPr="00216E9C">
              <w:rPr>
                <w:rFonts w:ascii="Times New Roman" w:hAnsi="Times New Roman" w:cs="Times New Roman"/>
              </w:rPr>
              <w:t>2022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E9C" w:rsidRPr="00216E9C" w:rsidRDefault="00216E9C" w:rsidP="0026492E">
            <w:pPr>
              <w:autoSpaceDE w:val="0"/>
              <w:spacing w:after="0" w:line="240" w:lineRule="auto"/>
              <w:jc w:val="center"/>
              <w:rPr>
                <w:rFonts w:ascii="Times New Roman" w:hAnsi="Times New Roman" w:cs="Times New Roman"/>
              </w:rPr>
            </w:pPr>
            <w:r w:rsidRPr="00216E9C">
              <w:rPr>
                <w:rFonts w:ascii="Times New Roman" w:hAnsi="Times New Roman" w:cs="Times New Roman"/>
              </w:rPr>
              <w:t>2023 год</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E9C" w:rsidRPr="00216E9C" w:rsidRDefault="00216E9C" w:rsidP="0026492E">
            <w:pPr>
              <w:autoSpaceDE w:val="0"/>
              <w:spacing w:after="0" w:line="240" w:lineRule="auto"/>
              <w:jc w:val="center"/>
              <w:rPr>
                <w:rFonts w:ascii="Times New Roman" w:hAnsi="Times New Roman" w:cs="Times New Roman"/>
              </w:rPr>
            </w:pPr>
            <w:r w:rsidRPr="00216E9C">
              <w:rPr>
                <w:rFonts w:ascii="Times New Roman" w:hAnsi="Times New Roman" w:cs="Times New Roman"/>
              </w:rPr>
              <w:t>2024год</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16E9C" w:rsidRPr="00216E9C" w:rsidRDefault="00216E9C" w:rsidP="00216E9C">
            <w:pPr>
              <w:autoSpaceDE w:val="0"/>
              <w:spacing w:after="0" w:line="240" w:lineRule="auto"/>
              <w:jc w:val="center"/>
              <w:rPr>
                <w:rFonts w:ascii="Times New Roman" w:hAnsi="Times New Roman" w:cs="Times New Roman"/>
              </w:rPr>
            </w:pPr>
            <w:r w:rsidRPr="00216E9C">
              <w:rPr>
                <w:rFonts w:ascii="Times New Roman" w:hAnsi="Times New Roman" w:cs="Times New Roman"/>
              </w:rPr>
              <w:t>2025год</w:t>
            </w:r>
          </w:p>
        </w:tc>
      </w:tr>
      <w:tr w:rsidR="00216E9C" w:rsidTr="006A3C31">
        <w:trPr>
          <w:jc w:val="center"/>
        </w:trPr>
        <w:tc>
          <w:tcPr>
            <w:tcW w:w="426" w:type="dxa"/>
            <w:tcBorders>
              <w:top w:val="single" w:sz="4" w:space="0" w:color="000000"/>
              <w:left w:val="single" w:sz="4" w:space="0" w:color="000000"/>
              <w:bottom w:val="single" w:sz="4" w:space="0" w:color="000000"/>
            </w:tcBorders>
            <w:shd w:val="clear" w:color="auto" w:fill="auto"/>
          </w:tcPr>
          <w:p w:rsidR="00216E9C" w:rsidRDefault="00216E9C" w:rsidP="00DA1B8B">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w:t>
            </w:r>
          </w:p>
        </w:tc>
        <w:tc>
          <w:tcPr>
            <w:tcW w:w="1985" w:type="dxa"/>
            <w:tcBorders>
              <w:top w:val="single" w:sz="4" w:space="0" w:color="000000"/>
              <w:left w:val="single" w:sz="4" w:space="0" w:color="000000"/>
              <w:bottom w:val="single" w:sz="4" w:space="0" w:color="000000"/>
            </w:tcBorders>
            <w:shd w:val="clear" w:color="auto" w:fill="auto"/>
          </w:tcPr>
          <w:p w:rsidR="00216E9C" w:rsidRPr="00172A7D" w:rsidRDefault="00216E9C" w:rsidP="00DA1B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Доля лиц получивших необходимые меры социальной поддержки от числа граждан, имеющих право на их получение</w:t>
            </w:r>
          </w:p>
        </w:tc>
        <w:tc>
          <w:tcPr>
            <w:tcW w:w="1417" w:type="dxa"/>
            <w:tcBorders>
              <w:top w:val="single" w:sz="4" w:space="0" w:color="000000"/>
              <w:left w:val="single" w:sz="4" w:space="0" w:color="000000"/>
              <w:bottom w:val="single" w:sz="4" w:space="0" w:color="000000"/>
            </w:tcBorders>
            <w:shd w:val="clear" w:color="auto" w:fill="auto"/>
          </w:tcPr>
          <w:p w:rsidR="00216E9C" w:rsidRDefault="00216E9C" w:rsidP="00DA1B8B">
            <w:pPr>
              <w:autoSpaceDE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w:t>
            </w:r>
          </w:p>
        </w:tc>
        <w:tc>
          <w:tcPr>
            <w:tcW w:w="993" w:type="dxa"/>
            <w:tcBorders>
              <w:top w:val="single" w:sz="4" w:space="0" w:color="000000"/>
              <w:left w:val="single" w:sz="4" w:space="0" w:color="000000"/>
              <w:bottom w:val="single" w:sz="4" w:space="0" w:color="000000"/>
            </w:tcBorders>
            <w:shd w:val="clear" w:color="auto" w:fill="auto"/>
          </w:tcPr>
          <w:p w:rsidR="00216E9C" w:rsidRDefault="00216E9C" w:rsidP="0026492E">
            <w:pPr>
              <w:autoSpaceDE w:val="0"/>
              <w:spacing w:after="0" w:line="240" w:lineRule="auto"/>
              <w:jc w:val="center"/>
              <w:rPr>
                <w:rFonts w:ascii="Times New Roman" w:hAnsi="Times New Roman" w:cs="Times New Roman"/>
                <w:sz w:val="24"/>
                <w:szCs w:val="24"/>
                <w:lang w:val="en-US"/>
              </w:rPr>
            </w:pPr>
            <w:r>
              <w:rPr>
                <w:rFonts w:ascii="Times New Roman" w:hAnsi="Times New Roman" w:cs="Times New Roman"/>
                <w:sz w:val="24"/>
                <w:szCs w:val="24"/>
                <w:lang w:val="en-US"/>
              </w:rPr>
              <w:t>100</w:t>
            </w:r>
          </w:p>
        </w:tc>
        <w:tc>
          <w:tcPr>
            <w:tcW w:w="992" w:type="dxa"/>
            <w:tcBorders>
              <w:top w:val="single" w:sz="4" w:space="0" w:color="000000"/>
              <w:left w:val="single" w:sz="4" w:space="0" w:color="000000"/>
              <w:bottom w:val="single" w:sz="4" w:space="0" w:color="000000"/>
            </w:tcBorders>
            <w:shd w:val="clear" w:color="auto" w:fill="auto"/>
          </w:tcPr>
          <w:p w:rsidR="00216E9C" w:rsidRDefault="00216E9C" w:rsidP="0026492E">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100</w:t>
            </w:r>
          </w:p>
        </w:tc>
        <w:tc>
          <w:tcPr>
            <w:tcW w:w="1134" w:type="dxa"/>
            <w:tcBorders>
              <w:top w:val="single" w:sz="4" w:space="0" w:color="000000"/>
              <w:left w:val="single" w:sz="4" w:space="0" w:color="000000"/>
              <w:bottom w:val="single" w:sz="4" w:space="0" w:color="000000"/>
            </w:tcBorders>
            <w:shd w:val="clear" w:color="auto" w:fill="auto"/>
          </w:tcPr>
          <w:p w:rsidR="00216E9C" w:rsidRDefault="00216E9C" w:rsidP="0026492E">
            <w:pPr>
              <w:autoSpaceDE w:val="0"/>
              <w:spacing w:after="0" w:line="240" w:lineRule="auto"/>
              <w:jc w:val="center"/>
            </w:pPr>
            <w:r>
              <w:rPr>
                <w:rFonts w:ascii="Times New Roman" w:hAnsi="Times New Roman" w:cs="Times New Roman"/>
                <w:sz w:val="24"/>
                <w:szCs w:val="24"/>
              </w:rPr>
              <w:t>100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E9C" w:rsidRPr="0066590D" w:rsidRDefault="00216E9C" w:rsidP="0026492E">
            <w:pPr>
              <w:autoSpaceDE w:val="0"/>
              <w:spacing w:after="0" w:line="240" w:lineRule="auto"/>
              <w:jc w:val="center"/>
              <w:rPr>
                <w:rFonts w:ascii="Times New Roman" w:hAnsi="Times New Roman" w:cs="Times New Roman"/>
                <w:sz w:val="24"/>
                <w:szCs w:val="24"/>
              </w:rPr>
            </w:pPr>
            <w:r w:rsidRPr="0066590D">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E9C" w:rsidRPr="0066590D" w:rsidRDefault="00216E9C" w:rsidP="0026492E">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E9C" w:rsidRPr="0066590D" w:rsidRDefault="00216E9C" w:rsidP="0026492E">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16E9C" w:rsidRPr="0066590D" w:rsidRDefault="00216E9C" w:rsidP="00DA1B8B">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100</w:t>
            </w:r>
          </w:p>
        </w:tc>
      </w:tr>
      <w:tr w:rsidR="00216E9C" w:rsidTr="006A3C31">
        <w:trPr>
          <w:jc w:val="center"/>
        </w:trPr>
        <w:tc>
          <w:tcPr>
            <w:tcW w:w="426" w:type="dxa"/>
            <w:tcBorders>
              <w:top w:val="single" w:sz="4" w:space="0" w:color="000000"/>
              <w:left w:val="single" w:sz="4" w:space="0" w:color="000000"/>
              <w:bottom w:val="single" w:sz="4" w:space="0" w:color="000000"/>
            </w:tcBorders>
            <w:shd w:val="clear" w:color="auto" w:fill="auto"/>
          </w:tcPr>
          <w:p w:rsidR="00216E9C" w:rsidRDefault="00216E9C" w:rsidP="00DA1B8B">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2</w:t>
            </w:r>
          </w:p>
        </w:tc>
        <w:tc>
          <w:tcPr>
            <w:tcW w:w="1985" w:type="dxa"/>
            <w:tcBorders>
              <w:top w:val="single" w:sz="4" w:space="0" w:color="000000"/>
              <w:left w:val="single" w:sz="4" w:space="0" w:color="000000"/>
              <w:bottom w:val="single" w:sz="4" w:space="0" w:color="000000"/>
            </w:tcBorders>
            <w:shd w:val="clear" w:color="auto" w:fill="auto"/>
          </w:tcPr>
          <w:p w:rsidR="00216E9C" w:rsidRPr="00172A7D" w:rsidRDefault="00216E9C" w:rsidP="00DA1B8B">
            <w:pPr>
              <w:autoSpaceDE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Уровень удовлетворенности населения муниципального образования мерами социальной поддержки населения</w:t>
            </w:r>
          </w:p>
        </w:tc>
        <w:tc>
          <w:tcPr>
            <w:tcW w:w="1417" w:type="dxa"/>
            <w:tcBorders>
              <w:top w:val="single" w:sz="4" w:space="0" w:color="000000"/>
              <w:left w:val="single" w:sz="4" w:space="0" w:color="000000"/>
              <w:bottom w:val="single" w:sz="4" w:space="0" w:color="000000"/>
            </w:tcBorders>
            <w:shd w:val="clear" w:color="auto" w:fill="auto"/>
          </w:tcPr>
          <w:p w:rsidR="00216E9C" w:rsidRDefault="00216E9C" w:rsidP="00DA1B8B">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lang w:val="en-US"/>
              </w:rPr>
              <w:t>%</w:t>
            </w:r>
          </w:p>
        </w:tc>
        <w:tc>
          <w:tcPr>
            <w:tcW w:w="993" w:type="dxa"/>
            <w:tcBorders>
              <w:top w:val="single" w:sz="4" w:space="0" w:color="000000"/>
              <w:left w:val="single" w:sz="4" w:space="0" w:color="000000"/>
              <w:bottom w:val="single" w:sz="4" w:space="0" w:color="000000"/>
            </w:tcBorders>
            <w:shd w:val="clear" w:color="auto" w:fill="auto"/>
          </w:tcPr>
          <w:p w:rsidR="00216E9C" w:rsidRDefault="00216E9C" w:rsidP="0026492E">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70</w:t>
            </w:r>
          </w:p>
        </w:tc>
        <w:tc>
          <w:tcPr>
            <w:tcW w:w="992" w:type="dxa"/>
            <w:tcBorders>
              <w:top w:val="single" w:sz="4" w:space="0" w:color="000000"/>
              <w:left w:val="single" w:sz="4" w:space="0" w:color="000000"/>
              <w:bottom w:val="single" w:sz="4" w:space="0" w:color="000000"/>
            </w:tcBorders>
            <w:shd w:val="clear" w:color="auto" w:fill="auto"/>
          </w:tcPr>
          <w:p w:rsidR="00216E9C" w:rsidRDefault="00216E9C" w:rsidP="0026492E">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75</w:t>
            </w:r>
          </w:p>
        </w:tc>
        <w:tc>
          <w:tcPr>
            <w:tcW w:w="1134" w:type="dxa"/>
            <w:tcBorders>
              <w:top w:val="single" w:sz="4" w:space="0" w:color="000000"/>
              <w:left w:val="single" w:sz="4" w:space="0" w:color="000000"/>
              <w:bottom w:val="single" w:sz="4" w:space="0" w:color="000000"/>
            </w:tcBorders>
            <w:shd w:val="clear" w:color="auto" w:fill="auto"/>
          </w:tcPr>
          <w:p w:rsidR="00216E9C" w:rsidRDefault="00216E9C" w:rsidP="0026492E">
            <w:pPr>
              <w:autoSpaceDE w:val="0"/>
              <w:spacing w:after="0" w:line="240" w:lineRule="auto"/>
              <w:jc w:val="center"/>
            </w:pPr>
            <w:r>
              <w:rPr>
                <w:rFonts w:ascii="Times New Roman" w:hAnsi="Times New Roman" w:cs="Times New Roman"/>
                <w:sz w:val="24"/>
                <w:szCs w:val="24"/>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216E9C" w:rsidRPr="0066590D" w:rsidRDefault="00216E9C" w:rsidP="0026492E">
            <w:pPr>
              <w:autoSpaceDE w:val="0"/>
              <w:spacing w:after="0" w:line="240" w:lineRule="auto"/>
              <w:jc w:val="center"/>
              <w:rPr>
                <w:rFonts w:ascii="Times New Roman" w:hAnsi="Times New Roman" w:cs="Times New Roman"/>
                <w:sz w:val="24"/>
                <w:szCs w:val="24"/>
              </w:rPr>
            </w:pPr>
            <w:r w:rsidRPr="0066590D">
              <w:rPr>
                <w:rFonts w:ascii="Times New Roman" w:hAnsi="Times New Roman" w:cs="Times New Roman"/>
                <w:sz w:val="24"/>
                <w:szCs w:val="24"/>
              </w:rPr>
              <w:t>85</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E9C" w:rsidRPr="0066590D" w:rsidRDefault="00216E9C" w:rsidP="0026492E">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216E9C" w:rsidRPr="0066590D" w:rsidRDefault="00216E9C" w:rsidP="0026492E">
            <w:pPr>
              <w:autoSpaceDE w:val="0"/>
              <w:spacing w:after="0" w:line="240" w:lineRule="auto"/>
              <w:jc w:val="center"/>
              <w:rPr>
                <w:rFonts w:ascii="Times New Roman" w:hAnsi="Times New Roman" w:cs="Times New Roman"/>
                <w:sz w:val="24"/>
                <w:szCs w:val="24"/>
              </w:rPr>
            </w:pPr>
            <w:r>
              <w:rPr>
                <w:rFonts w:ascii="Times New Roman" w:hAnsi="Times New Roman" w:cs="Times New Roman"/>
                <w:sz w:val="24"/>
                <w:szCs w:val="24"/>
              </w:rPr>
              <w:t>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rsidR="00216E9C" w:rsidRPr="00177441" w:rsidRDefault="00216E9C" w:rsidP="005B3108">
            <w:pPr>
              <w:autoSpaceDE w:val="0"/>
              <w:spacing w:after="0" w:line="240" w:lineRule="auto"/>
              <w:jc w:val="center"/>
              <w:rPr>
                <w:rFonts w:ascii="Times New Roman" w:hAnsi="Times New Roman" w:cs="Times New Roman"/>
                <w:sz w:val="24"/>
                <w:szCs w:val="24"/>
              </w:rPr>
            </w:pPr>
            <w:r w:rsidRPr="00177441">
              <w:rPr>
                <w:rFonts w:ascii="Times New Roman" w:hAnsi="Times New Roman" w:cs="Times New Roman"/>
                <w:sz w:val="24"/>
                <w:szCs w:val="24"/>
              </w:rPr>
              <w:t>9</w:t>
            </w:r>
            <w:r w:rsidR="005B3108" w:rsidRPr="00177441">
              <w:rPr>
                <w:rFonts w:ascii="Times New Roman" w:hAnsi="Times New Roman" w:cs="Times New Roman"/>
                <w:sz w:val="24"/>
                <w:szCs w:val="24"/>
              </w:rPr>
              <w:t>1</w:t>
            </w:r>
          </w:p>
        </w:tc>
      </w:tr>
    </w:tbl>
    <w:p w:rsidR="000D20BF" w:rsidRDefault="000D20BF" w:rsidP="000D20BF">
      <w:pPr>
        <w:rPr>
          <w:lang w:val="en-US"/>
        </w:rPr>
        <w:sectPr w:rsidR="000D20BF" w:rsidSect="004232AF">
          <w:pgSz w:w="11906" w:h="16838"/>
          <w:pgMar w:top="567" w:right="566" w:bottom="426" w:left="1418" w:header="720" w:footer="720" w:gutter="0"/>
          <w:cols w:space="720"/>
          <w:docGrid w:linePitch="600" w:charSpace="36864"/>
        </w:sectPr>
      </w:pPr>
    </w:p>
    <w:p w:rsidR="000D20BF" w:rsidRDefault="000D20BF" w:rsidP="000D20BF">
      <w:pPr>
        <w:widowControl w:val="0"/>
        <w:autoSpaceDE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СВЕДЕНИЯ</w:t>
      </w:r>
    </w:p>
    <w:p w:rsidR="000D20BF" w:rsidRDefault="000D20BF" w:rsidP="000D20BF">
      <w:pPr>
        <w:widowControl w:val="0"/>
        <w:autoSpaceDE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 СОСТАВЕ И ЗНАЧЕНИЯХ ЦЕЛЕВЫХ ПОКАЗАТЕЛЕЙ</w:t>
      </w:r>
    </w:p>
    <w:p w:rsidR="000D20BF" w:rsidRDefault="000D20BF" w:rsidP="000D20BF">
      <w:pPr>
        <w:widowControl w:val="0"/>
        <w:autoSpaceDE w:val="0"/>
        <w:spacing w:after="0" w:line="240" w:lineRule="auto"/>
        <w:jc w:val="center"/>
        <w:rPr>
          <w:rFonts w:ascii="Times New Roman" w:hAnsi="Times New Roman" w:cs="Times New Roman"/>
        </w:rPr>
      </w:pPr>
      <w:r>
        <w:rPr>
          <w:rFonts w:ascii="Times New Roman" w:hAnsi="Times New Roman" w:cs="Times New Roman"/>
          <w:color w:val="000000"/>
          <w:sz w:val="24"/>
          <w:szCs w:val="24"/>
        </w:rPr>
        <w:t>МУНИЦИПАЛЬНОЙ ПРОГРАММЫ</w:t>
      </w:r>
    </w:p>
    <w:p w:rsidR="000D20BF" w:rsidRDefault="000D20BF" w:rsidP="000D20BF">
      <w:pPr>
        <w:widowControl w:val="0"/>
        <w:autoSpaceDE w:val="0"/>
        <w:spacing w:after="0" w:line="240" w:lineRule="auto"/>
        <w:jc w:val="center"/>
        <w:rPr>
          <w:rFonts w:ascii="Times New Roman" w:hAnsi="Times New Roman" w:cs="Times New Roman"/>
        </w:rPr>
      </w:pPr>
      <w:r>
        <w:rPr>
          <w:rFonts w:ascii="Times New Roman" w:hAnsi="Times New Roman" w:cs="Times New Roman"/>
        </w:rPr>
        <w:t>«Управление и обеспечение деятельности администрации муниципального образования «Красногородский район»,</w:t>
      </w:r>
    </w:p>
    <w:p w:rsidR="000D20BF" w:rsidRDefault="000D20BF" w:rsidP="000D20BF">
      <w:pPr>
        <w:widowControl w:val="0"/>
        <w:autoSpaceDE w:val="0"/>
        <w:spacing w:after="0" w:line="240" w:lineRule="auto"/>
        <w:jc w:val="center"/>
        <w:rPr>
          <w:rFonts w:ascii="Times New Roman" w:hAnsi="Times New Roman" w:cs="Times New Roman"/>
        </w:rPr>
      </w:pPr>
      <w:r>
        <w:rPr>
          <w:rFonts w:ascii="Times New Roman" w:hAnsi="Times New Roman" w:cs="Times New Roman"/>
        </w:rPr>
        <w:t>создание условий для эффективного управления муниципальными финансами и муниципальным</w:t>
      </w:r>
    </w:p>
    <w:p w:rsidR="000D20BF" w:rsidRDefault="000D20BF" w:rsidP="000D20BF">
      <w:pPr>
        <w:widowControl w:val="0"/>
        <w:autoSpaceDE w:val="0"/>
        <w:spacing w:after="0" w:line="240" w:lineRule="auto"/>
        <w:jc w:val="center"/>
        <w:rPr>
          <w:rFonts w:ascii="Arial" w:hAnsi="Arial" w:cs="Arial"/>
          <w:sz w:val="24"/>
          <w:szCs w:val="24"/>
        </w:rPr>
      </w:pPr>
      <w:r>
        <w:rPr>
          <w:rFonts w:ascii="Times New Roman" w:hAnsi="Times New Roman" w:cs="Times New Roman"/>
        </w:rPr>
        <w:t xml:space="preserve">долгом </w:t>
      </w:r>
    </w:p>
    <w:p w:rsidR="000D20BF" w:rsidRDefault="000D20BF" w:rsidP="000D20BF">
      <w:pPr>
        <w:widowControl w:val="0"/>
        <w:autoSpaceDE w:val="0"/>
        <w:spacing w:after="0" w:line="240" w:lineRule="auto"/>
        <w:rPr>
          <w:rFonts w:ascii="Arial" w:hAnsi="Arial" w:cs="Arial"/>
          <w:sz w:val="2"/>
          <w:szCs w:val="2"/>
        </w:rPr>
      </w:pPr>
    </w:p>
    <w:tbl>
      <w:tblPr>
        <w:tblW w:w="15735" w:type="dxa"/>
        <w:jc w:val="center"/>
        <w:tblInd w:w="-176" w:type="dxa"/>
        <w:tblLayout w:type="fixed"/>
        <w:tblLook w:val="0000"/>
      </w:tblPr>
      <w:tblGrid>
        <w:gridCol w:w="637"/>
        <w:gridCol w:w="73"/>
        <w:gridCol w:w="4677"/>
        <w:gridCol w:w="1276"/>
        <w:gridCol w:w="1559"/>
        <w:gridCol w:w="1843"/>
        <w:gridCol w:w="1985"/>
        <w:gridCol w:w="1842"/>
        <w:gridCol w:w="1843"/>
      </w:tblGrid>
      <w:tr w:rsidR="000D20BF" w:rsidTr="006A3C31">
        <w:trPr>
          <w:trHeight w:val="241"/>
          <w:tblHeader/>
          <w:jc w:val="center"/>
        </w:trPr>
        <w:tc>
          <w:tcPr>
            <w:tcW w:w="637" w:type="dxa"/>
            <w:vMerge w:val="restart"/>
            <w:tcBorders>
              <w:top w:val="single" w:sz="8" w:space="0" w:color="000000"/>
              <w:left w:val="single" w:sz="8" w:space="0" w:color="000000"/>
              <w:bottom w:val="single" w:sz="8" w:space="0" w:color="000000"/>
            </w:tcBorders>
            <w:shd w:val="clear" w:color="auto" w:fill="auto"/>
          </w:tcPr>
          <w:p w:rsidR="000D20BF" w:rsidRDefault="000D20BF"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 п/п</w:t>
            </w:r>
          </w:p>
        </w:tc>
        <w:tc>
          <w:tcPr>
            <w:tcW w:w="4750" w:type="dxa"/>
            <w:gridSpan w:val="2"/>
            <w:vMerge w:val="restart"/>
            <w:tcBorders>
              <w:top w:val="single" w:sz="8" w:space="0" w:color="000000"/>
              <w:left w:val="single" w:sz="8" w:space="0" w:color="000000"/>
              <w:bottom w:val="single" w:sz="8" w:space="0" w:color="000000"/>
            </w:tcBorders>
            <w:shd w:val="clear" w:color="auto" w:fill="auto"/>
          </w:tcPr>
          <w:p w:rsidR="000D20BF" w:rsidRDefault="000D20BF"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Наименование целевого показателя</w:t>
            </w:r>
          </w:p>
        </w:tc>
        <w:tc>
          <w:tcPr>
            <w:tcW w:w="1276" w:type="dxa"/>
            <w:vMerge w:val="restart"/>
            <w:tcBorders>
              <w:top w:val="single" w:sz="8" w:space="0" w:color="000000"/>
              <w:left w:val="single" w:sz="8" w:space="0" w:color="000000"/>
              <w:bottom w:val="single" w:sz="8" w:space="0" w:color="000000"/>
            </w:tcBorders>
            <w:shd w:val="clear" w:color="auto" w:fill="auto"/>
          </w:tcPr>
          <w:p w:rsidR="000D20BF" w:rsidRDefault="000D20BF"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Единица измерения</w:t>
            </w:r>
          </w:p>
        </w:tc>
        <w:tc>
          <w:tcPr>
            <w:tcW w:w="9072" w:type="dxa"/>
            <w:gridSpan w:val="5"/>
            <w:tcBorders>
              <w:top w:val="single" w:sz="8" w:space="0" w:color="000000"/>
              <w:left w:val="single" w:sz="8" w:space="0" w:color="000000"/>
              <w:bottom w:val="single" w:sz="8" w:space="0" w:color="000000"/>
              <w:right w:val="single" w:sz="8" w:space="0" w:color="000000"/>
            </w:tcBorders>
            <w:shd w:val="clear" w:color="auto" w:fill="auto"/>
          </w:tcPr>
          <w:p w:rsidR="000D20BF" w:rsidRDefault="000D20BF" w:rsidP="00DA1B8B">
            <w:pPr>
              <w:widowControl w:val="0"/>
              <w:autoSpaceDE w:val="0"/>
              <w:spacing w:after="0" w:line="240" w:lineRule="auto"/>
              <w:jc w:val="center"/>
            </w:pPr>
            <w:r>
              <w:rPr>
                <w:rFonts w:ascii="Times New Roman" w:hAnsi="Times New Roman" w:cs="Times New Roman"/>
                <w:color w:val="000000"/>
                <w:sz w:val="20"/>
                <w:szCs w:val="20"/>
              </w:rPr>
              <w:t>Значения целевых показателей</w:t>
            </w:r>
          </w:p>
        </w:tc>
      </w:tr>
      <w:tr w:rsidR="008536F0" w:rsidTr="006A3C31">
        <w:trPr>
          <w:trHeight w:val="239"/>
          <w:tblHeader/>
          <w:jc w:val="center"/>
        </w:trPr>
        <w:tc>
          <w:tcPr>
            <w:tcW w:w="637" w:type="dxa"/>
            <w:vMerge/>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napToGrid w:val="0"/>
              <w:spacing w:after="0" w:line="240" w:lineRule="auto"/>
              <w:rPr>
                <w:rFonts w:ascii="Arial" w:hAnsi="Arial" w:cs="Arial"/>
                <w:sz w:val="2"/>
                <w:szCs w:val="2"/>
              </w:rPr>
            </w:pPr>
          </w:p>
        </w:tc>
        <w:tc>
          <w:tcPr>
            <w:tcW w:w="4750" w:type="dxa"/>
            <w:gridSpan w:val="2"/>
            <w:vMerge/>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napToGrid w:val="0"/>
              <w:spacing w:after="0" w:line="240" w:lineRule="auto"/>
              <w:rPr>
                <w:rFonts w:ascii="Arial" w:hAnsi="Arial" w:cs="Arial"/>
                <w:sz w:val="2"/>
                <w:szCs w:val="2"/>
              </w:rPr>
            </w:pPr>
          </w:p>
        </w:tc>
        <w:tc>
          <w:tcPr>
            <w:tcW w:w="1276" w:type="dxa"/>
            <w:vMerge/>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napToGrid w:val="0"/>
              <w:spacing w:after="0" w:line="240" w:lineRule="auto"/>
              <w:rPr>
                <w:rFonts w:ascii="Arial" w:hAnsi="Arial" w:cs="Arial"/>
                <w:sz w:val="2"/>
                <w:szCs w:val="2"/>
              </w:rPr>
            </w:pPr>
          </w:p>
        </w:tc>
        <w:tc>
          <w:tcPr>
            <w:tcW w:w="1559" w:type="dxa"/>
            <w:tcBorders>
              <w:top w:val="single" w:sz="8" w:space="0" w:color="000000"/>
              <w:left w:val="single" w:sz="8" w:space="0" w:color="000000"/>
              <w:bottom w:val="single" w:sz="8" w:space="0" w:color="000000"/>
            </w:tcBorders>
            <w:shd w:val="clear" w:color="auto" w:fill="auto"/>
          </w:tcPr>
          <w:p w:rsidR="008536F0" w:rsidRDefault="008536F0" w:rsidP="00F83334">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2019</w:t>
            </w:r>
          </w:p>
        </w:tc>
        <w:tc>
          <w:tcPr>
            <w:tcW w:w="1843" w:type="dxa"/>
            <w:tcBorders>
              <w:top w:val="single" w:sz="8" w:space="0" w:color="000000"/>
              <w:left w:val="single" w:sz="8" w:space="0" w:color="000000"/>
              <w:bottom w:val="single" w:sz="8" w:space="0" w:color="000000"/>
            </w:tcBorders>
            <w:shd w:val="clear" w:color="auto" w:fill="auto"/>
          </w:tcPr>
          <w:p w:rsidR="008536F0" w:rsidRDefault="008536F0" w:rsidP="0026492E">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2020</w:t>
            </w:r>
          </w:p>
        </w:tc>
        <w:tc>
          <w:tcPr>
            <w:tcW w:w="1985" w:type="dxa"/>
            <w:tcBorders>
              <w:top w:val="single" w:sz="8" w:space="0" w:color="000000"/>
              <w:left w:val="single" w:sz="8" w:space="0" w:color="000000"/>
              <w:bottom w:val="single" w:sz="8" w:space="0" w:color="000000"/>
            </w:tcBorders>
            <w:shd w:val="clear" w:color="auto" w:fill="auto"/>
          </w:tcPr>
          <w:p w:rsidR="008536F0" w:rsidRDefault="008536F0" w:rsidP="0026492E">
            <w:pPr>
              <w:widowControl w:val="0"/>
              <w:autoSpaceDE w:val="0"/>
              <w:spacing w:after="0" w:line="240" w:lineRule="auto"/>
              <w:jc w:val="center"/>
            </w:pPr>
            <w:r>
              <w:rPr>
                <w:rFonts w:ascii="Times New Roman" w:hAnsi="Times New Roman" w:cs="Times New Roman"/>
                <w:color w:val="000000"/>
                <w:sz w:val="20"/>
                <w:szCs w:val="20"/>
              </w:rPr>
              <w:t>2021</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536F0" w:rsidRPr="000B37CD" w:rsidRDefault="008536F0" w:rsidP="0026492E">
            <w:pPr>
              <w:widowControl w:val="0"/>
              <w:autoSpaceDE w:val="0"/>
              <w:spacing w:after="0" w:line="240" w:lineRule="auto"/>
              <w:jc w:val="center"/>
              <w:rPr>
                <w:rFonts w:ascii="Times New Roman" w:hAnsi="Times New Roman" w:cs="Times New Roman"/>
                <w:sz w:val="20"/>
                <w:szCs w:val="20"/>
              </w:rPr>
            </w:pPr>
            <w:r w:rsidRPr="000B37CD">
              <w:rPr>
                <w:rFonts w:ascii="Times New Roman" w:hAnsi="Times New Roman" w:cs="Times New Roman"/>
                <w:sz w:val="20"/>
                <w:szCs w:val="20"/>
              </w:rPr>
              <w:t>202</w:t>
            </w:r>
            <w:r>
              <w:rPr>
                <w:rFonts w:ascii="Times New Roman" w:hAnsi="Times New Roman" w:cs="Times New Roman"/>
                <w:sz w:val="20"/>
                <w:szCs w:val="20"/>
              </w:rPr>
              <w:t>2</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536F0" w:rsidRPr="000B37CD" w:rsidRDefault="008536F0" w:rsidP="0026492E">
            <w:pPr>
              <w:widowControl w:val="0"/>
              <w:autoSpaceDE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2023</w:t>
            </w:r>
          </w:p>
        </w:tc>
      </w:tr>
      <w:tr w:rsidR="000D20BF" w:rsidTr="006A3C31">
        <w:trPr>
          <w:trHeight w:val="231"/>
          <w:tblHeader/>
          <w:jc w:val="center"/>
        </w:trPr>
        <w:tc>
          <w:tcPr>
            <w:tcW w:w="637" w:type="dxa"/>
            <w:tcBorders>
              <w:top w:val="single" w:sz="8" w:space="0" w:color="000000"/>
              <w:left w:val="single" w:sz="8" w:space="0" w:color="000000"/>
              <w:bottom w:val="single" w:sz="8" w:space="0" w:color="000000"/>
            </w:tcBorders>
            <w:shd w:val="clear" w:color="auto" w:fill="auto"/>
          </w:tcPr>
          <w:p w:rsidR="000D20BF" w:rsidRDefault="000D20BF"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750" w:type="dxa"/>
            <w:gridSpan w:val="2"/>
            <w:tcBorders>
              <w:top w:val="single" w:sz="8" w:space="0" w:color="000000"/>
              <w:left w:val="single" w:sz="8" w:space="0" w:color="000000"/>
              <w:bottom w:val="single" w:sz="8" w:space="0" w:color="000000"/>
            </w:tcBorders>
            <w:shd w:val="clear" w:color="auto" w:fill="auto"/>
          </w:tcPr>
          <w:p w:rsidR="000D20BF" w:rsidRDefault="000D20BF"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1276" w:type="dxa"/>
            <w:tcBorders>
              <w:top w:val="single" w:sz="8" w:space="0" w:color="000000"/>
              <w:left w:val="single" w:sz="8" w:space="0" w:color="000000"/>
              <w:bottom w:val="single" w:sz="8" w:space="0" w:color="000000"/>
            </w:tcBorders>
            <w:shd w:val="clear" w:color="auto" w:fill="auto"/>
          </w:tcPr>
          <w:p w:rsidR="000D20BF" w:rsidRDefault="000D20BF"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9072" w:type="dxa"/>
            <w:gridSpan w:val="5"/>
            <w:tcBorders>
              <w:top w:val="single" w:sz="8" w:space="0" w:color="000000"/>
              <w:left w:val="single" w:sz="8" w:space="0" w:color="000000"/>
              <w:bottom w:val="single" w:sz="8" w:space="0" w:color="000000"/>
              <w:right w:val="single" w:sz="8" w:space="0" w:color="000000"/>
            </w:tcBorders>
            <w:shd w:val="clear" w:color="auto" w:fill="auto"/>
          </w:tcPr>
          <w:p w:rsidR="000D20BF" w:rsidRDefault="000D20BF" w:rsidP="00DA1B8B">
            <w:pPr>
              <w:widowControl w:val="0"/>
              <w:autoSpaceDE w:val="0"/>
              <w:spacing w:after="0" w:line="240" w:lineRule="auto"/>
              <w:jc w:val="center"/>
            </w:pPr>
            <w:r>
              <w:rPr>
                <w:rFonts w:ascii="Times New Roman" w:hAnsi="Times New Roman" w:cs="Times New Roman"/>
                <w:color w:val="000000"/>
                <w:sz w:val="20"/>
                <w:szCs w:val="20"/>
              </w:rPr>
              <w:t>4</w:t>
            </w:r>
          </w:p>
        </w:tc>
      </w:tr>
      <w:tr w:rsidR="000D20BF" w:rsidTr="006A3C31">
        <w:tblPrEx>
          <w:tblCellMar>
            <w:left w:w="0" w:type="dxa"/>
            <w:right w:w="0" w:type="dxa"/>
          </w:tblCellMar>
        </w:tblPrEx>
        <w:trPr>
          <w:trHeight w:val="288"/>
          <w:jc w:val="center"/>
        </w:trPr>
        <w:tc>
          <w:tcPr>
            <w:tcW w:w="15735" w:type="dxa"/>
            <w:gridSpan w:val="9"/>
            <w:tcBorders>
              <w:top w:val="single" w:sz="8" w:space="0" w:color="000000"/>
              <w:left w:val="single" w:sz="8" w:space="0" w:color="000000"/>
              <w:bottom w:val="single" w:sz="8" w:space="0" w:color="000000"/>
              <w:right w:val="single" w:sz="8" w:space="0" w:color="000000"/>
            </w:tcBorders>
            <w:shd w:val="clear" w:color="auto" w:fill="auto"/>
          </w:tcPr>
          <w:p w:rsidR="000D20BF" w:rsidRDefault="000D20BF" w:rsidP="00DA1B8B">
            <w:pPr>
              <w:widowControl w:val="0"/>
              <w:autoSpaceDE w:val="0"/>
              <w:spacing w:after="0" w:line="240" w:lineRule="auto"/>
              <w:jc w:val="center"/>
            </w:pPr>
            <w:r>
              <w:rPr>
                <w:rFonts w:ascii="Times New Roman" w:hAnsi="Times New Roman" w:cs="Times New Roman"/>
                <w:color w:val="000000"/>
                <w:sz w:val="20"/>
                <w:szCs w:val="20"/>
              </w:rPr>
              <w:t>Муниципальная программа « Управление и обеспечение деятельности администрации муниципального образования "Красногородский район", создание условий для эффективного управления муниципальными финансами и муниципальным долгом»</w:t>
            </w:r>
          </w:p>
        </w:tc>
      </w:tr>
      <w:tr w:rsidR="008536F0" w:rsidTr="006A3C31">
        <w:trPr>
          <w:trHeight w:val="239"/>
          <w:jc w:val="center"/>
        </w:trPr>
        <w:tc>
          <w:tcPr>
            <w:tcW w:w="637"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4750" w:type="dxa"/>
            <w:gridSpan w:val="2"/>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Количество выявленных фактов несоответствия декларации муниципальных служащих</w:t>
            </w:r>
          </w:p>
        </w:tc>
        <w:tc>
          <w:tcPr>
            <w:tcW w:w="1276"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ед.</w:t>
            </w:r>
          </w:p>
        </w:tc>
        <w:tc>
          <w:tcPr>
            <w:tcW w:w="1559" w:type="dxa"/>
            <w:tcBorders>
              <w:top w:val="single" w:sz="8" w:space="0" w:color="000000"/>
              <w:left w:val="single" w:sz="8" w:space="0" w:color="000000"/>
              <w:bottom w:val="single" w:sz="8" w:space="0" w:color="000000"/>
            </w:tcBorders>
            <w:shd w:val="clear" w:color="auto" w:fill="auto"/>
          </w:tcPr>
          <w:p w:rsidR="008536F0" w:rsidRDefault="008536F0" w:rsidP="0026492E">
            <w:pPr>
              <w:widowControl w:val="0"/>
              <w:autoSpaceDE w:val="0"/>
              <w:spacing w:after="0" w:line="240" w:lineRule="auto"/>
              <w:rPr>
                <w:rFonts w:ascii="Arial" w:hAnsi="Arial" w:cs="Arial"/>
                <w:sz w:val="2"/>
                <w:szCs w:val="2"/>
              </w:rPr>
            </w:pPr>
            <w:r>
              <w:rPr>
                <w:rFonts w:ascii="Times New Roman" w:hAnsi="Times New Roman" w:cs="Times New Roman"/>
                <w:color w:val="000000"/>
                <w:sz w:val="20"/>
                <w:szCs w:val="20"/>
              </w:rPr>
              <w:t>0.00</w:t>
            </w:r>
          </w:p>
        </w:tc>
        <w:tc>
          <w:tcPr>
            <w:tcW w:w="1843" w:type="dxa"/>
            <w:tcBorders>
              <w:top w:val="single" w:sz="8" w:space="0" w:color="000000"/>
              <w:left w:val="single" w:sz="8" w:space="0" w:color="000000"/>
              <w:bottom w:val="single" w:sz="8" w:space="0" w:color="000000"/>
            </w:tcBorders>
            <w:shd w:val="clear" w:color="auto" w:fill="auto"/>
          </w:tcPr>
          <w:p w:rsidR="008536F0" w:rsidRDefault="008536F0" w:rsidP="0026492E">
            <w:pPr>
              <w:widowControl w:val="0"/>
              <w:autoSpaceDE w:val="0"/>
              <w:spacing w:after="0" w:line="240" w:lineRule="auto"/>
              <w:rPr>
                <w:rFonts w:ascii="Arial" w:hAnsi="Arial" w:cs="Arial"/>
                <w:sz w:val="2"/>
                <w:szCs w:val="2"/>
              </w:rPr>
            </w:pPr>
            <w:r>
              <w:rPr>
                <w:rFonts w:ascii="Times New Roman" w:hAnsi="Times New Roman" w:cs="Times New Roman"/>
                <w:color w:val="000000"/>
                <w:sz w:val="20"/>
                <w:szCs w:val="20"/>
              </w:rPr>
              <w:t>0.00</w:t>
            </w:r>
          </w:p>
        </w:tc>
        <w:tc>
          <w:tcPr>
            <w:tcW w:w="1985" w:type="dxa"/>
            <w:tcBorders>
              <w:top w:val="single" w:sz="8" w:space="0" w:color="000000"/>
              <w:left w:val="single" w:sz="8" w:space="0" w:color="000000"/>
              <w:bottom w:val="single" w:sz="8" w:space="0" w:color="000000"/>
            </w:tcBorders>
            <w:shd w:val="clear" w:color="auto" w:fill="auto"/>
          </w:tcPr>
          <w:p w:rsidR="008536F0" w:rsidRDefault="008536F0" w:rsidP="0026492E">
            <w:pPr>
              <w:widowControl w:val="0"/>
              <w:autoSpaceDE w:val="0"/>
              <w:spacing w:after="0" w:line="240" w:lineRule="auto"/>
              <w:rPr>
                <w:rFonts w:ascii="Arial" w:hAnsi="Arial" w:cs="Arial"/>
                <w:sz w:val="2"/>
                <w:szCs w:val="2"/>
              </w:rPr>
            </w:pPr>
            <w:r>
              <w:rPr>
                <w:rFonts w:ascii="Times New Roman" w:hAnsi="Times New Roman" w:cs="Times New Roman"/>
                <w:color w:val="000000"/>
                <w:sz w:val="20"/>
                <w:szCs w:val="20"/>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536F0" w:rsidRDefault="008536F0" w:rsidP="0026492E">
            <w:pPr>
              <w:widowControl w:val="0"/>
              <w:autoSpaceDE w:val="0"/>
              <w:spacing w:after="0" w:line="240" w:lineRule="auto"/>
              <w:rPr>
                <w:rFonts w:ascii="Arial" w:hAnsi="Arial" w:cs="Arial"/>
                <w:sz w:val="2"/>
                <w:szCs w:val="2"/>
              </w:rPr>
            </w:pPr>
            <w:r>
              <w:rPr>
                <w:rFonts w:ascii="Times New Roman" w:hAnsi="Times New Roman" w:cs="Times New Roman"/>
                <w:color w:val="000000"/>
                <w:sz w:val="20"/>
                <w:szCs w:val="20"/>
              </w:rPr>
              <w:t>0.00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536F0" w:rsidRDefault="008536F0" w:rsidP="00A0364C">
            <w:pPr>
              <w:widowControl w:val="0"/>
              <w:autoSpaceDE w:val="0"/>
              <w:spacing w:after="0" w:line="240" w:lineRule="auto"/>
              <w:rPr>
                <w:rFonts w:ascii="Arial" w:hAnsi="Arial" w:cs="Arial"/>
                <w:sz w:val="2"/>
                <w:szCs w:val="2"/>
              </w:rPr>
            </w:pPr>
            <w:r>
              <w:rPr>
                <w:rFonts w:ascii="Times New Roman" w:hAnsi="Times New Roman" w:cs="Times New Roman"/>
                <w:color w:val="000000"/>
                <w:sz w:val="20"/>
                <w:szCs w:val="20"/>
              </w:rPr>
              <w:t>0.00</w:t>
            </w:r>
          </w:p>
        </w:tc>
      </w:tr>
      <w:tr w:rsidR="008536F0" w:rsidTr="006A3C31">
        <w:trPr>
          <w:trHeight w:val="239"/>
          <w:jc w:val="center"/>
        </w:trPr>
        <w:tc>
          <w:tcPr>
            <w:tcW w:w="637"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w:t>
            </w:r>
          </w:p>
        </w:tc>
        <w:tc>
          <w:tcPr>
            <w:tcW w:w="4750" w:type="dxa"/>
            <w:gridSpan w:val="2"/>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Полнота исполнения расходных обязательств</w:t>
            </w:r>
          </w:p>
        </w:tc>
        <w:tc>
          <w:tcPr>
            <w:tcW w:w="1276"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59" w:type="dxa"/>
            <w:tcBorders>
              <w:top w:val="single" w:sz="8" w:space="0" w:color="000000"/>
              <w:left w:val="single" w:sz="8" w:space="0" w:color="000000"/>
              <w:bottom w:val="single" w:sz="8" w:space="0" w:color="000000"/>
            </w:tcBorders>
            <w:shd w:val="clear" w:color="auto" w:fill="auto"/>
          </w:tcPr>
          <w:p w:rsidR="008536F0" w:rsidRDefault="008536F0" w:rsidP="0026492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91.00</w:t>
            </w:r>
          </w:p>
        </w:tc>
        <w:tc>
          <w:tcPr>
            <w:tcW w:w="1843" w:type="dxa"/>
            <w:tcBorders>
              <w:top w:val="single" w:sz="8" w:space="0" w:color="000000"/>
              <w:left w:val="single" w:sz="8" w:space="0" w:color="000000"/>
              <w:bottom w:val="single" w:sz="8" w:space="0" w:color="000000"/>
            </w:tcBorders>
            <w:shd w:val="clear" w:color="auto" w:fill="auto"/>
          </w:tcPr>
          <w:p w:rsidR="008536F0" w:rsidRDefault="008536F0" w:rsidP="0026492E">
            <w:pPr>
              <w:widowControl w:val="0"/>
              <w:autoSpaceDE w:val="0"/>
              <w:spacing w:after="0" w:line="240" w:lineRule="auto"/>
            </w:pPr>
            <w:r>
              <w:rPr>
                <w:rFonts w:ascii="Times New Roman" w:hAnsi="Times New Roman" w:cs="Times New Roman"/>
                <w:color w:val="000000"/>
                <w:sz w:val="20"/>
                <w:szCs w:val="20"/>
              </w:rPr>
              <w:t>92.00</w:t>
            </w:r>
          </w:p>
        </w:tc>
        <w:tc>
          <w:tcPr>
            <w:tcW w:w="1985" w:type="dxa"/>
            <w:tcBorders>
              <w:top w:val="single" w:sz="8" w:space="0" w:color="000000"/>
              <w:left w:val="single" w:sz="8" w:space="0" w:color="000000"/>
              <w:bottom w:val="single" w:sz="8" w:space="0" w:color="000000"/>
            </w:tcBorders>
            <w:shd w:val="clear" w:color="auto" w:fill="auto"/>
          </w:tcPr>
          <w:p w:rsidR="008536F0" w:rsidRPr="0066590D" w:rsidRDefault="008536F0" w:rsidP="0026492E">
            <w:pPr>
              <w:widowControl w:val="0"/>
              <w:autoSpaceDE w:val="0"/>
              <w:spacing w:after="0" w:line="240" w:lineRule="auto"/>
              <w:rPr>
                <w:rFonts w:ascii="Times New Roman" w:hAnsi="Times New Roman" w:cs="Times New Roman"/>
                <w:sz w:val="20"/>
                <w:szCs w:val="20"/>
              </w:rPr>
            </w:pPr>
            <w:r w:rsidRPr="0066590D">
              <w:rPr>
                <w:rFonts w:ascii="Times New Roman" w:hAnsi="Times New Roman" w:cs="Times New Roman"/>
                <w:sz w:val="20"/>
                <w:szCs w:val="20"/>
              </w:rPr>
              <w:t>93.00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536F0" w:rsidRPr="0066590D" w:rsidRDefault="008536F0" w:rsidP="0026492E">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94.0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536F0" w:rsidRPr="00177441" w:rsidRDefault="008536F0" w:rsidP="005B3108">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95.0</w:t>
            </w:r>
          </w:p>
        </w:tc>
      </w:tr>
      <w:tr w:rsidR="008536F0" w:rsidTr="006A3C31">
        <w:trPr>
          <w:trHeight w:val="239"/>
          <w:jc w:val="center"/>
        </w:trPr>
        <w:tc>
          <w:tcPr>
            <w:tcW w:w="637"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w:t>
            </w:r>
          </w:p>
        </w:tc>
        <w:tc>
          <w:tcPr>
            <w:tcW w:w="4750" w:type="dxa"/>
            <w:gridSpan w:val="2"/>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Процент исполнения плана поступления налоговых и неналоговых доходов в бюджет муниципального образования</w:t>
            </w:r>
          </w:p>
        </w:tc>
        <w:tc>
          <w:tcPr>
            <w:tcW w:w="1276"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59" w:type="dxa"/>
            <w:tcBorders>
              <w:top w:val="single" w:sz="8" w:space="0" w:color="000000"/>
              <w:left w:val="single" w:sz="8" w:space="0" w:color="000000"/>
              <w:bottom w:val="single" w:sz="8" w:space="0" w:color="000000"/>
            </w:tcBorders>
            <w:shd w:val="clear" w:color="auto" w:fill="auto"/>
          </w:tcPr>
          <w:p w:rsidR="008536F0" w:rsidRDefault="008536F0" w:rsidP="0026492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98.00</w:t>
            </w:r>
          </w:p>
        </w:tc>
        <w:tc>
          <w:tcPr>
            <w:tcW w:w="1843" w:type="dxa"/>
            <w:tcBorders>
              <w:top w:val="single" w:sz="8" w:space="0" w:color="000000"/>
              <w:left w:val="single" w:sz="8" w:space="0" w:color="000000"/>
              <w:bottom w:val="single" w:sz="8" w:space="0" w:color="000000"/>
            </w:tcBorders>
            <w:shd w:val="clear" w:color="auto" w:fill="auto"/>
          </w:tcPr>
          <w:p w:rsidR="008536F0" w:rsidRDefault="008536F0" w:rsidP="0026492E">
            <w:pPr>
              <w:widowControl w:val="0"/>
              <w:autoSpaceDE w:val="0"/>
              <w:spacing w:after="0" w:line="240" w:lineRule="auto"/>
            </w:pPr>
            <w:r>
              <w:rPr>
                <w:rFonts w:ascii="Times New Roman" w:hAnsi="Times New Roman" w:cs="Times New Roman"/>
                <w:color w:val="000000"/>
                <w:sz w:val="20"/>
                <w:szCs w:val="20"/>
              </w:rPr>
              <w:t>99.00</w:t>
            </w:r>
          </w:p>
        </w:tc>
        <w:tc>
          <w:tcPr>
            <w:tcW w:w="1985" w:type="dxa"/>
            <w:tcBorders>
              <w:top w:val="single" w:sz="8" w:space="0" w:color="000000"/>
              <w:left w:val="single" w:sz="8" w:space="0" w:color="000000"/>
              <w:bottom w:val="single" w:sz="8" w:space="0" w:color="000000"/>
            </w:tcBorders>
            <w:shd w:val="clear" w:color="auto" w:fill="auto"/>
          </w:tcPr>
          <w:p w:rsidR="008536F0" w:rsidRPr="0066590D" w:rsidRDefault="008536F0" w:rsidP="0026492E">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99.00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536F0" w:rsidRPr="0066590D" w:rsidRDefault="008536F0" w:rsidP="0026492E">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99.00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536F0" w:rsidRPr="00177441" w:rsidRDefault="008536F0" w:rsidP="00A0364C">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99.00</w:t>
            </w:r>
          </w:p>
        </w:tc>
      </w:tr>
      <w:tr w:rsidR="008536F0" w:rsidTr="006A3C31">
        <w:trPr>
          <w:trHeight w:val="239"/>
          <w:jc w:val="center"/>
        </w:trPr>
        <w:tc>
          <w:tcPr>
            <w:tcW w:w="637"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w:t>
            </w:r>
          </w:p>
        </w:tc>
        <w:tc>
          <w:tcPr>
            <w:tcW w:w="4750" w:type="dxa"/>
            <w:gridSpan w:val="2"/>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Уровень муниципального долга по отношению к доходам бюджета без учета безвозмездных поступлений в отчетном финансовом году</w:t>
            </w:r>
          </w:p>
        </w:tc>
        <w:tc>
          <w:tcPr>
            <w:tcW w:w="1276"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59" w:type="dxa"/>
            <w:tcBorders>
              <w:top w:val="single" w:sz="8" w:space="0" w:color="000000"/>
              <w:left w:val="single" w:sz="8" w:space="0" w:color="000000"/>
              <w:bottom w:val="single" w:sz="8" w:space="0" w:color="000000"/>
            </w:tcBorders>
            <w:shd w:val="clear" w:color="auto" w:fill="auto"/>
          </w:tcPr>
          <w:p w:rsidR="008536F0" w:rsidRDefault="008536F0" w:rsidP="0026492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843" w:type="dxa"/>
            <w:tcBorders>
              <w:top w:val="single" w:sz="8" w:space="0" w:color="000000"/>
              <w:left w:val="single" w:sz="8" w:space="0" w:color="000000"/>
              <w:bottom w:val="single" w:sz="8" w:space="0" w:color="000000"/>
            </w:tcBorders>
            <w:shd w:val="clear" w:color="auto" w:fill="auto"/>
          </w:tcPr>
          <w:p w:rsidR="008536F0" w:rsidRDefault="008536F0" w:rsidP="0026492E">
            <w:pPr>
              <w:widowControl w:val="0"/>
              <w:autoSpaceDE w:val="0"/>
              <w:spacing w:after="0" w:line="240" w:lineRule="auto"/>
            </w:pPr>
            <w:r>
              <w:rPr>
                <w:rFonts w:ascii="Times New Roman" w:hAnsi="Times New Roman" w:cs="Times New Roman"/>
                <w:color w:val="000000"/>
                <w:sz w:val="20"/>
                <w:szCs w:val="20"/>
              </w:rPr>
              <w:t>7.00</w:t>
            </w:r>
          </w:p>
        </w:tc>
        <w:tc>
          <w:tcPr>
            <w:tcW w:w="1985" w:type="dxa"/>
            <w:tcBorders>
              <w:top w:val="single" w:sz="8" w:space="0" w:color="000000"/>
              <w:left w:val="single" w:sz="8" w:space="0" w:color="000000"/>
              <w:bottom w:val="single" w:sz="8" w:space="0" w:color="000000"/>
            </w:tcBorders>
            <w:shd w:val="clear" w:color="auto" w:fill="auto"/>
          </w:tcPr>
          <w:p w:rsidR="008536F0" w:rsidRPr="0066590D" w:rsidRDefault="008536F0" w:rsidP="0026492E">
            <w:pPr>
              <w:widowControl w:val="0"/>
              <w:autoSpaceDE w:val="0"/>
              <w:spacing w:after="0" w:line="240" w:lineRule="auto"/>
              <w:rPr>
                <w:rFonts w:ascii="Times New Roman" w:hAnsi="Times New Roman" w:cs="Times New Roman"/>
                <w:sz w:val="20"/>
                <w:szCs w:val="20"/>
              </w:rPr>
            </w:pPr>
            <w:r w:rsidRPr="0066590D">
              <w:rPr>
                <w:rFonts w:ascii="Times New Roman" w:hAnsi="Times New Roman" w:cs="Times New Roman"/>
                <w:sz w:val="20"/>
                <w:szCs w:val="20"/>
              </w:rPr>
              <w:t>6.00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536F0" w:rsidRPr="0066590D" w:rsidRDefault="008536F0" w:rsidP="0026492E">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5.00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536F0" w:rsidRPr="00177441" w:rsidRDefault="008536F0" w:rsidP="00A0364C">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4.00</w:t>
            </w:r>
          </w:p>
        </w:tc>
      </w:tr>
      <w:tr w:rsidR="008536F0" w:rsidTr="006A3C31">
        <w:trPr>
          <w:trHeight w:val="239"/>
          <w:jc w:val="center"/>
        </w:trPr>
        <w:tc>
          <w:tcPr>
            <w:tcW w:w="637"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5</w:t>
            </w:r>
          </w:p>
        </w:tc>
        <w:tc>
          <w:tcPr>
            <w:tcW w:w="4750" w:type="dxa"/>
            <w:gridSpan w:val="2"/>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Уровень удовлетворения граждан качеством муниципальных услуг</w:t>
            </w:r>
          </w:p>
        </w:tc>
        <w:tc>
          <w:tcPr>
            <w:tcW w:w="1276"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59" w:type="dxa"/>
            <w:tcBorders>
              <w:top w:val="single" w:sz="8" w:space="0" w:color="000000"/>
              <w:left w:val="single" w:sz="8" w:space="0" w:color="000000"/>
              <w:bottom w:val="single" w:sz="8" w:space="0" w:color="000000"/>
            </w:tcBorders>
            <w:shd w:val="clear" w:color="auto" w:fill="auto"/>
          </w:tcPr>
          <w:p w:rsidR="008536F0" w:rsidRDefault="008536F0" w:rsidP="0026492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73.00</w:t>
            </w:r>
          </w:p>
        </w:tc>
        <w:tc>
          <w:tcPr>
            <w:tcW w:w="1843" w:type="dxa"/>
            <w:tcBorders>
              <w:top w:val="single" w:sz="8" w:space="0" w:color="000000"/>
              <w:left w:val="single" w:sz="8" w:space="0" w:color="000000"/>
              <w:bottom w:val="single" w:sz="8" w:space="0" w:color="000000"/>
            </w:tcBorders>
            <w:shd w:val="clear" w:color="auto" w:fill="auto"/>
          </w:tcPr>
          <w:p w:rsidR="008536F0" w:rsidRDefault="008536F0" w:rsidP="0026492E">
            <w:pPr>
              <w:widowControl w:val="0"/>
              <w:autoSpaceDE w:val="0"/>
              <w:spacing w:after="0" w:line="240" w:lineRule="auto"/>
            </w:pPr>
            <w:r>
              <w:rPr>
                <w:rFonts w:ascii="Times New Roman" w:hAnsi="Times New Roman" w:cs="Times New Roman"/>
                <w:color w:val="000000"/>
                <w:sz w:val="20"/>
                <w:szCs w:val="20"/>
              </w:rPr>
              <w:t>74.00</w:t>
            </w:r>
          </w:p>
        </w:tc>
        <w:tc>
          <w:tcPr>
            <w:tcW w:w="1985" w:type="dxa"/>
            <w:tcBorders>
              <w:top w:val="single" w:sz="8" w:space="0" w:color="000000"/>
              <w:left w:val="single" w:sz="8" w:space="0" w:color="000000"/>
              <w:bottom w:val="single" w:sz="8" w:space="0" w:color="000000"/>
            </w:tcBorders>
            <w:shd w:val="clear" w:color="auto" w:fill="auto"/>
          </w:tcPr>
          <w:p w:rsidR="008536F0" w:rsidRPr="0066590D" w:rsidRDefault="008536F0" w:rsidP="0026492E">
            <w:pPr>
              <w:widowControl w:val="0"/>
              <w:autoSpaceDE w:val="0"/>
              <w:spacing w:after="0" w:line="240" w:lineRule="auto"/>
              <w:rPr>
                <w:rFonts w:ascii="Times New Roman" w:hAnsi="Times New Roman" w:cs="Times New Roman"/>
                <w:sz w:val="20"/>
                <w:szCs w:val="20"/>
              </w:rPr>
            </w:pPr>
            <w:r w:rsidRPr="0066590D">
              <w:rPr>
                <w:rFonts w:ascii="Times New Roman" w:hAnsi="Times New Roman" w:cs="Times New Roman"/>
                <w:sz w:val="20"/>
                <w:szCs w:val="20"/>
              </w:rPr>
              <w:t>75.00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536F0" w:rsidRPr="0066590D" w:rsidRDefault="008536F0" w:rsidP="0026492E">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75.00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536F0" w:rsidRPr="00177441" w:rsidRDefault="008536F0" w:rsidP="00A0364C">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76.00</w:t>
            </w:r>
          </w:p>
        </w:tc>
      </w:tr>
      <w:tr w:rsidR="008536F0" w:rsidTr="006A3C31">
        <w:trPr>
          <w:trHeight w:val="239"/>
          <w:jc w:val="center"/>
        </w:trPr>
        <w:tc>
          <w:tcPr>
            <w:tcW w:w="637"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6</w:t>
            </w:r>
          </w:p>
        </w:tc>
        <w:tc>
          <w:tcPr>
            <w:tcW w:w="4750" w:type="dxa"/>
            <w:gridSpan w:val="2"/>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Численность муниципальных служащих на 1000 чел.</w:t>
            </w:r>
          </w:p>
        </w:tc>
        <w:tc>
          <w:tcPr>
            <w:tcW w:w="1276"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чел.</w:t>
            </w:r>
          </w:p>
        </w:tc>
        <w:tc>
          <w:tcPr>
            <w:tcW w:w="1559" w:type="dxa"/>
            <w:tcBorders>
              <w:top w:val="single" w:sz="8" w:space="0" w:color="000000"/>
              <w:left w:val="single" w:sz="8" w:space="0" w:color="000000"/>
              <w:bottom w:val="single" w:sz="8" w:space="0" w:color="000000"/>
            </w:tcBorders>
            <w:shd w:val="clear" w:color="auto" w:fill="auto"/>
          </w:tcPr>
          <w:p w:rsidR="008536F0" w:rsidRDefault="008536F0" w:rsidP="0026492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1843" w:type="dxa"/>
            <w:tcBorders>
              <w:top w:val="single" w:sz="8" w:space="0" w:color="000000"/>
              <w:left w:val="single" w:sz="8" w:space="0" w:color="000000"/>
              <w:bottom w:val="single" w:sz="8" w:space="0" w:color="000000"/>
            </w:tcBorders>
            <w:shd w:val="clear" w:color="auto" w:fill="auto"/>
          </w:tcPr>
          <w:p w:rsidR="008536F0" w:rsidRDefault="008536F0" w:rsidP="0026492E">
            <w:pPr>
              <w:widowControl w:val="0"/>
              <w:autoSpaceDE w:val="0"/>
              <w:spacing w:after="0" w:line="240" w:lineRule="auto"/>
            </w:pPr>
            <w:r>
              <w:rPr>
                <w:rFonts w:ascii="Times New Roman" w:hAnsi="Times New Roman" w:cs="Times New Roman"/>
                <w:color w:val="000000"/>
                <w:sz w:val="20"/>
                <w:szCs w:val="20"/>
              </w:rPr>
              <w:t>5.00</w:t>
            </w:r>
          </w:p>
        </w:tc>
        <w:tc>
          <w:tcPr>
            <w:tcW w:w="1985" w:type="dxa"/>
            <w:tcBorders>
              <w:top w:val="single" w:sz="8" w:space="0" w:color="000000"/>
              <w:left w:val="single" w:sz="8" w:space="0" w:color="000000"/>
              <w:bottom w:val="single" w:sz="8" w:space="0" w:color="000000"/>
            </w:tcBorders>
            <w:shd w:val="clear" w:color="auto" w:fill="auto"/>
          </w:tcPr>
          <w:p w:rsidR="008536F0" w:rsidRDefault="008536F0" w:rsidP="0026492E">
            <w:pPr>
              <w:widowControl w:val="0"/>
              <w:autoSpaceDE w:val="0"/>
              <w:spacing w:after="0" w:line="240" w:lineRule="auto"/>
            </w:pPr>
            <w:r>
              <w:rPr>
                <w:rFonts w:ascii="Times New Roman" w:hAnsi="Times New Roman" w:cs="Times New Roman"/>
                <w:color w:val="000000"/>
                <w:sz w:val="20"/>
                <w:szCs w:val="20"/>
              </w:rPr>
              <w:t>5.00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536F0" w:rsidRPr="00DE58CE" w:rsidRDefault="008536F0" w:rsidP="0026492E">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5.00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536F0" w:rsidRPr="00177441" w:rsidRDefault="008536F0" w:rsidP="00A0364C">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5.00</w:t>
            </w:r>
          </w:p>
        </w:tc>
      </w:tr>
      <w:tr w:rsidR="000D20BF" w:rsidTr="006A3C31">
        <w:tblPrEx>
          <w:tblCellMar>
            <w:left w:w="0" w:type="dxa"/>
            <w:right w:w="0" w:type="dxa"/>
          </w:tblCellMar>
        </w:tblPrEx>
        <w:trPr>
          <w:trHeight w:val="288"/>
          <w:jc w:val="center"/>
        </w:trPr>
        <w:tc>
          <w:tcPr>
            <w:tcW w:w="15735" w:type="dxa"/>
            <w:gridSpan w:val="9"/>
            <w:tcBorders>
              <w:top w:val="single" w:sz="8" w:space="0" w:color="000000"/>
              <w:left w:val="single" w:sz="8" w:space="0" w:color="000000"/>
              <w:bottom w:val="single" w:sz="8" w:space="0" w:color="000000"/>
              <w:right w:val="single" w:sz="8" w:space="0" w:color="000000"/>
            </w:tcBorders>
            <w:shd w:val="clear" w:color="auto" w:fill="auto"/>
          </w:tcPr>
          <w:p w:rsidR="000D20BF" w:rsidRPr="00177441" w:rsidRDefault="000D20BF" w:rsidP="00DA1B8B">
            <w:pPr>
              <w:widowControl w:val="0"/>
              <w:autoSpaceDE w:val="0"/>
              <w:spacing w:after="0" w:line="240" w:lineRule="auto"/>
              <w:jc w:val="center"/>
              <w:rPr>
                <w:rFonts w:ascii="Times New Roman" w:hAnsi="Times New Roman" w:cs="Times New Roman"/>
                <w:sz w:val="20"/>
                <w:szCs w:val="20"/>
              </w:rPr>
            </w:pPr>
            <w:r w:rsidRPr="00177441">
              <w:rPr>
                <w:rFonts w:ascii="Times New Roman" w:hAnsi="Times New Roman" w:cs="Times New Roman"/>
                <w:sz w:val="20"/>
                <w:szCs w:val="20"/>
              </w:rPr>
              <w:t>Подпрограмма 1 «Обеспечение функционирования администрации муниципального образования»</w:t>
            </w:r>
          </w:p>
        </w:tc>
      </w:tr>
      <w:tr w:rsidR="008536F0" w:rsidTr="006A3C31">
        <w:trPr>
          <w:trHeight w:val="239"/>
          <w:jc w:val="center"/>
        </w:trPr>
        <w:tc>
          <w:tcPr>
            <w:tcW w:w="637"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4750" w:type="dxa"/>
            <w:gridSpan w:val="2"/>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Доля муниципальных служащих, имеющих постоянную мотивацию на профессиональное развитие</w:t>
            </w:r>
          </w:p>
        </w:tc>
        <w:tc>
          <w:tcPr>
            <w:tcW w:w="1276"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59"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53.00</w:t>
            </w:r>
          </w:p>
        </w:tc>
        <w:tc>
          <w:tcPr>
            <w:tcW w:w="1843"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pPr>
            <w:r>
              <w:rPr>
                <w:rFonts w:ascii="Times New Roman" w:hAnsi="Times New Roman" w:cs="Times New Roman"/>
                <w:color w:val="000000"/>
                <w:sz w:val="20"/>
                <w:szCs w:val="20"/>
              </w:rPr>
              <w:t>54.00</w:t>
            </w:r>
          </w:p>
        </w:tc>
        <w:tc>
          <w:tcPr>
            <w:tcW w:w="1985" w:type="dxa"/>
            <w:tcBorders>
              <w:top w:val="single" w:sz="8" w:space="0" w:color="000000"/>
              <w:left w:val="single" w:sz="8" w:space="0" w:color="000000"/>
              <w:bottom w:val="single" w:sz="8" w:space="0" w:color="000000"/>
            </w:tcBorders>
            <w:shd w:val="clear" w:color="auto" w:fill="auto"/>
          </w:tcPr>
          <w:p w:rsidR="008536F0" w:rsidRPr="0066590D" w:rsidRDefault="008536F0" w:rsidP="000510C5">
            <w:pPr>
              <w:widowControl w:val="0"/>
              <w:autoSpaceDE w:val="0"/>
              <w:spacing w:after="0" w:line="240" w:lineRule="auto"/>
              <w:rPr>
                <w:rFonts w:ascii="Times New Roman" w:hAnsi="Times New Roman" w:cs="Times New Roman"/>
                <w:sz w:val="20"/>
                <w:szCs w:val="20"/>
              </w:rPr>
            </w:pPr>
            <w:r w:rsidRPr="0066590D">
              <w:rPr>
                <w:rFonts w:ascii="Times New Roman" w:hAnsi="Times New Roman" w:cs="Times New Roman"/>
                <w:sz w:val="20"/>
                <w:szCs w:val="20"/>
              </w:rPr>
              <w:t>55.00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536F0" w:rsidRPr="0066590D" w:rsidRDefault="008536F0" w:rsidP="000510C5">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56.00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536F0" w:rsidRPr="00177441" w:rsidRDefault="008536F0" w:rsidP="00276B2A">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57.00</w:t>
            </w:r>
          </w:p>
        </w:tc>
      </w:tr>
      <w:tr w:rsidR="008536F0" w:rsidTr="006A3C31">
        <w:trPr>
          <w:trHeight w:val="239"/>
          <w:jc w:val="center"/>
        </w:trPr>
        <w:tc>
          <w:tcPr>
            <w:tcW w:w="637"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4750" w:type="dxa"/>
            <w:gridSpan w:val="2"/>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Ежегодная удовлетворенность населения деятельностью органов местного самоуправления, в том числе их информационной открытостью</w:t>
            </w:r>
          </w:p>
        </w:tc>
        <w:tc>
          <w:tcPr>
            <w:tcW w:w="1276"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59"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1843"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pPr>
            <w:r>
              <w:rPr>
                <w:rFonts w:ascii="Times New Roman" w:hAnsi="Times New Roman" w:cs="Times New Roman"/>
                <w:color w:val="000000"/>
                <w:sz w:val="20"/>
                <w:szCs w:val="20"/>
              </w:rPr>
              <w:t>100.00</w:t>
            </w:r>
          </w:p>
        </w:tc>
        <w:tc>
          <w:tcPr>
            <w:tcW w:w="1985"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pPr>
            <w:r>
              <w:rPr>
                <w:rFonts w:ascii="Times New Roman" w:hAnsi="Times New Roman" w:cs="Times New Roman"/>
                <w:color w:val="000000"/>
                <w:sz w:val="20"/>
                <w:szCs w:val="20"/>
              </w:rPr>
              <w:t>100.00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536F0" w:rsidRPr="00A9620A" w:rsidRDefault="008536F0" w:rsidP="000510C5">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100.00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536F0" w:rsidRPr="00177441" w:rsidRDefault="008536F0" w:rsidP="00A0364C">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100.00</w:t>
            </w:r>
          </w:p>
        </w:tc>
      </w:tr>
      <w:tr w:rsidR="008536F0" w:rsidTr="006A3C31">
        <w:trPr>
          <w:trHeight w:val="239"/>
          <w:jc w:val="center"/>
        </w:trPr>
        <w:tc>
          <w:tcPr>
            <w:tcW w:w="637"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4750" w:type="dxa"/>
            <w:gridSpan w:val="2"/>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Количество нормативно - правовых актов, подлежащих обнародованию и опубликованию в СМИ</w:t>
            </w:r>
          </w:p>
        </w:tc>
        <w:tc>
          <w:tcPr>
            <w:tcW w:w="1276"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ед.</w:t>
            </w:r>
          </w:p>
        </w:tc>
        <w:tc>
          <w:tcPr>
            <w:tcW w:w="1559"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85.00</w:t>
            </w:r>
          </w:p>
        </w:tc>
        <w:tc>
          <w:tcPr>
            <w:tcW w:w="1843"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pPr>
            <w:r>
              <w:rPr>
                <w:rFonts w:ascii="Times New Roman" w:hAnsi="Times New Roman" w:cs="Times New Roman"/>
                <w:color w:val="000000"/>
                <w:sz w:val="20"/>
                <w:szCs w:val="20"/>
              </w:rPr>
              <w:t>86.00</w:t>
            </w:r>
          </w:p>
        </w:tc>
        <w:tc>
          <w:tcPr>
            <w:tcW w:w="1985" w:type="dxa"/>
            <w:tcBorders>
              <w:top w:val="single" w:sz="8" w:space="0" w:color="000000"/>
              <w:left w:val="single" w:sz="8" w:space="0" w:color="000000"/>
              <w:bottom w:val="single" w:sz="8" w:space="0" w:color="000000"/>
            </w:tcBorders>
            <w:shd w:val="clear" w:color="auto" w:fill="auto"/>
          </w:tcPr>
          <w:p w:rsidR="008536F0" w:rsidRPr="00793519" w:rsidRDefault="008536F0" w:rsidP="000510C5">
            <w:pPr>
              <w:widowControl w:val="0"/>
              <w:autoSpaceDE w:val="0"/>
              <w:spacing w:after="0" w:line="240" w:lineRule="auto"/>
              <w:rPr>
                <w:rFonts w:ascii="Times New Roman" w:hAnsi="Times New Roman" w:cs="Times New Roman"/>
                <w:sz w:val="20"/>
                <w:szCs w:val="20"/>
              </w:rPr>
            </w:pPr>
            <w:r w:rsidRPr="00793519">
              <w:rPr>
                <w:rFonts w:ascii="Times New Roman" w:hAnsi="Times New Roman" w:cs="Times New Roman"/>
                <w:sz w:val="20"/>
                <w:szCs w:val="20"/>
              </w:rPr>
              <w:t>87.00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536F0" w:rsidRPr="00A9620A" w:rsidRDefault="008536F0" w:rsidP="000510C5">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88.00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536F0" w:rsidRPr="00177441" w:rsidRDefault="008536F0" w:rsidP="00A0364C">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89.00</w:t>
            </w:r>
          </w:p>
        </w:tc>
      </w:tr>
      <w:tr w:rsidR="008536F0" w:rsidTr="006A3C31">
        <w:trPr>
          <w:trHeight w:val="239"/>
          <w:jc w:val="center"/>
        </w:trPr>
        <w:tc>
          <w:tcPr>
            <w:tcW w:w="637"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4750" w:type="dxa"/>
            <w:gridSpan w:val="2"/>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Численность муниципальных служащих на 1000 жителей</w:t>
            </w:r>
          </w:p>
        </w:tc>
        <w:tc>
          <w:tcPr>
            <w:tcW w:w="1276"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чел на 1000 нас</w:t>
            </w:r>
          </w:p>
        </w:tc>
        <w:tc>
          <w:tcPr>
            <w:tcW w:w="1559"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5.00</w:t>
            </w:r>
          </w:p>
        </w:tc>
        <w:tc>
          <w:tcPr>
            <w:tcW w:w="1843"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pPr>
            <w:r>
              <w:rPr>
                <w:rFonts w:ascii="Times New Roman" w:hAnsi="Times New Roman" w:cs="Times New Roman"/>
                <w:color w:val="000000"/>
                <w:sz w:val="20"/>
                <w:szCs w:val="20"/>
              </w:rPr>
              <w:t>5.00</w:t>
            </w:r>
          </w:p>
        </w:tc>
        <w:tc>
          <w:tcPr>
            <w:tcW w:w="1985" w:type="dxa"/>
            <w:tcBorders>
              <w:top w:val="single" w:sz="8" w:space="0" w:color="000000"/>
              <w:left w:val="single" w:sz="8" w:space="0" w:color="000000"/>
              <w:bottom w:val="single" w:sz="8" w:space="0" w:color="000000"/>
            </w:tcBorders>
            <w:shd w:val="clear" w:color="auto" w:fill="auto"/>
          </w:tcPr>
          <w:p w:rsidR="008536F0" w:rsidRPr="005D797B" w:rsidRDefault="008536F0" w:rsidP="000510C5">
            <w:pPr>
              <w:widowControl w:val="0"/>
              <w:autoSpaceDE w:val="0"/>
              <w:spacing w:after="0" w:line="240" w:lineRule="auto"/>
              <w:rPr>
                <w:rFonts w:ascii="Times New Roman" w:hAnsi="Times New Roman" w:cs="Times New Roman"/>
              </w:rPr>
            </w:pPr>
            <w:r>
              <w:rPr>
                <w:rFonts w:ascii="Times New Roman" w:hAnsi="Times New Roman" w:cs="Times New Roman"/>
                <w:color w:val="000000"/>
                <w:sz w:val="20"/>
                <w:szCs w:val="20"/>
              </w:rPr>
              <w:t>5.00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536F0" w:rsidRPr="002E4331" w:rsidRDefault="008536F0" w:rsidP="000510C5">
            <w:pPr>
              <w:widowControl w:val="0"/>
              <w:autoSpaceDE w:val="0"/>
              <w:spacing w:after="0" w:line="240" w:lineRule="auto"/>
              <w:rPr>
                <w:rFonts w:ascii="Times New Roman" w:hAnsi="Times New Roman" w:cs="Times New Roman"/>
                <w:sz w:val="20"/>
                <w:szCs w:val="20"/>
                <w:lang w:val="en-US"/>
              </w:rPr>
            </w:pPr>
            <w:r w:rsidRPr="002E4331">
              <w:rPr>
                <w:rFonts w:ascii="Times New Roman" w:hAnsi="Times New Roman" w:cs="Times New Roman"/>
                <w:sz w:val="20"/>
                <w:szCs w:val="20"/>
                <w:lang w:val="en-US"/>
              </w:rPr>
              <w:t>5.00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536F0" w:rsidRPr="00177441" w:rsidRDefault="008536F0" w:rsidP="00A0364C">
            <w:pPr>
              <w:widowControl w:val="0"/>
              <w:autoSpaceDE w:val="0"/>
              <w:spacing w:after="0" w:line="240" w:lineRule="auto"/>
              <w:rPr>
                <w:rFonts w:ascii="Times New Roman" w:hAnsi="Times New Roman" w:cs="Times New Roman"/>
                <w:lang w:val="en-US"/>
              </w:rPr>
            </w:pPr>
            <w:r>
              <w:rPr>
                <w:rFonts w:ascii="Times New Roman" w:hAnsi="Times New Roman" w:cs="Times New Roman"/>
                <w:color w:val="000000"/>
                <w:sz w:val="20"/>
                <w:szCs w:val="20"/>
              </w:rPr>
              <w:t>5.00</w:t>
            </w:r>
          </w:p>
        </w:tc>
      </w:tr>
      <w:tr w:rsidR="000D20BF" w:rsidTr="006A3C31">
        <w:tblPrEx>
          <w:tblCellMar>
            <w:left w:w="0" w:type="dxa"/>
            <w:right w:w="0" w:type="dxa"/>
          </w:tblCellMar>
        </w:tblPrEx>
        <w:trPr>
          <w:trHeight w:val="288"/>
          <w:jc w:val="center"/>
        </w:trPr>
        <w:tc>
          <w:tcPr>
            <w:tcW w:w="15735" w:type="dxa"/>
            <w:gridSpan w:val="9"/>
            <w:tcBorders>
              <w:top w:val="single" w:sz="8" w:space="0" w:color="000000"/>
              <w:left w:val="single" w:sz="8" w:space="0" w:color="000000"/>
              <w:bottom w:val="single" w:sz="8" w:space="0" w:color="000000"/>
              <w:right w:val="single" w:sz="8" w:space="0" w:color="000000"/>
            </w:tcBorders>
            <w:shd w:val="clear" w:color="auto" w:fill="auto"/>
          </w:tcPr>
          <w:p w:rsidR="000D20BF" w:rsidRDefault="000D20BF" w:rsidP="00DA1B8B">
            <w:pPr>
              <w:widowControl w:val="0"/>
              <w:autoSpaceDE w:val="0"/>
              <w:spacing w:after="0" w:line="240" w:lineRule="auto"/>
              <w:jc w:val="center"/>
            </w:pPr>
            <w:r>
              <w:rPr>
                <w:rFonts w:ascii="Times New Roman" w:hAnsi="Times New Roman" w:cs="Times New Roman"/>
                <w:color w:val="000000"/>
                <w:sz w:val="20"/>
                <w:szCs w:val="20"/>
              </w:rPr>
              <w:t>Подпрограмма 2 «Обеспечение общего порядка и противодействие коррупции»</w:t>
            </w:r>
          </w:p>
        </w:tc>
      </w:tr>
      <w:tr w:rsidR="008536F0" w:rsidTr="006A3C31">
        <w:trPr>
          <w:trHeight w:val="239"/>
          <w:jc w:val="center"/>
        </w:trPr>
        <w:tc>
          <w:tcPr>
            <w:tcW w:w="637"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2.1</w:t>
            </w:r>
          </w:p>
        </w:tc>
        <w:tc>
          <w:tcPr>
            <w:tcW w:w="4750" w:type="dxa"/>
            <w:gridSpan w:val="2"/>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Доля проектов нормативных правовых актов, по которым проведена антикоррупционная экспертиза</w:t>
            </w:r>
          </w:p>
        </w:tc>
        <w:tc>
          <w:tcPr>
            <w:tcW w:w="1276"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59"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1843"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1985"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536F0" w:rsidRDefault="008536F0" w:rsidP="00DA1B8B">
            <w:pPr>
              <w:widowControl w:val="0"/>
              <w:autoSpaceDE w:val="0"/>
              <w:spacing w:after="0" w:line="240" w:lineRule="auto"/>
            </w:pPr>
            <w:r>
              <w:rPr>
                <w:rFonts w:ascii="Times New Roman" w:hAnsi="Times New Roman" w:cs="Times New Roman"/>
                <w:color w:val="000000"/>
                <w:sz w:val="20"/>
                <w:szCs w:val="20"/>
              </w:rPr>
              <w:t>100.00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536F0" w:rsidRPr="00A9620A" w:rsidRDefault="008536F0" w:rsidP="00DA1B8B">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color w:val="000000"/>
                <w:sz w:val="20"/>
                <w:szCs w:val="20"/>
              </w:rPr>
              <w:t>100.00</w:t>
            </w:r>
          </w:p>
        </w:tc>
      </w:tr>
      <w:tr w:rsidR="008536F0" w:rsidTr="006A3C31">
        <w:trPr>
          <w:trHeight w:val="239"/>
          <w:jc w:val="center"/>
        </w:trPr>
        <w:tc>
          <w:tcPr>
            <w:tcW w:w="637"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2.2</w:t>
            </w:r>
          </w:p>
        </w:tc>
        <w:tc>
          <w:tcPr>
            <w:tcW w:w="4750" w:type="dxa"/>
            <w:gridSpan w:val="2"/>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Соответствие муниципальных правовых актов в сфере противодействия коррупции региональному законодательству и законодательству РФ</w:t>
            </w:r>
          </w:p>
        </w:tc>
        <w:tc>
          <w:tcPr>
            <w:tcW w:w="1276"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да/нет</w:t>
            </w:r>
          </w:p>
        </w:tc>
        <w:tc>
          <w:tcPr>
            <w:tcW w:w="1559"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843"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985"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536F0" w:rsidRDefault="008536F0" w:rsidP="00DA1B8B">
            <w:pPr>
              <w:widowControl w:val="0"/>
              <w:autoSpaceDE w:val="0"/>
              <w:spacing w:after="0" w:line="240" w:lineRule="auto"/>
            </w:pPr>
            <w:r>
              <w:rPr>
                <w:rFonts w:ascii="Times New Roman" w:hAnsi="Times New Roman" w:cs="Times New Roman"/>
                <w:color w:val="000000"/>
                <w:sz w:val="20"/>
                <w:szCs w:val="20"/>
              </w:rPr>
              <w:t>1.00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536F0" w:rsidRPr="00A9620A" w:rsidRDefault="008536F0" w:rsidP="00DA1B8B">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color w:val="000000"/>
                <w:sz w:val="20"/>
                <w:szCs w:val="20"/>
              </w:rPr>
              <w:t>1.00</w:t>
            </w:r>
          </w:p>
        </w:tc>
      </w:tr>
      <w:tr w:rsidR="000D20BF" w:rsidTr="006A3C31">
        <w:tblPrEx>
          <w:tblCellMar>
            <w:left w:w="0" w:type="dxa"/>
            <w:right w:w="0" w:type="dxa"/>
          </w:tblCellMar>
        </w:tblPrEx>
        <w:trPr>
          <w:trHeight w:val="288"/>
          <w:jc w:val="center"/>
        </w:trPr>
        <w:tc>
          <w:tcPr>
            <w:tcW w:w="15735" w:type="dxa"/>
            <w:gridSpan w:val="9"/>
            <w:tcBorders>
              <w:top w:val="single" w:sz="8" w:space="0" w:color="000000"/>
              <w:left w:val="single" w:sz="8" w:space="0" w:color="000000"/>
              <w:bottom w:val="single" w:sz="8" w:space="0" w:color="000000"/>
              <w:right w:val="single" w:sz="8" w:space="0" w:color="000000"/>
            </w:tcBorders>
            <w:shd w:val="clear" w:color="auto" w:fill="auto"/>
          </w:tcPr>
          <w:p w:rsidR="000D20BF" w:rsidRDefault="000D20BF" w:rsidP="00DA1B8B">
            <w:pPr>
              <w:widowControl w:val="0"/>
              <w:autoSpaceDE w:val="0"/>
              <w:spacing w:after="0" w:line="240" w:lineRule="auto"/>
              <w:jc w:val="center"/>
            </w:pPr>
            <w:r>
              <w:rPr>
                <w:rFonts w:ascii="Times New Roman" w:hAnsi="Times New Roman" w:cs="Times New Roman"/>
                <w:color w:val="000000"/>
                <w:sz w:val="20"/>
                <w:szCs w:val="20"/>
              </w:rPr>
              <w:t>Подпрограмма 3 «Совершенствование, развитие бюджетного процесса и управление муниципальным долгом»</w:t>
            </w:r>
          </w:p>
        </w:tc>
      </w:tr>
      <w:tr w:rsidR="008536F0" w:rsidTr="006A3C31">
        <w:trPr>
          <w:trHeight w:val="239"/>
          <w:jc w:val="center"/>
        </w:trPr>
        <w:tc>
          <w:tcPr>
            <w:tcW w:w="710" w:type="dxa"/>
            <w:gridSpan w:val="2"/>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3.1</w:t>
            </w:r>
          </w:p>
        </w:tc>
        <w:tc>
          <w:tcPr>
            <w:tcW w:w="4677"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Доля проверенных учреждений и организаций от общего числа запланированных контрольных мероприятий</w:t>
            </w:r>
          </w:p>
        </w:tc>
        <w:tc>
          <w:tcPr>
            <w:tcW w:w="1276"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59"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1843"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1985"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pPr>
            <w:r>
              <w:rPr>
                <w:rFonts w:ascii="Times New Roman" w:hAnsi="Times New Roman" w:cs="Times New Roman"/>
                <w:color w:val="000000"/>
                <w:sz w:val="20"/>
                <w:szCs w:val="20"/>
              </w:rPr>
              <w:t>100.00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536F0" w:rsidRPr="007C2BA6" w:rsidRDefault="008536F0" w:rsidP="000510C5">
            <w:pPr>
              <w:widowControl w:val="0"/>
              <w:autoSpaceDE w:val="0"/>
              <w:spacing w:after="0" w:line="240" w:lineRule="auto"/>
              <w:rPr>
                <w:rFonts w:ascii="Times New Roman" w:hAnsi="Times New Roman" w:cs="Times New Roman"/>
                <w:sz w:val="20"/>
                <w:szCs w:val="20"/>
              </w:rPr>
            </w:pPr>
            <w:r w:rsidRPr="007C2BA6">
              <w:rPr>
                <w:rFonts w:ascii="Times New Roman" w:hAnsi="Times New Roman" w:cs="Times New Roman"/>
                <w:color w:val="000000"/>
                <w:sz w:val="20"/>
                <w:szCs w:val="20"/>
              </w:rPr>
              <w:t>100.00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536F0" w:rsidRPr="00A9620A" w:rsidRDefault="008536F0" w:rsidP="00DA1B8B">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100.00</w:t>
            </w:r>
          </w:p>
        </w:tc>
      </w:tr>
      <w:tr w:rsidR="008536F0" w:rsidTr="006A3C31">
        <w:trPr>
          <w:trHeight w:val="239"/>
          <w:jc w:val="center"/>
        </w:trPr>
        <w:tc>
          <w:tcPr>
            <w:tcW w:w="710" w:type="dxa"/>
            <w:gridSpan w:val="2"/>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3.2</w:t>
            </w:r>
          </w:p>
        </w:tc>
        <w:tc>
          <w:tcPr>
            <w:tcW w:w="4677"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Доля расходов бюджета муниципального образования, формируемых в рамках муниципальных программ</w:t>
            </w:r>
          </w:p>
        </w:tc>
        <w:tc>
          <w:tcPr>
            <w:tcW w:w="1276"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59"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95.50</w:t>
            </w:r>
          </w:p>
        </w:tc>
        <w:tc>
          <w:tcPr>
            <w:tcW w:w="1843"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pPr>
            <w:r>
              <w:rPr>
                <w:rFonts w:ascii="Times New Roman" w:hAnsi="Times New Roman" w:cs="Times New Roman"/>
                <w:color w:val="000000"/>
                <w:sz w:val="20"/>
                <w:szCs w:val="20"/>
              </w:rPr>
              <w:t>96.00</w:t>
            </w:r>
          </w:p>
        </w:tc>
        <w:tc>
          <w:tcPr>
            <w:tcW w:w="1985" w:type="dxa"/>
            <w:tcBorders>
              <w:top w:val="single" w:sz="8" w:space="0" w:color="000000"/>
              <w:left w:val="single" w:sz="8" w:space="0" w:color="000000"/>
              <w:bottom w:val="single" w:sz="8" w:space="0" w:color="000000"/>
            </w:tcBorders>
            <w:shd w:val="clear" w:color="auto" w:fill="auto"/>
          </w:tcPr>
          <w:p w:rsidR="008536F0" w:rsidRPr="007C2BA6" w:rsidRDefault="008536F0" w:rsidP="000510C5">
            <w:pPr>
              <w:widowControl w:val="0"/>
              <w:autoSpaceDE w:val="0"/>
              <w:spacing w:after="0" w:line="240" w:lineRule="auto"/>
              <w:rPr>
                <w:rFonts w:ascii="Times New Roman" w:hAnsi="Times New Roman" w:cs="Times New Roman"/>
                <w:sz w:val="20"/>
                <w:szCs w:val="20"/>
              </w:rPr>
            </w:pPr>
            <w:r w:rsidRPr="007C2BA6">
              <w:rPr>
                <w:rFonts w:ascii="Times New Roman" w:hAnsi="Times New Roman" w:cs="Times New Roman"/>
                <w:sz w:val="20"/>
                <w:szCs w:val="20"/>
              </w:rPr>
              <w:t>96,5</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536F0" w:rsidRPr="00A9620A" w:rsidRDefault="008536F0" w:rsidP="000510C5">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97.00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536F0" w:rsidRPr="00A9620A" w:rsidRDefault="008536F0" w:rsidP="0018116D">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97.00</w:t>
            </w:r>
          </w:p>
        </w:tc>
      </w:tr>
      <w:tr w:rsidR="008536F0" w:rsidTr="006A3C31">
        <w:trPr>
          <w:trHeight w:val="239"/>
          <w:jc w:val="center"/>
        </w:trPr>
        <w:tc>
          <w:tcPr>
            <w:tcW w:w="710" w:type="dxa"/>
            <w:gridSpan w:val="2"/>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3.3</w:t>
            </w:r>
          </w:p>
        </w:tc>
        <w:tc>
          <w:tcPr>
            <w:tcW w:w="4677"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Доля расходов на обслуживание муниципального долга</w:t>
            </w:r>
          </w:p>
        </w:tc>
        <w:tc>
          <w:tcPr>
            <w:tcW w:w="1276"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59"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1.60</w:t>
            </w:r>
          </w:p>
        </w:tc>
        <w:tc>
          <w:tcPr>
            <w:tcW w:w="1843"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pPr>
            <w:r>
              <w:rPr>
                <w:rFonts w:ascii="Times New Roman" w:hAnsi="Times New Roman" w:cs="Times New Roman"/>
                <w:color w:val="000000"/>
                <w:sz w:val="20"/>
                <w:szCs w:val="20"/>
              </w:rPr>
              <w:t>1.50</w:t>
            </w:r>
          </w:p>
        </w:tc>
        <w:tc>
          <w:tcPr>
            <w:tcW w:w="1985" w:type="dxa"/>
            <w:tcBorders>
              <w:top w:val="single" w:sz="8" w:space="0" w:color="000000"/>
              <w:left w:val="single" w:sz="8" w:space="0" w:color="000000"/>
              <w:bottom w:val="single" w:sz="8" w:space="0" w:color="000000"/>
            </w:tcBorders>
            <w:shd w:val="clear" w:color="auto" w:fill="auto"/>
          </w:tcPr>
          <w:p w:rsidR="008536F0" w:rsidRPr="007C2BA6" w:rsidRDefault="008536F0" w:rsidP="000510C5">
            <w:pPr>
              <w:widowControl w:val="0"/>
              <w:autoSpaceDE w:val="0"/>
              <w:spacing w:after="0" w:line="240" w:lineRule="auto"/>
              <w:rPr>
                <w:rFonts w:ascii="Times New Roman" w:hAnsi="Times New Roman" w:cs="Times New Roman"/>
                <w:sz w:val="20"/>
                <w:szCs w:val="20"/>
              </w:rPr>
            </w:pPr>
            <w:r w:rsidRPr="007C2BA6">
              <w:rPr>
                <w:rFonts w:ascii="Times New Roman" w:hAnsi="Times New Roman" w:cs="Times New Roman"/>
                <w:sz w:val="20"/>
                <w:szCs w:val="20"/>
              </w:rPr>
              <w:t>1.40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536F0" w:rsidRPr="000F31E0" w:rsidRDefault="008536F0" w:rsidP="000510C5">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1.30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536F0" w:rsidRPr="00177441" w:rsidRDefault="008536F0" w:rsidP="00276B2A">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w:t>
            </w:r>
            <w:r>
              <w:rPr>
                <w:rFonts w:ascii="Times New Roman" w:hAnsi="Times New Roman" w:cs="Times New Roman"/>
                <w:sz w:val="20"/>
                <w:szCs w:val="20"/>
              </w:rPr>
              <w:t>2</w:t>
            </w:r>
            <w:r>
              <w:rPr>
                <w:rFonts w:ascii="Times New Roman" w:hAnsi="Times New Roman" w:cs="Times New Roman"/>
                <w:sz w:val="20"/>
                <w:szCs w:val="20"/>
                <w:lang w:val="en-US"/>
              </w:rPr>
              <w:t>0</w:t>
            </w:r>
          </w:p>
        </w:tc>
      </w:tr>
      <w:tr w:rsidR="008536F0" w:rsidTr="006A3C31">
        <w:trPr>
          <w:trHeight w:val="239"/>
          <w:jc w:val="center"/>
        </w:trPr>
        <w:tc>
          <w:tcPr>
            <w:tcW w:w="710" w:type="dxa"/>
            <w:gridSpan w:val="2"/>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3.4</w:t>
            </w:r>
          </w:p>
        </w:tc>
        <w:tc>
          <w:tcPr>
            <w:tcW w:w="4677"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Исполнение районного бюджета по налоговым доходам к первоначально утвержденному уровню</w:t>
            </w:r>
          </w:p>
        </w:tc>
        <w:tc>
          <w:tcPr>
            <w:tcW w:w="1276"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59"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91.50</w:t>
            </w:r>
          </w:p>
        </w:tc>
        <w:tc>
          <w:tcPr>
            <w:tcW w:w="1843"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pPr>
            <w:r>
              <w:rPr>
                <w:rFonts w:ascii="Times New Roman" w:hAnsi="Times New Roman" w:cs="Times New Roman"/>
                <w:color w:val="000000"/>
                <w:sz w:val="20"/>
                <w:szCs w:val="20"/>
              </w:rPr>
              <w:t>92.00</w:t>
            </w:r>
          </w:p>
        </w:tc>
        <w:tc>
          <w:tcPr>
            <w:tcW w:w="1985" w:type="dxa"/>
            <w:tcBorders>
              <w:top w:val="single" w:sz="8" w:space="0" w:color="000000"/>
              <w:left w:val="single" w:sz="8" w:space="0" w:color="000000"/>
              <w:bottom w:val="single" w:sz="8" w:space="0" w:color="000000"/>
            </w:tcBorders>
            <w:shd w:val="clear" w:color="auto" w:fill="auto"/>
          </w:tcPr>
          <w:p w:rsidR="008536F0" w:rsidRPr="007C2BA6" w:rsidRDefault="008536F0" w:rsidP="000510C5">
            <w:pPr>
              <w:widowControl w:val="0"/>
              <w:autoSpaceDE w:val="0"/>
              <w:spacing w:after="0" w:line="240" w:lineRule="auto"/>
              <w:rPr>
                <w:rFonts w:ascii="Times New Roman" w:hAnsi="Times New Roman" w:cs="Times New Roman"/>
                <w:sz w:val="20"/>
                <w:szCs w:val="20"/>
              </w:rPr>
            </w:pPr>
            <w:r w:rsidRPr="007C2BA6">
              <w:rPr>
                <w:rFonts w:ascii="Times New Roman" w:hAnsi="Times New Roman" w:cs="Times New Roman"/>
                <w:sz w:val="20"/>
                <w:szCs w:val="20"/>
              </w:rPr>
              <w:t>92.5</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536F0" w:rsidRPr="000F31E0" w:rsidRDefault="008536F0" w:rsidP="000510C5">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93.00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536F0" w:rsidRPr="000F31E0" w:rsidRDefault="008536F0" w:rsidP="00DA1B8B">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93.5</w:t>
            </w:r>
          </w:p>
        </w:tc>
      </w:tr>
      <w:tr w:rsidR="008536F0" w:rsidTr="006A3C31">
        <w:trPr>
          <w:trHeight w:val="239"/>
          <w:jc w:val="center"/>
        </w:trPr>
        <w:tc>
          <w:tcPr>
            <w:tcW w:w="710" w:type="dxa"/>
            <w:gridSpan w:val="2"/>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3.5</w:t>
            </w:r>
          </w:p>
        </w:tc>
        <w:tc>
          <w:tcPr>
            <w:tcW w:w="4677"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Отношение дефицита районного бюджета к общему годовому объему доходов районного бюджета без учета объема безвозмездных поступлений в отчетном финансовом году</w:t>
            </w:r>
          </w:p>
        </w:tc>
        <w:tc>
          <w:tcPr>
            <w:tcW w:w="1276"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59"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20.50</w:t>
            </w:r>
          </w:p>
        </w:tc>
        <w:tc>
          <w:tcPr>
            <w:tcW w:w="1843"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pPr>
            <w:r>
              <w:rPr>
                <w:rFonts w:ascii="Times New Roman" w:hAnsi="Times New Roman" w:cs="Times New Roman"/>
                <w:color w:val="000000"/>
                <w:sz w:val="20"/>
                <w:szCs w:val="20"/>
              </w:rPr>
              <w:t>20.00</w:t>
            </w:r>
          </w:p>
        </w:tc>
        <w:tc>
          <w:tcPr>
            <w:tcW w:w="1985" w:type="dxa"/>
            <w:tcBorders>
              <w:top w:val="single" w:sz="8" w:space="0" w:color="000000"/>
              <w:left w:val="single" w:sz="8" w:space="0" w:color="000000"/>
              <w:bottom w:val="single" w:sz="8" w:space="0" w:color="000000"/>
            </w:tcBorders>
            <w:shd w:val="clear" w:color="auto" w:fill="auto"/>
          </w:tcPr>
          <w:p w:rsidR="008536F0" w:rsidRPr="000F31E0" w:rsidRDefault="008536F0" w:rsidP="000510C5">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19.5</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536F0" w:rsidRPr="000F31E0" w:rsidRDefault="008536F0" w:rsidP="000510C5">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19.0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536F0" w:rsidRPr="000F31E0" w:rsidRDefault="008536F0" w:rsidP="00DA1B8B">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18.5</w:t>
            </w:r>
          </w:p>
        </w:tc>
      </w:tr>
      <w:tr w:rsidR="008536F0" w:rsidTr="006A3C31">
        <w:trPr>
          <w:trHeight w:val="239"/>
          <w:jc w:val="center"/>
        </w:trPr>
        <w:tc>
          <w:tcPr>
            <w:tcW w:w="710" w:type="dxa"/>
            <w:gridSpan w:val="2"/>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3.6</w:t>
            </w:r>
          </w:p>
        </w:tc>
        <w:tc>
          <w:tcPr>
            <w:tcW w:w="4677"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Уровень муниципального долга по отношению к доходам бюджета без учета безвозмездных поступлений в отчетном финансовом году</w:t>
            </w:r>
          </w:p>
        </w:tc>
        <w:tc>
          <w:tcPr>
            <w:tcW w:w="1276"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59"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8.00</w:t>
            </w:r>
          </w:p>
        </w:tc>
        <w:tc>
          <w:tcPr>
            <w:tcW w:w="1843"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pPr>
            <w:r>
              <w:rPr>
                <w:rFonts w:ascii="Times New Roman" w:hAnsi="Times New Roman" w:cs="Times New Roman"/>
                <w:color w:val="000000"/>
                <w:sz w:val="20"/>
                <w:szCs w:val="20"/>
              </w:rPr>
              <w:t>7.00</w:t>
            </w:r>
          </w:p>
        </w:tc>
        <w:tc>
          <w:tcPr>
            <w:tcW w:w="1985" w:type="dxa"/>
            <w:tcBorders>
              <w:top w:val="single" w:sz="8" w:space="0" w:color="000000"/>
              <w:left w:val="single" w:sz="8" w:space="0" w:color="000000"/>
              <w:bottom w:val="single" w:sz="8" w:space="0" w:color="000000"/>
            </w:tcBorders>
            <w:shd w:val="clear" w:color="auto" w:fill="auto"/>
          </w:tcPr>
          <w:p w:rsidR="008536F0" w:rsidRPr="007C2BA6" w:rsidRDefault="008536F0" w:rsidP="000510C5">
            <w:pPr>
              <w:widowControl w:val="0"/>
              <w:autoSpaceDE w:val="0"/>
              <w:spacing w:after="0" w:line="240" w:lineRule="auto"/>
              <w:rPr>
                <w:rFonts w:ascii="Times New Roman" w:hAnsi="Times New Roman" w:cs="Times New Roman"/>
                <w:sz w:val="20"/>
                <w:szCs w:val="20"/>
              </w:rPr>
            </w:pPr>
            <w:r w:rsidRPr="007C2BA6">
              <w:rPr>
                <w:rFonts w:ascii="Times New Roman" w:hAnsi="Times New Roman" w:cs="Times New Roman"/>
                <w:sz w:val="20"/>
                <w:szCs w:val="20"/>
              </w:rPr>
              <w:t>6.00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536F0" w:rsidRPr="000F31E0" w:rsidRDefault="008536F0" w:rsidP="000510C5">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5.00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536F0" w:rsidRPr="00177441" w:rsidRDefault="008536F0" w:rsidP="00DA1B8B">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4.00</w:t>
            </w:r>
          </w:p>
        </w:tc>
      </w:tr>
      <w:tr w:rsidR="00B802EB" w:rsidTr="006A3C31">
        <w:tblPrEx>
          <w:tblCellMar>
            <w:left w:w="0" w:type="dxa"/>
            <w:right w:w="0" w:type="dxa"/>
          </w:tblCellMar>
        </w:tblPrEx>
        <w:trPr>
          <w:trHeight w:val="288"/>
          <w:jc w:val="center"/>
        </w:trPr>
        <w:tc>
          <w:tcPr>
            <w:tcW w:w="15735" w:type="dxa"/>
            <w:gridSpan w:val="9"/>
            <w:tcBorders>
              <w:top w:val="single" w:sz="8" w:space="0" w:color="000000"/>
              <w:left w:val="single" w:sz="8" w:space="0" w:color="000000"/>
              <w:bottom w:val="single" w:sz="8" w:space="0" w:color="000000"/>
              <w:right w:val="single" w:sz="8" w:space="0" w:color="000000"/>
            </w:tcBorders>
            <w:shd w:val="clear" w:color="auto" w:fill="auto"/>
          </w:tcPr>
          <w:p w:rsidR="00B802EB" w:rsidRDefault="00B802EB" w:rsidP="00DA1B8B">
            <w:pPr>
              <w:widowControl w:val="0"/>
              <w:autoSpaceDE w:val="0"/>
              <w:spacing w:after="0" w:line="240" w:lineRule="auto"/>
              <w:jc w:val="center"/>
            </w:pPr>
            <w:r>
              <w:rPr>
                <w:rFonts w:ascii="Times New Roman" w:hAnsi="Times New Roman" w:cs="Times New Roman"/>
                <w:color w:val="000000"/>
                <w:sz w:val="20"/>
                <w:szCs w:val="20"/>
              </w:rPr>
              <w:t>Подпрограмма 4 «Социальная поддержка граждан и реализация демографической политики»</w:t>
            </w:r>
          </w:p>
        </w:tc>
      </w:tr>
      <w:tr w:rsidR="008536F0" w:rsidTr="006A3C31">
        <w:trPr>
          <w:trHeight w:val="239"/>
          <w:jc w:val="center"/>
        </w:trPr>
        <w:tc>
          <w:tcPr>
            <w:tcW w:w="710" w:type="dxa"/>
            <w:gridSpan w:val="2"/>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4.1</w:t>
            </w:r>
          </w:p>
        </w:tc>
        <w:tc>
          <w:tcPr>
            <w:tcW w:w="4677"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Доля лиц получивших необходимые меры социальной поддержки от числа граждан, имеющих право на их получение</w:t>
            </w:r>
          </w:p>
        </w:tc>
        <w:tc>
          <w:tcPr>
            <w:tcW w:w="1276" w:type="dxa"/>
            <w:tcBorders>
              <w:top w:val="single" w:sz="8" w:space="0" w:color="000000"/>
              <w:left w:val="single" w:sz="8" w:space="0" w:color="000000"/>
              <w:bottom w:val="single" w:sz="8" w:space="0" w:color="000000"/>
            </w:tcBorders>
            <w:shd w:val="clear" w:color="auto" w:fill="auto"/>
          </w:tcPr>
          <w:p w:rsidR="008536F0" w:rsidRDefault="008536F0" w:rsidP="00DA1B8B">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59"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1843"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100.00</w:t>
            </w:r>
          </w:p>
        </w:tc>
        <w:tc>
          <w:tcPr>
            <w:tcW w:w="1985" w:type="dxa"/>
            <w:tcBorders>
              <w:top w:val="single" w:sz="8" w:space="0" w:color="000000"/>
              <w:left w:val="single" w:sz="8" w:space="0" w:color="000000"/>
              <w:bottom w:val="single" w:sz="8" w:space="0" w:color="000000"/>
            </w:tcBorders>
            <w:shd w:val="clear" w:color="auto" w:fill="auto"/>
          </w:tcPr>
          <w:p w:rsidR="008536F0" w:rsidRDefault="008536F0" w:rsidP="000510C5">
            <w:pPr>
              <w:widowControl w:val="0"/>
              <w:autoSpaceDE w:val="0"/>
              <w:spacing w:after="0" w:line="240" w:lineRule="auto"/>
            </w:pPr>
            <w:r>
              <w:rPr>
                <w:rFonts w:ascii="Times New Roman" w:hAnsi="Times New Roman" w:cs="Times New Roman"/>
                <w:color w:val="000000"/>
                <w:sz w:val="20"/>
                <w:szCs w:val="20"/>
              </w:rPr>
              <w:t>100.00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536F0" w:rsidRPr="007C2BA6" w:rsidRDefault="008536F0" w:rsidP="000510C5">
            <w:pPr>
              <w:widowControl w:val="0"/>
              <w:autoSpaceDE w:val="0"/>
              <w:spacing w:after="0" w:line="240" w:lineRule="auto"/>
              <w:rPr>
                <w:rFonts w:ascii="Times New Roman" w:hAnsi="Times New Roman" w:cs="Times New Roman"/>
                <w:sz w:val="20"/>
                <w:szCs w:val="20"/>
              </w:rPr>
            </w:pPr>
            <w:r w:rsidRPr="007C2BA6">
              <w:rPr>
                <w:rFonts w:ascii="Times New Roman" w:hAnsi="Times New Roman" w:cs="Times New Roman"/>
                <w:sz w:val="20"/>
                <w:szCs w:val="20"/>
              </w:rPr>
              <w:t>100.00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536F0" w:rsidRPr="006A6E27" w:rsidRDefault="008536F0" w:rsidP="00DA1B8B">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100.00</w:t>
            </w:r>
          </w:p>
        </w:tc>
      </w:tr>
      <w:tr w:rsidR="008536F0" w:rsidTr="006A3C31">
        <w:trPr>
          <w:trHeight w:val="239"/>
          <w:jc w:val="center"/>
        </w:trPr>
        <w:tc>
          <w:tcPr>
            <w:tcW w:w="710" w:type="dxa"/>
            <w:gridSpan w:val="2"/>
            <w:tcBorders>
              <w:top w:val="single" w:sz="8" w:space="0" w:color="000000"/>
              <w:left w:val="single" w:sz="8" w:space="0" w:color="000000"/>
              <w:bottom w:val="single" w:sz="8" w:space="0" w:color="000000"/>
            </w:tcBorders>
            <w:shd w:val="clear" w:color="auto" w:fill="auto"/>
          </w:tcPr>
          <w:p w:rsidR="008536F0" w:rsidRPr="000B37CD" w:rsidRDefault="008536F0" w:rsidP="006A3C31">
            <w:pPr>
              <w:widowControl w:val="0"/>
              <w:autoSpaceDE w:val="0"/>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4.2</w:t>
            </w:r>
          </w:p>
        </w:tc>
        <w:tc>
          <w:tcPr>
            <w:tcW w:w="4677" w:type="dxa"/>
            <w:tcBorders>
              <w:top w:val="single" w:sz="8" w:space="0" w:color="000000"/>
              <w:left w:val="single" w:sz="8" w:space="0" w:color="000000"/>
              <w:bottom w:val="single" w:sz="8" w:space="0" w:color="000000"/>
            </w:tcBorders>
            <w:shd w:val="clear" w:color="auto" w:fill="auto"/>
          </w:tcPr>
          <w:p w:rsidR="008536F0" w:rsidRPr="000B37CD" w:rsidRDefault="008536F0" w:rsidP="006A3C31">
            <w:pPr>
              <w:widowControl w:val="0"/>
              <w:autoSpaceDE w:val="0"/>
              <w:spacing w:after="0" w:line="240" w:lineRule="auto"/>
              <w:jc w:val="center"/>
              <w:rPr>
                <w:rFonts w:ascii="Times New Roman" w:hAnsi="Times New Roman" w:cs="Times New Roman"/>
                <w:color w:val="000000"/>
                <w:sz w:val="20"/>
                <w:szCs w:val="20"/>
              </w:rPr>
            </w:pPr>
            <w:r w:rsidRPr="000B37CD">
              <w:rPr>
                <w:rFonts w:ascii="Times New Roman" w:hAnsi="Times New Roman" w:cs="Times New Roman"/>
                <w:color w:val="000000"/>
                <w:sz w:val="20"/>
                <w:szCs w:val="20"/>
              </w:rPr>
              <w:t>Уровень удовлетворения нас</w:t>
            </w:r>
            <w:r>
              <w:rPr>
                <w:rFonts w:ascii="Times New Roman" w:hAnsi="Times New Roman" w:cs="Times New Roman"/>
                <w:color w:val="000000"/>
                <w:sz w:val="20"/>
                <w:szCs w:val="20"/>
              </w:rPr>
              <w:t>е</w:t>
            </w:r>
            <w:r w:rsidRPr="000B37CD">
              <w:rPr>
                <w:rFonts w:ascii="Times New Roman" w:hAnsi="Times New Roman" w:cs="Times New Roman"/>
                <w:color w:val="000000"/>
                <w:sz w:val="20"/>
                <w:szCs w:val="20"/>
              </w:rPr>
              <w:t>ления муниципа</w:t>
            </w:r>
            <w:r>
              <w:rPr>
                <w:rFonts w:ascii="Times New Roman" w:hAnsi="Times New Roman" w:cs="Times New Roman"/>
                <w:color w:val="000000"/>
                <w:sz w:val="20"/>
                <w:szCs w:val="20"/>
              </w:rPr>
              <w:t xml:space="preserve">ного образования </w:t>
            </w:r>
            <w:r w:rsidRPr="006965BD">
              <w:rPr>
                <w:rFonts w:ascii="Times New Roman" w:hAnsi="Times New Roman" w:cs="Times New Roman"/>
                <w:color w:val="000000"/>
                <w:sz w:val="20"/>
                <w:szCs w:val="20"/>
              </w:rPr>
              <w:t>м</w:t>
            </w:r>
            <w:r>
              <w:rPr>
                <w:rFonts w:ascii="Times New Roman" w:hAnsi="Times New Roman" w:cs="Times New Roman"/>
                <w:color w:val="000000"/>
                <w:sz w:val="20"/>
                <w:szCs w:val="20"/>
              </w:rPr>
              <w:t>ерами социальной поддержки населения</w:t>
            </w:r>
          </w:p>
        </w:tc>
        <w:tc>
          <w:tcPr>
            <w:tcW w:w="1276" w:type="dxa"/>
            <w:tcBorders>
              <w:top w:val="single" w:sz="8" w:space="0" w:color="000000"/>
              <w:left w:val="single" w:sz="8" w:space="0" w:color="000000"/>
              <w:bottom w:val="single" w:sz="8" w:space="0" w:color="000000"/>
            </w:tcBorders>
            <w:shd w:val="clear" w:color="auto" w:fill="auto"/>
          </w:tcPr>
          <w:p w:rsidR="008536F0" w:rsidRDefault="008536F0" w:rsidP="006A3C31">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w:t>
            </w:r>
          </w:p>
        </w:tc>
        <w:tc>
          <w:tcPr>
            <w:tcW w:w="1559" w:type="dxa"/>
            <w:tcBorders>
              <w:top w:val="single" w:sz="8" w:space="0" w:color="000000"/>
              <w:left w:val="single" w:sz="8" w:space="0" w:color="000000"/>
              <w:bottom w:val="single" w:sz="8" w:space="0" w:color="000000"/>
            </w:tcBorders>
            <w:shd w:val="clear" w:color="auto" w:fill="auto"/>
          </w:tcPr>
          <w:p w:rsidR="008536F0" w:rsidRDefault="008536F0" w:rsidP="006A3C31">
            <w:pPr>
              <w:jc w:val="center"/>
            </w:pPr>
            <w:r>
              <w:rPr>
                <w:rFonts w:ascii="Times New Roman" w:hAnsi="Times New Roman" w:cs="Times New Roman"/>
                <w:color w:val="000000"/>
                <w:sz w:val="20"/>
                <w:szCs w:val="20"/>
              </w:rPr>
              <w:t>75</w:t>
            </w:r>
            <w:r w:rsidRPr="00AC014B">
              <w:rPr>
                <w:rFonts w:ascii="Times New Roman" w:hAnsi="Times New Roman" w:cs="Times New Roman"/>
                <w:color w:val="000000"/>
                <w:sz w:val="20"/>
                <w:szCs w:val="20"/>
              </w:rPr>
              <w:t>.00</w:t>
            </w:r>
          </w:p>
        </w:tc>
        <w:tc>
          <w:tcPr>
            <w:tcW w:w="1843" w:type="dxa"/>
            <w:tcBorders>
              <w:top w:val="single" w:sz="8" w:space="0" w:color="000000"/>
              <w:left w:val="single" w:sz="8" w:space="0" w:color="000000"/>
              <w:bottom w:val="single" w:sz="8" w:space="0" w:color="000000"/>
            </w:tcBorders>
            <w:shd w:val="clear" w:color="auto" w:fill="auto"/>
          </w:tcPr>
          <w:p w:rsidR="008536F0" w:rsidRDefault="008536F0" w:rsidP="006A3C31">
            <w:pPr>
              <w:jc w:val="center"/>
            </w:pPr>
            <w:r>
              <w:rPr>
                <w:rFonts w:ascii="Times New Roman" w:hAnsi="Times New Roman" w:cs="Times New Roman"/>
                <w:color w:val="000000"/>
                <w:sz w:val="20"/>
                <w:szCs w:val="20"/>
              </w:rPr>
              <w:t>80</w:t>
            </w:r>
            <w:r w:rsidRPr="00AC014B">
              <w:rPr>
                <w:rFonts w:ascii="Times New Roman" w:hAnsi="Times New Roman" w:cs="Times New Roman"/>
                <w:color w:val="000000"/>
                <w:sz w:val="20"/>
                <w:szCs w:val="20"/>
              </w:rPr>
              <w:t>.00</w:t>
            </w:r>
          </w:p>
        </w:tc>
        <w:tc>
          <w:tcPr>
            <w:tcW w:w="1985" w:type="dxa"/>
            <w:tcBorders>
              <w:top w:val="single" w:sz="8" w:space="0" w:color="000000"/>
              <w:left w:val="single" w:sz="8" w:space="0" w:color="000000"/>
              <w:bottom w:val="single" w:sz="8" w:space="0" w:color="000000"/>
            </w:tcBorders>
            <w:shd w:val="clear" w:color="auto" w:fill="auto"/>
          </w:tcPr>
          <w:p w:rsidR="008536F0" w:rsidRPr="007C2BA6" w:rsidRDefault="008536F0" w:rsidP="006A3C31">
            <w:pPr>
              <w:jc w:val="center"/>
              <w:rPr>
                <w:rFonts w:ascii="Times New Roman" w:hAnsi="Times New Roman" w:cs="Times New Roman"/>
                <w:sz w:val="20"/>
                <w:szCs w:val="20"/>
              </w:rPr>
            </w:pPr>
            <w:r w:rsidRPr="007C2BA6">
              <w:rPr>
                <w:rFonts w:ascii="Times New Roman" w:hAnsi="Times New Roman" w:cs="Times New Roman"/>
                <w:sz w:val="20"/>
                <w:szCs w:val="20"/>
              </w:rPr>
              <w:t>85.00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536F0" w:rsidRPr="006A6E27" w:rsidRDefault="008536F0" w:rsidP="006A3C31">
            <w:pPr>
              <w:jc w:val="center"/>
              <w:rPr>
                <w:rFonts w:ascii="Times New Roman" w:hAnsi="Times New Roman" w:cs="Times New Roman"/>
                <w:sz w:val="20"/>
                <w:szCs w:val="20"/>
                <w:lang w:val="en-US"/>
              </w:rPr>
            </w:pPr>
            <w:r>
              <w:rPr>
                <w:rFonts w:ascii="Times New Roman" w:hAnsi="Times New Roman" w:cs="Times New Roman"/>
                <w:sz w:val="20"/>
                <w:szCs w:val="20"/>
                <w:lang w:val="en-US"/>
              </w:rPr>
              <w:t>90.00</w:t>
            </w:r>
          </w:p>
        </w:tc>
        <w:tc>
          <w:tcPr>
            <w:tcW w:w="1843" w:type="dxa"/>
            <w:tcBorders>
              <w:top w:val="single" w:sz="8" w:space="0" w:color="000000"/>
              <w:left w:val="single" w:sz="8" w:space="0" w:color="000000"/>
              <w:bottom w:val="single" w:sz="8" w:space="0" w:color="000000"/>
              <w:right w:val="single" w:sz="8" w:space="0" w:color="000000"/>
            </w:tcBorders>
            <w:shd w:val="clear" w:color="auto" w:fill="auto"/>
          </w:tcPr>
          <w:p w:rsidR="008536F0" w:rsidRPr="00177441" w:rsidRDefault="008536F0" w:rsidP="006A3C31">
            <w:pPr>
              <w:jc w:val="center"/>
              <w:rPr>
                <w:rFonts w:ascii="Times New Roman" w:hAnsi="Times New Roman" w:cs="Times New Roman"/>
                <w:sz w:val="20"/>
                <w:szCs w:val="20"/>
                <w:lang w:val="en-US"/>
              </w:rPr>
            </w:pPr>
            <w:r>
              <w:rPr>
                <w:rFonts w:ascii="Times New Roman" w:hAnsi="Times New Roman" w:cs="Times New Roman"/>
                <w:sz w:val="20"/>
                <w:szCs w:val="20"/>
              </w:rPr>
              <w:t>90.00</w:t>
            </w:r>
          </w:p>
        </w:tc>
      </w:tr>
    </w:tbl>
    <w:tbl>
      <w:tblPr>
        <w:tblpPr w:leftFromText="180" w:rightFromText="180" w:vertAnchor="text" w:horzAnchor="margin" w:tblpXSpec="center" w:tblpY="-6760"/>
        <w:tblW w:w="0" w:type="auto"/>
        <w:tblLayout w:type="fixed"/>
        <w:tblLook w:val="0000"/>
      </w:tblPr>
      <w:tblGrid>
        <w:gridCol w:w="498"/>
        <w:gridCol w:w="4684"/>
        <w:gridCol w:w="205"/>
        <w:gridCol w:w="3730"/>
        <w:gridCol w:w="3010"/>
        <w:gridCol w:w="64"/>
        <w:gridCol w:w="2358"/>
      </w:tblGrid>
      <w:tr w:rsidR="000D20BF" w:rsidRPr="002759C6" w:rsidTr="006A3C31">
        <w:trPr>
          <w:trHeight w:val="661"/>
        </w:trPr>
        <w:tc>
          <w:tcPr>
            <w:tcW w:w="14549" w:type="dxa"/>
            <w:gridSpan w:val="7"/>
            <w:tcMar>
              <w:top w:w="0" w:type="dxa"/>
              <w:left w:w="0" w:type="dxa"/>
              <w:bottom w:w="0" w:type="dxa"/>
              <w:right w:w="0" w:type="dxa"/>
            </w:tcMar>
          </w:tcPr>
          <w:p w:rsidR="000D20BF" w:rsidRDefault="000D20BF" w:rsidP="00DA1B8B">
            <w:pPr>
              <w:widowControl w:val="0"/>
              <w:autoSpaceDE w:val="0"/>
              <w:autoSpaceDN w:val="0"/>
              <w:adjustRightInd w:val="0"/>
              <w:spacing w:after="0" w:line="240" w:lineRule="auto"/>
              <w:jc w:val="center"/>
              <w:rPr>
                <w:rFonts w:ascii="Times New Roman" w:hAnsi="Times New Roman" w:cs="Times New Roman"/>
                <w:b/>
                <w:bCs/>
                <w:color w:val="000000"/>
                <w:sz w:val="24"/>
                <w:szCs w:val="24"/>
              </w:rPr>
            </w:pPr>
          </w:p>
          <w:p w:rsidR="000D20BF" w:rsidRPr="00342999" w:rsidRDefault="000D20BF" w:rsidP="00DA1B8B">
            <w:pPr>
              <w:widowControl w:val="0"/>
              <w:autoSpaceDE w:val="0"/>
              <w:autoSpaceDN w:val="0"/>
              <w:adjustRightInd w:val="0"/>
              <w:spacing w:after="0" w:line="240" w:lineRule="auto"/>
              <w:jc w:val="center"/>
              <w:rPr>
                <w:rFonts w:ascii="Times New Roman" w:hAnsi="Times New Roman" w:cs="Times New Roman"/>
                <w:b/>
                <w:bCs/>
                <w:color w:val="000000"/>
                <w:sz w:val="24"/>
                <w:szCs w:val="24"/>
              </w:rPr>
            </w:pPr>
            <w:r w:rsidRPr="00342999">
              <w:rPr>
                <w:rFonts w:ascii="Times New Roman" w:hAnsi="Times New Roman" w:cs="Times New Roman"/>
                <w:b/>
                <w:bCs/>
                <w:color w:val="000000"/>
                <w:sz w:val="24"/>
                <w:szCs w:val="24"/>
              </w:rPr>
              <w:t>ПЕРЕЧЕНЬ ОСНОВНЫХ МЕРОПРИЯТИЙ МУНИЦИПАЛЬНОЙ ПРОГРАММЫ</w:t>
            </w:r>
          </w:p>
          <w:p w:rsidR="000D20BF" w:rsidRPr="00342999" w:rsidRDefault="000D20BF" w:rsidP="00DA1B8B">
            <w:pPr>
              <w:widowControl w:val="0"/>
              <w:autoSpaceDE w:val="0"/>
              <w:autoSpaceDN w:val="0"/>
              <w:adjustRightInd w:val="0"/>
              <w:spacing w:after="0" w:line="240" w:lineRule="auto"/>
              <w:jc w:val="center"/>
              <w:rPr>
                <w:rFonts w:ascii="Times New Roman" w:hAnsi="Times New Roman" w:cs="Times New Roman"/>
              </w:rPr>
            </w:pPr>
            <w:r w:rsidRPr="00342999">
              <w:rPr>
                <w:rFonts w:ascii="Times New Roman" w:hAnsi="Times New Roman" w:cs="Times New Roman"/>
              </w:rPr>
              <w:t>«Управление и обеспечение деятельности администрации муниципального образования «Красногородский район»,</w:t>
            </w:r>
          </w:p>
          <w:p w:rsidR="000D20BF" w:rsidRPr="00342999" w:rsidRDefault="000D20BF" w:rsidP="00DA1B8B">
            <w:pPr>
              <w:widowControl w:val="0"/>
              <w:autoSpaceDE w:val="0"/>
              <w:autoSpaceDN w:val="0"/>
              <w:adjustRightInd w:val="0"/>
              <w:spacing w:after="0" w:line="240" w:lineRule="auto"/>
              <w:jc w:val="center"/>
              <w:rPr>
                <w:rFonts w:ascii="Times New Roman" w:hAnsi="Times New Roman" w:cs="Times New Roman"/>
              </w:rPr>
            </w:pPr>
            <w:r w:rsidRPr="00342999">
              <w:rPr>
                <w:rFonts w:ascii="Times New Roman" w:hAnsi="Times New Roman" w:cs="Times New Roman"/>
              </w:rPr>
              <w:t>создание условий для эффективного управления муниципальными финансами и муниципальным</w:t>
            </w:r>
          </w:p>
          <w:p w:rsidR="000D20BF" w:rsidRPr="002759C6" w:rsidRDefault="000D20BF" w:rsidP="00DA1B8B">
            <w:pPr>
              <w:widowControl w:val="0"/>
              <w:autoSpaceDE w:val="0"/>
              <w:autoSpaceDN w:val="0"/>
              <w:adjustRightInd w:val="0"/>
              <w:spacing w:after="0" w:line="240" w:lineRule="auto"/>
              <w:jc w:val="center"/>
              <w:rPr>
                <w:rFonts w:ascii="Arial" w:hAnsi="Arial" w:cs="Arial"/>
                <w:sz w:val="28"/>
                <w:szCs w:val="28"/>
              </w:rPr>
            </w:pPr>
            <w:r w:rsidRPr="00342999">
              <w:rPr>
                <w:rFonts w:ascii="Times New Roman" w:hAnsi="Times New Roman" w:cs="Times New Roman"/>
              </w:rPr>
              <w:t xml:space="preserve">долгом </w:t>
            </w:r>
          </w:p>
        </w:tc>
      </w:tr>
      <w:tr w:rsidR="000D20BF" w:rsidRPr="00342999" w:rsidTr="006A3C31">
        <w:trPr>
          <w:trHeight w:val="1926"/>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BF" w:rsidRPr="00342999" w:rsidRDefault="000D20BF" w:rsidP="00DA1B8B">
            <w:pPr>
              <w:widowControl w:val="0"/>
              <w:autoSpaceDE w:val="0"/>
              <w:autoSpaceDN w:val="0"/>
              <w:adjustRightInd w:val="0"/>
              <w:spacing w:after="0" w:line="240" w:lineRule="auto"/>
              <w:jc w:val="center"/>
              <w:rPr>
                <w:rFonts w:ascii="Times New Roman" w:hAnsi="Times New Roman" w:cs="Times New Roman"/>
                <w:b/>
                <w:bCs/>
                <w:color w:val="000000"/>
                <w:sz w:val="20"/>
                <w:szCs w:val="20"/>
              </w:rPr>
            </w:pPr>
            <w:r w:rsidRPr="00342999">
              <w:rPr>
                <w:rFonts w:ascii="Times New Roman" w:hAnsi="Times New Roman" w:cs="Times New Roman"/>
                <w:b/>
                <w:bCs/>
                <w:color w:val="000000"/>
                <w:sz w:val="20"/>
                <w:szCs w:val="20"/>
              </w:rPr>
              <w:t>№</w:t>
            </w:r>
          </w:p>
          <w:p w:rsidR="000D20BF" w:rsidRPr="00342999" w:rsidRDefault="000D20BF" w:rsidP="00DA1B8B">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п/п</w:t>
            </w:r>
          </w:p>
        </w:tc>
        <w:tc>
          <w:tcPr>
            <w:tcW w:w="46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BF" w:rsidRPr="00342999" w:rsidRDefault="000D20BF" w:rsidP="00DA1B8B">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Наименование подпрограммы муниципальной программы, основного мероприятия</w:t>
            </w:r>
          </w:p>
        </w:tc>
        <w:tc>
          <w:tcPr>
            <w:tcW w:w="39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BF" w:rsidRPr="00342999" w:rsidRDefault="000D20BF" w:rsidP="00DA1B8B">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Участник муниципальной программы, ответственный за реализацию основного мероприятия</w:t>
            </w: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BF" w:rsidRPr="00342999" w:rsidRDefault="000D20BF" w:rsidP="00DA1B8B">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Целевые показатели основного мероприятия</w:t>
            </w:r>
          </w:p>
        </w:tc>
        <w:tc>
          <w:tcPr>
            <w:tcW w:w="24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vAlign w:val="center"/>
          </w:tcPr>
          <w:p w:rsidR="000D20BF" w:rsidRPr="00342999" w:rsidRDefault="000D20BF" w:rsidP="00DA1B8B">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Значения целевых показателей основного мероприятия</w:t>
            </w:r>
          </w:p>
        </w:tc>
      </w:tr>
      <w:tr w:rsidR="000D20BF" w:rsidRPr="00342999" w:rsidTr="006A3C31">
        <w:trPr>
          <w:trHeight w:val="24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1</w:t>
            </w:r>
          </w:p>
        </w:tc>
        <w:tc>
          <w:tcPr>
            <w:tcW w:w="4684"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2</w:t>
            </w:r>
          </w:p>
        </w:tc>
        <w:tc>
          <w:tcPr>
            <w:tcW w:w="3935"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3</w:t>
            </w: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4</w:t>
            </w:r>
          </w:p>
        </w:tc>
        <w:tc>
          <w:tcPr>
            <w:tcW w:w="24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jc w:val="center"/>
              <w:rPr>
                <w:rFonts w:ascii="Arial" w:hAnsi="Arial" w:cs="Arial"/>
                <w:sz w:val="2"/>
                <w:szCs w:val="2"/>
              </w:rPr>
            </w:pPr>
            <w:r w:rsidRPr="00342999">
              <w:rPr>
                <w:rFonts w:ascii="Times New Roman" w:hAnsi="Times New Roman" w:cs="Times New Roman"/>
                <w:b/>
                <w:bCs/>
                <w:color w:val="000000"/>
                <w:sz w:val="20"/>
                <w:szCs w:val="20"/>
              </w:rPr>
              <w:t>5</w:t>
            </w:r>
          </w:p>
        </w:tc>
      </w:tr>
      <w:tr w:rsidR="000D20BF" w:rsidRPr="00342999" w:rsidTr="006A3C31">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1.</w:t>
            </w:r>
          </w:p>
        </w:tc>
        <w:tc>
          <w:tcPr>
            <w:tcW w:w="14051"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Подпрограмма «Обеспечение функционирования администрации муниципального образования»</w:t>
            </w:r>
          </w:p>
        </w:tc>
      </w:tr>
      <w:tr w:rsidR="000D20BF" w:rsidRPr="00342999" w:rsidTr="006A3C31">
        <w:trPr>
          <w:trHeight w:val="239"/>
        </w:trPr>
        <w:tc>
          <w:tcPr>
            <w:tcW w:w="498" w:type="dxa"/>
            <w:tcBorders>
              <w:top w:val="single" w:sz="8" w:space="0" w:color="000000"/>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1.1</w:t>
            </w:r>
          </w:p>
        </w:tc>
        <w:tc>
          <w:tcPr>
            <w:tcW w:w="4889"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Основное мероприятие «Функ</w:t>
            </w:r>
            <w:r>
              <w:rPr>
                <w:rFonts w:ascii="Times New Roman" w:hAnsi="Times New Roman" w:cs="Times New Roman"/>
                <w:color w:val="000000"/>
                <w:sz w:val="20"/>
                <w:szCs w:val="20"/>
              </w:rPr>
              <w:t>ц</w:t>
            </w:r>
            <w:r w:rsidRPr="00342999">
              <w:rPr>
                <w:rFonts w:ascii="Times New Roman" w:hAnsi="Times New Roman" w:cs="Times New Roman"/>
                <w:color w:val="000000"/>
                <w:sz w:val="20"/>
                <w:szCs w:val="20"/>
              </w:rPr>
              <w:t>ионирование администрации муниципального образования»</w:t>
            </w:r>
          </w:p>
        </w:tc>
        <w:tc>
          <w:tcPr>
            <w:tcW w:w="3730" w:type="dxa"/>
            <w:tcBorders>
              <w:top w:val="single" w:sz="8" w:space="0" w:color="000000"/>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Администрация Красногородского района</w:t>
            </w: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1. Обеспечение функционирования администрации муниципального образования, выполнение функций по информационно-техническому обеспечению администрации муниципального образования</w:t>
            </w:r>
          </w:p>
        </w:tc>
        <w:tc>
          <w:tcPr>
            <w:tcW w:w="24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2019 - 1.00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2020 - 1.00 да/нет</w:t>
            </w:r>
          </w:p>
          <w:p w:rsidR="000D20BF" w:rsidRPr="00345457"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2021</w:t>
            </w:r>
            <w:r w:rsidRPr="00342999">
              <w:rPr>
                <w:rFonts w:ascii="Times New Roman" w:hAnsi="Times New Roman" w:cs="Times New Roman"/>
                <w:color w:val="000000"/>
                <w:sz w:val="20"/>
                <w:szCs w:val="20"/>
              </w:rPr>
              <w:t>- 1.00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5457">
              <w:rPr>
                <w:rFonts w:ascii="Times New Roman" w:hAnsi="Times New Roman" w:cs="Times New Roman"/>
                <w:color w:val="000000"/>
                <w:sz w:val="20"/>
                <w:szCs w:val="20"/>
              </w:rPr>
              <w:t xml:space="preserve">2022 – 1.00 да/нет </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5457">
              <w:rPr>
                <w:rFonts w:ascii="Times New Roman" w:hAnsi="Times New Roman" w:cs="Times New Roman"/>
                <w:color w:val="000000"/>
                <w:sz w:val="20"/>
                <w:szCs w:val="20"/>
              </w:rPr>
              <w:t>202</w:t>
            </w:r>
            <w:r>
              <w:rPr>
                <w:rFonts w:ascii="Times New Roman" w:hAnsi="Times New Roman" w:cs="Times New Roman"/>
                <w:color w:val="000000"/>
                <w:sz w:val="20"/>
                <w:szCs w:val="20"/>
              </w:rPr>
              <w:t>3</w:t>
            </w:r>
            <w:r w:rsidRPr="00345457">
              <w:rPr>
                <w:rFonts w:ascii="Times New Roman" w:hAnsi="Times New Roman" w:cs="Times New Roman"/>
                <w:color w:val="000000"/>
                <w:sz w:val="20"/>
                <w:szCs w:val="20"/>
              </w:rPr>
              <w:t xml:space="preserve"> – 1.00 да/нет </w:t>
            </w:r>
          </w:p>
          <w:p w:rsidR="00EE21A3" w:rsidRPr="00BF7600" w:rsidRDefault="00EE21A3" w:rsidP="00EE21A3">
            <w:pPr>
              <w:widowControl w:val="0"/>
              <w:autoSpaceDE w:val="0"/>
              <w:autoSpaceDN w:val="0"/>
              <w:adjustRightInd w:val="0"/>
              <w:spacing w:after="0" w:line="240" w:lineRule="auto"/>
              <w:rPr>
                <w:rFonts w:ascii="Times New Roman" w:hAnsi="Times New Roman" w:cs="Times New Roman"/>
                <w:color w:val="000000"/>
                <w:sz w:val="20"/>
                <w:szCs w:val="20"/>
              </w:rPr>
            </w:pPr>
          </w:p>
        </w:tc>
      </w:tr>
      <w:tr w:rsidR="000D20BF" w:rsidRPr="00342999" w:rsidTr="006A3C31">
        <w:trPr>
          <w:trHeight w:val="239"/>
        </w:trPr>
        <w:tc>
          <w:tcPr>
            <w:tcW w:w="498" w:type="dxa"/>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4889" w:type="dxa"/>
            <w:gridSpan w:val="2"/>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3730" w:type="dxa"/>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2. Доля обращения граждан, рассмотренных в установленные сроки от общегочисла зарегистрированных обращений</w:t>
            </w:r>
          </w:p>
        </w:tc>
        <w:tc>
          <w:tcPr>
            <w:tcW w:w="24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lang w:val="en-US"/>
              </w:rPr>
            </w:pPr>
            <w:r w:rsidRPr="00342999">
              <w:rPr>
                <w:rFonts w:ascii="Times New Roman" w:hAnsi="Times New Roman" w:cs="Times New Roman"/>
                <w:color w:val="000000"/>
                <w:sz w:val="20"/>
                <w:szCs w:val="20"/>
              </w:rPr>
              <w:t>2019 - 100.00 %</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2020 - 100.00 %</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2021- </w:t>
            </w:r>
            <w:r w:rsidRPr="00342999">
              <w:rPr>
                <w:rFonts w:ascii="Times New Roman" w:hAnsi="Times New Roman" w:cs="Times New Roman"/>
                <w:color w:val="000000"/>
                <w:sz w:val="20"/>
                <w:szCs w:val="20"/>
              </w:rPr>
              <w:t>100.00 %</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2022- 100.00%</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w:t>
            </w:r>
            <w:r w:rsidR="003D5611">
              <w:rPr>
                <w:rFonts w:ascii="Times New Roman" w:hAnsi="Times New Roman" w:cs="Times New Roman"/>
                <w:color w:val="000000"/>
                <w:sz w:val="20"/>
                <w:szCs w:val="20"/>
              </w:rPr>
              <w:t>3</w:t>
            </w:r>
            <w:r>
              <w:rPr>
                <w:rFonts w:ascii="Times New Roman" w:hAnsi="Times New Roman" w:cs="Times New Roman"/>
                <w:color w:val="000000"/>
                <w:sz w:val="20"/>
                <w:szCs w:val="20"/>
              </w:rPr>
              <w:t>- 100.00%</w:t>
            </w:r>
          </w:p>
          <w:p w:rsidR="000D20BF" w:rsidRPr="00342999" w:rsidRDefault="000D20BF" w:rsidP="00261828">
            <w:pPr>
              <w:widowControl w:val="0"/>
              <w:autoSpaceDE w:val="0"/>
              <w:autoSpaceDN w:val="0"/>
              <w:adjustRightInd w:val="0"/>
              <w:spacing w:after="0" w:line="240" w:lineRule="auto"/>
              <w:rPr>
                <w:rFonts w:ascii="Arial" w:hAnsi="Arial" w:cs="Arial"/>
                <w:sz w:val="2"/>
                <w:szCs w:val="2"/>
              </w:rPr>
            </w:pPr>
          </w:p>
        </w:tc>
      </w:tr>
      <w:tr w:rsidR="000D20BF" w:rsidRPr="00342999" w:rsidTr="006A3C31">
        <w:trPr>
          <w:trHeight w:val="1202"/>
        </w:trPr>
        <w:tc>
          <w:tcPr>
            <w:tcW w:w="498" w:type="dxa"/>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4889" w:type="dxa"/>
            <w:gridSpan w:val="2"/>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3730" w:type="dxa"/>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3. Доля проведенных приемов граждан от числа запланированных</w:t>
            </w:r>
          </w:p>
        </w:tc>
        <w:tc>
          <w:tcPr>
            <w:tcW w:w="24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lang w:val="en-US"/>
              </w:rPr>
            </w:pPr>
            <w:r w:rsidRPr="00342999">
              <w:rPr>
                <w:rFonts w:ascii="Times New Roman" w:hAnsi="Times New Roman" w:cs="Times New Roman"/>
                <w:color w:val="000000"/>
                <w:sz w:val="20"/>
                <w:szCs w:val="20"/>
              </w:rPr>
              <w:t>2019 - 100.00 %</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2020 - 100.00 %</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2021- </w:t>
            </w:r>
            <w:r w:rsidRPr="00342999">
              <w:rPr>
                <w:rFonts w:ascii="Times New Roman" w:hAnsi="Times New Roman" w:cs="Times New Roman"/>
                <w:color w:val="000000"/>
                <w:sz w:val="20"/>
                <w:szCs w:val="20"/>
              </w:rPr>
              <w:t>100.00 %</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2022 – 100.00%</w:t>
            </w:r>
          </w:p>
          <w:p w:rsidR="000D20BF" w:rsidRPr="00261828" w:rsidRDefault="000D20BF" w:rsidP="00261828">
            <w:pPr>
              <w:widowControl w:val="0"/>
              <w:autoSpaceDE w:val="0"/>
              <w:autoSpaceDN w:val="0"/>
              <w:adjustRightInd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2023 – 100.00%</w:t>
            </w:r>
          </w:p>
        </w:tc>
      </w:tr>
      <w:tr w:rsidR="000D20BF" w:rsidRPr="00342999" w:rsidTr="006A3C31">
        <w:trPr>
          <w:trHeight w:val="239"/>
        </w:trPr>
        <w:tc>
          <w:tcPr>
            <w:tcW w:w="498" w:type="dxa"/>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4889" w:type="dxa"/>
            <w:gridSpan w:val="2"/>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3730" w:type="dxa"/>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4. Доля расходов на содержание работников органов местного самоуправления в общем объеме расходов местного бюджета</w:t>
            </w:r>
          </w:p>
        </w:tc>
        <w:tc>
          <w:tcPr>
            <w:tcW w:w="24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lang w:val="en-US"/>
              </w:rPr>
            </w:pPr>
            <w:r w:rsidRPr="00342999">
              <w:rPr>
                <w:rFonts w:ascii="Times New Roman" w:hAnsi="Times New Roman" w:cs="Times New Roman"/>
                <w:color w:val="000000"/>
                <w:sz w:val="20"/>
                <w:szCs w:val="20"/>
              </w:rPr>
              <w:t>2019 - 1.00 %</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2020 - 1.00 %</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2021-  </w:t>
            </w:r>
            <w:r w:rsidRPr="00342999">
              <w:rPr>
                <w:rFonts w:ascii="Times New Roman" w:hAnsi="Times New Roman" w:cs="Times New Roman"/>
                <w:color w:val="000000"/>
                <w:sz w:val="20"/>
                <w:szCs w:val="20"/>
              </w:rPr>
              <w:t>1.00 %</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2022 - 1.00%</w:t>
            </w:r>
          </w:p>
          <w:p w:rsidR="003D5611" w:rsidRDefault="000D20BF" w:rsidP="003D5611">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2023 –</w:t>
            </w:r>
            <w:r w:rsidR="003D5611">
              <w:rPr>
                <w:rFonts w:ascii="Times New Roman" w:hAnsi="Times New Roman" w:cs="Times New Roman"/>
                <w:color w:val="000000"/>
                <w:sz w:val="20"/>
                <w:szCs w:val="20"/>
              </w:rPr>
              <w:t>1.00%</w:t>
            </w:r>
          </w:p>
          <w:p w:rsidR="000D20BF" w:rsidRPr="00342999" w:rsidRDefault="000D20BF" w:rsidP="00261828">
            <w:pPr>
              <w:widowControl w:val="0"/>
              <w:autoSpaceDE w:val="0"/>
              <w:autoSpaceDN w:val="0"/>
              <w:adjustRightInd w:val="0"/>
              <w:spacing w:after="0" w:line="240" w:lineRule="auto"/>
              <w:rPr>
                <w:rFonts w:ascii="Arial" w:hAnsi="Arial" w:cs="Arial"/>
                <w:sz w:val="2"/>
                <w:szCs w:val="2"/>
              </w:rPr>
            </w:pPr>
          </w:p>
        </w:tc>
      </w:tr>
      <w:tr w:rsidR="000D20BF" w:rsidRPr="00342999" w:rsidTr="006A3C31">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2.</w:t>
            </w:r>
          </w:p>
        </w:tc>
        <w:tc>
          <w:tcPr>
            <w:tcW w:w="14051"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Подпрограмма «Обеспечение общего порядка и противодействие коррупции»</w:t>
            </w:r>
          </w:p>
        </w:tc>
      </w:tr>
      <w:tr w:rsidR="000D20BF" w:rsidRPr="00342999" w:rsidTr="006A3C31">
        <w:trPr>
          <w:trHeight w:val="239"/>
        </w:trPr>
        <w:tc>
          <w:tcPr>
            <w:tcW w:w="498" w:type="dxa"/>
            <w:tcBorders>
              <w:top w:val="single" w:sz="8" w:space="0" w:color="000000"/>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2.1</w:t>
            </w:r>
          </w:p>
        </w:tc>
        <w:tc>
          <w:tcPr>
            <w:tcW w:w="4684" w:type="dxa"/>
            <w:tcBorders>
              <w:top w:val="single" w:sz="8" w:space="0" w:color="000000"/>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Основное мероприятие «Обеспечение общего порядка и противодействие коррупции»</w:t>
            </w:r>
          </w:p>
        </w:tc>
        <w:tc>
          <w:tcPr>
            <w:tcW w:w="3935"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Администрация Красногородского района</w:t>
            </w:r>
          </w:p>
        </w:tc>
        <w:tc>
          <w:tcPr>
            <w:tcW w:w="307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1. Обеспечение реализации законодательства на территории муниципального образования "Красногородский район" по противодействию коррупции в целях исключения коррупции в деятельности муниципального образования</w:t>
            </w:r>
          </w:p>
        </w:tc>
        <w:tc>
          <w:tcPr>
            <w:tcW w:w="2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2019 - 1.00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2020 - 1.00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2021</w:t>
            </w:r>
            <w:r w:rsidRPr="00342999">
              <w:rPr>
                <w:rFonts w:ascii="Times New Roman" w:hAnsi="Times New Roman" w:cs="Times New Roman"/>
                <w:color w:val="000000"/>
                <w:sz w:val="20"/>
                <w:szCs w:val="20"/>
              </w:rPr>
              <w:t>- 1.00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2022 – 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2023 – 1.00 да/нет</w:t>
            </w:r>
          </w:p>
          <w:p w:rsidR="000D20BF" w:rsidRPr="00261828" w:rsidRDefault="000D20BF" w:rsidP="00DA1B8B">
            <w:pPr>
              <w:widowControl w:val="0"/>
              <w:autoSpaceDE w:val="0"/>
              <w:autoSpaceDN w:val="0"/>
              <w:adjustRightInd w:val="0"/>
              <w:spacing w:after="0" w:line="240" w:lineRule="auto"/>
              <w:rPr>
                <w:rFonts w:ascii="Arial" w:hAnsi="Arial" w:cs="Arial"/>
                <w:sz w:val="2"/>
                <w:szCs w:val="2"/>
                <w:lang w:val="en-US"/>
              </w:rPr>
            </w:pPr>
          </w:p>
        </w:tc>
      </w:tr>
      <w:tr w:rsidR="000D20BF" w:rsidRPr="00342999" w:rsidTr="006A3C31">
        <w:trPr>
          <w:trHeight w:val="1066"/>
        </w:trPr>
        <w:tc>
          <w:tcPr>
            <w:tcW w:w="498" w:type="dxa"/>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307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2. Доля проектов нормативных правовых актов, по которым проведена антикоррупционная экспертиза</w:t>
            </w:r>
          </w:p>
        </w:tc>
        <w:tc>
          <w:tcPr>
            <w:tcW w:w="2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lang w:val="en-US"/>
              </w:rPr>
            </w:pPr>
            <w:r w:rsidRPr="00342999">
              <w:rPr>
                <w:rFonts w:ascii="Times New Roman" w:hAnsi="Times New Roman" w:cs="Times New Roman"/>
                <w:color w:val="000000"/>
                <w:sz w:val="20"/>
                <w:szCs w:val="20"/>
              </w:rPr>
              <w:t xml:space="preserve">2019 - 100.00 </w:t>
            </w:r>
            <w:r w:rsidRPr="00342999">
              <w:rPr>
                <w:rFonts w:ascii="Times New Roman" w:hAnsi="Times New Roman" w:cs="Times New Roman"/>
                <w:color w:val="000000"/>
                <w:sz w:val="20"/>
                <w:szCs w:val="20"/>
                <w:lang w:val="en-US"/>
              </w:rPr>
              <w:t>%</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 xml:space="preserve">2020 - 100.00 </w:t>
            </w:r>
            <w:r w:rsidRPr="00342999">
              <w:rPr>
                <w:rFonts w:ascii="Times New Roman" w:hAnsi="Times New Roman" w:cs="Times New Roman"/>
                <w:color w:val="000000"/>
                <w:sz w:val="20"/>
                <w:szCs w:val="20"/>
                <w:lang w:val="en-US"/>
              </w:rPr>
              <w:t>%</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2021-  </w:t>
            </w:r>
            <w:r w:rsidRPr="00342999">
              <w:rPr>
                <w:rFonts w:ascii="Times New Roman" w:hAnsi="Times New Roman" w:cs="Times New Roman"/>
                <w:color w:val="000000"/>
                <w:sz w:val="20"/>
                <w:szCs w:val="20"/>
              </w:rPr>
              <w:t>1</w:t>
            </w:r>
            <w:r>
              <w:rPr>
                <w:rFonts w:ascii="Times New Roman" w:hAnsi="Times New Roman" w:cs="Times New Roman"/>
                <w:color w:val="000000"/>
                <w:sz w:val="20"/>
                <w:szCs w:val="20"/>
              </w:rPr>
              <w:t>00</w:t>
            </w:r>
            <w:r w:rsidRPr="00342999">
              <w:rPr>
                <w:rFonts w:ascii="Times New Roman" w:hAnsi="Times New Roman" w:cs="Times New Roman"/>
                <w:color w:val="000000"/>
                <w:sz w:val="20"/>
                <w:szCs w:val="20"/>
              </w:rPr>
              <w:t>.00 %</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2022- 100.00%</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2023- 100.00%</w:t>
            </w:r>
          </w:p>
          <w:p w:rsidR="000D20BF" w:rsidRPr="000B37CD" w:rsidRDefault="000D20BF" w:rsidP="00261828">
            <w:pPr>
              <w:widowControl w:val="0"/>
              <w:autoSpaceDE w:val="0"/>
              <w:autoSpaceDN w:val="0"/>
              <w:adjustRightInd w:val="0"/>
              <w:spacing w:after="0" w:line="240" w:lineRule="auto"/>
              <w:rPr>
                <w:rFonts w:ascii="Arial" w:hAnsi="Arial" w:cs="Arial"/>
                <w:sz w:val="2"/>
                <w:szCs w:val="2"/>
              </w:rPr>
            </w:pPr>
          </w:p>
        </w:tc>
      </w:tr>
      <w:tr w:rsidR="000D20BF" w:rsidRPr="00342999" w:rsidTr="006A3C31">
        <w:trPr>
          <w:trHeight w:val="239"/>
        </w:trPr>
        <w:tc>
          <w:tcPr>
            <w:tcW w:w="498" w:type="dxa"/>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307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3. Количество фактов возбуждения уголовных дел по фактам коррупции должностных лиц органов местного самоуправления</w:t>
            </w:r>
          </w:p>
        </w:tc>
        <w:tc>
          <w:tcPr>
            <w:tcW w:w="2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5457"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 xml:space="preserve">2019 - </w:t>
            </w:r>
            <w:r w:rsidRPr="00345457">
              <w:rPr>
                <w:rFonts w:ascii="Times New Roman" w:hAnsi="Times New Roman" w:cs="Times New Roman"/>
                <w:color w:val="000000"/>
                <w:sz w:val="20"/>
                <w:szCs w:val="20"/>
              </w:rPr>
              <w:t>0</w:t>
            </w:r>
            <w:r w:rsidRPr="00342999">
              <w:rPr>
                <w:rFonts w:ascii="Times New Roman" w:hAnsi="Times New Roman" w:cs="Times New Roman"/>
                <w:color w:val="000000"/>
                <w:sz w:val="20"/>
                <w:szCs w:val="20"/>
              </w:rPr>
              <w:t xml:space="preserve"> ед.</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 xml:space="preserve">2020 - </w:t>
            </w:r>
            <w:r w:rsidRPr="00345457">
              <w:rPr>
                <w:rFonts w:ascii="Times New Roman" w:hAnsi="Times New Roman" w:cs="Times New Roman"/>
                <w:color w:val="000000"/>
                <w:sz w:val="20"/>
                <w:szCs w:val="20"/>
              </w:rPr>
              <w:t>0</w:t>
            </w:r>
            <w:r w:rsidRPr="00342999">
              <w:rPr>
                <w:rFonts w:ascii="Times New Roman" w:hAnsi="Times New Roman" w:cs="Times New Roman"/>
                <w:color w:val="000000"/>
                <w:sz w:val="20"/>
                <w:szCs w:val="20"/>
              </w:rPr>
              <w:t xml:space="preserve"> ед.</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2021 – 0 ед.</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2022 – 0 ед.</w:t>
            </w:r>
          </w:p>
          <w:p w:rsidR="008F0524" w:rsidRPr="00C74931" w:rsidRDefault="000D20BF" w:rsidP="008F0524">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2023– 0 ед</w:t>
            </w:r>
          </w:p>
        </w:tc>
      </w:tr>
      <w:tr w:rsidR="000D20BF" w:rsidRPr="00342999" w:rsidTr="006A3C31">
        <w:trPr>
          <w:trHeight w:val="239"/>
        </w:trPr>
        <w:tc>
          <w:tcPr>
            <w:tcW w:w="498" w:type="dxa"/>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3074"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4. Соответствие муниципальных правовых актов в сфере противодействия коррупции региональному законодательству и законодательству РФ</w:t>
            </w:r>
          </w:p>
        </w:tc>
        <w:tc>
          <w:tcPr>
            <w:tcW w:w="235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2019 - 1.00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2020 - 1.00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2021 - </w:t>
            </w:r>
            <w:r w:rsidRPr="00342999">
              <w:rPr>
                <w:rFonts w:ascii="Times New Roman" w:hAnsi="Times New Roman" w:cs="Times New Roman"/>
                <w:color w:val="000000"/>
                <w:sz w:val="20"/>
                <w:szCs w:val="20"/>
              </w:rPr>
              <w:t>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2022 – </w:t>
            </w:r>
            <w:r w:rsidRPr="00342999">
              <w:rPr>
                <w:rFonts w:ascii="Times New Roman" w:hAnsi="Times New Roman" w:cs="Times New Roman"/>
                <w:color w:val="000000"/>
                <w:sz w:val="20"/>
                <w:szCs w:val="20"/>
              </w:rPr>
              <w:t>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2022 – </w:t>
            </w:r>
            <w:r w:rsidRPr="00342999">
              <w:rPr>
                <w:rFonts w:ascii="Times New Roman" w:hAnsi="Times New Roman" w:cs="Times New Roman"/>
                <w:color w:val="000000"/>
                <w:sz w:val="20"/>
                <w:szCs w:val="20"/>
              </w:rPr>
              <w:t>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2023 – </w:t>
            </w:r>
            <w:r w:rsidRPr="00342999">
              <w:rPr>
                <w:rFonts w:ascii="Times New Roman" w:hAnsi="Times New Roman" w:cs="Times New Roman"/>
                <w:color w:val="000000"/>
                <w:sz w:val="20"/>
                <w:szCs w:val="20"/>
              </w:rPr>
              <w:t>1.00 да/нет</w:t>
            </w:r>
          </w:p>
          <w:p w:rsidR="000D20BF" w:rsidRPr="00342999" w:rsidRDefault="000D20BF" w:rsidP="00261828">
            <w:pPr>
              <w:widowControl w:val="0"/>
              <w:autoSpaceDE w:val="0"/>
              <w:autoSpaceDN w:val="0"/>
              <w:adjustRightInd w:val="0"/>
              <w:spacing w:after="0" w:line="240" w:lineRule="auto"/>
              <w:rPr>
                <w:rFonts w:ascii="Arial" w:hAnsi="Arial" w:cs="Arial"/>
                <w:sz w:val="2"/>
                <w:szCs w:val="2"/>
              </w:rPr>
            </w:pPr>
          </w:p>
        </w:tc>
      </w:tr>
      <w:tr w:rsidR="000D20BF" w:rsidRPr="00342999" w:rsidTr="006A3C31">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3.</w:t>
            </w:r>
          </w:p>
        </w:tc>
        <w:tc>
          <w:tcPr>
            <w:tcW w:w="14051"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Подпрограмма «Совершенствование, развитие бюджетного процесса и управление муниципальным долгом»</w:t>
            </w:r>
          </w:p>
        </w:tc>
      </w:tr>
      <w:tr w:rsidR="000D20BF" w:rsidRPr="00342999" w:rsidTr="006A3C31">
        <w:trPr>
          <w:trHeight w:val="239"/>
        </w:trPr>
        <w:tc>
          <w:tcPr>
            <w:tcW w:w="498" w:type="dxa"/>
            <w:tcBorders>
              <w:top w:val="single" w:sz="8" w:space="0" w:color="000000"/>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3.1</w:t>
            </w:r>
          </w:p>
        </w:tc>
        <w:tc>
          <w:tcPr>
            <w:tcW w:w="4684" w:type="dxa"/>
            <w:tcBorders>
              <w:top w:val="single" w:sz="8" w:space="0" w:color="000000"/>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Основное мероприятие «Совершенствование развития бюджетного процесса»</w:t>
            </w:r>
          </w:p>
        </w:tc>
        <w:tc>
          <w:tcPr>
            <w:tcW w:w="3935"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ФУ Администрации Красногородского района</w:t>
            </w: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 xml:space="preserve">1. Создание условий для эффективного и ответственного управления финансовыми ресурсами в рамках выполнения установленных функций и полномочий, а также организация планирования и исполнения бюджета, ведение бюджетного </w:t>
            </w:r>
            <w:r w:rsidR="003D5611">
              <w:rPr>
                <w:rFonts w:ascii="Times New Roman" w:hAnsi="Times New Roman" w:cs="Times New Roman"/>
                <w:sz w:val="20"/>
                <w:szCs w:val="20"/>
              </w:rPr>
              <w:t xml:space="preserve">2023 -  </w:t>
            </w:r>
            <w:r w:rsidR="003D5611" w:rsidRPr="00342999">
              <w:rPr>
                <w:rFonts w:ascii="Times New Roman" w:hAnsi="Times New Roman" w:cs="Times New Roman"/>
                <w:color w:val="000000"/>
                <w:sz w:val="20"/>
                <w:szCs w:val="20"/>
              </w:rPr>
              <w:t xml:space="preserve">1.00 да/нет </w:t>
            </w:r>
            <w:r w:rsidRPr="00342999">
              <w:rPr>
                <w:rFonts w:ascii="Times New Roman" w:hAnsi="Times New Roman" w:cs="Times New Roman"/>
                <w:color w:val="000000"/>
                <w:sz w:val="20"/>
                <w:szCs w:val="20"/>
              </w:rPr>
              <w:t>учета и формирование бюджетной отчетности</w:t>
            </w:r>
          </w:p>
        </w:tc>
        <w:tc>
          <w:tcPr>
            <w:tcW w:w="24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2019 - 1.00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2020 - 1.00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2021 - </w:t>
            </w:r>
            <w:r w:rsidRPr="00342999">
              <w:rPr>
                <w:rFonts w:ascii="Times New Roman" w:hAnsi="Times New Roman" w:cs="Times New Roman"/>
                <w:color w:val="000000"/>
                <w:sz w:val="20"/>
                <w:szCs w:val="20"/>
              </w:rPr>
              <w:t>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2022 - </w:t>
            </w:r>
            <w:r w:rsidRPr="00342999">
              <w:rPr>
                <w:rFonts w:ascii="Times New Roman" w:hAnsi="Times New Roman" w:cs="Times New Roman"/>
                <w:color w:val="000000"/>
                <w:sz w:val="20"/>
                <w:szCs w:val="20"/>
              </w:rPr>
              <w:t>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sz w:val="20"/>
                <w:szCs w:val="20"/>
              </w:rPr>
            </w:pPr>
            <w:r>
              <w:rPr>
                <w:rFonts w:ascii="Arial" w:hAnsi="Arial" w:cs="Arial"/>
                <w:sz w:val="2"/>
                <w:szCs w:val="2"/>
              </w:rPr>
              <w:t>20</w:t>
            </w:r>
          </w:p>
          <w:p w:rsidR="003D5611" w:rsidRDefault="000D20BF" w:rsidP="003D5611">
            <w:pPr>
              <w:spacing w:after="0" w:line="240" w:lineRule="auto"/>
              <w:rPr>
                <w:rFonts w:ascii="Times New Roman" w:hAnsi="Times New Roman" w:cs="Times New Roman"/>
                <w:color w:val="000000"/>
                <w:sz w:val="20"/>
                <w:szCs w:val="20"/>
              </w:rPr>
            </w:pPr>
            <w:r>
              <w:rPr>
                <w:rFonts w:ascii="Times New Roman" w:hAnsi="Times New Roman" w:cs="Times New Roman"/>
                <w:sz w:val="20"/>
                <w:szCs w:val="20"/>
              </w:rPr>
              <w:t xml:space="preserve">2023 -  </w:t>
            </w:r>
            <w:r w:rsidRPr="00342999">
              <w:rPr>
                <w:rFonts w:ascii="Times New Roman" w:hAnsi="Times New Roman" w:cs="Times New Roman"/>
                <w:color w:val="000000"/>
                <w:sz w:val="20"/>
                <w:szCs w:val="20"/>
              </w:rPr>
              <w:t>1.00 да/нет</w:t>
            </w:r>
          </w:p>
          <w:p w:rsidR="003D5611" w:rsidRPr="008F58D8" w:rsidRDefault="003D5611" w:rsidP="00261828">
            <w:pPr>
              <w:spacing w:after="0" w:line="240" w:lineRule="auto"/>
              <w:rPr>
                <w:rFonts w:ascii="Times New Roman" w:hAnsi="Times New Roman" w:cs="Times New Roman"/>
                <w:sz w:val="20"/>
                <w:szCs w:val="20"/>
              </w:rPr>
            </w:pPr>
          </w:p>
        </w:tc>
      </w:tr>
      <w:tr w:rsidR="000D20BF" w:rsidRPr="00342999" w:rsidTr="006A3C31">
        <w:trPr>
          <w:trHeight w:val="239"/>
        </w:trPr>
        <w:tc>
          <w:tcPr>
            <w:tcW w:w="498" w:type="dxa"/>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2. Доля расходов бюджета муниципального образования, формируемых в рамках муниципальных программ</w:t>
            </w:r>
          </w:p>
        </w:tc>
        <w:tc>
          <w:tcPr>
            <w:tcW w:w="24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0510C5"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0510C5">
              <w:rPr>
                <w:rFonts w:ascii="Times New Roman" w:hAnsi="Times New Roman" w:cs="Times New Roman"/>
                <w:color w:val="000000"/>
                <w:sz w:val="20"/>
                <w:szCs w:val="20"/>
              </w:rPr>
              <w:t>2019 - 95.50 %</w:t>
            </w:r>
          </w:p>
          <w:p w:rsidR="000D20BF" w:rsidRPr="000510C5"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0510C5">
              <w:rPr>
                <w:rFonts w:ascii="Times New Roman" w:hAnsi="Times New Roman" w:cs="Times New Roman"/>
                <w:color w:val="000000"/>
                <w:sz w:val="20"/>
                <w:szCs w:val="20"/>
              </w:rPr>
              <w:t>2020 - 96.00 %</w:t>
            </w:r>
          </w:p>
          <w:p w:rsidR="000D20BF" w:rsidRPr="000510C5"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0510C5">
              <w:rPr>
                <w:rFonts w:ascii="Times New Roman" w:hAnsi="Times New Roman" w:cs="Times New Roman"/>
                <w:color w:val="000000"/>
                <w:sz w:val="20"/>
                <w:szCs w:val="20"/>
              </w:rPr>
              <w:t>2021 – 96,5</w:t>
            </w:r>
            <w:r w:rsidR="000510C5">
              <w:rPr>
                <w:rFonts w:ascii="Times New Roman" w:hAnsi="Times New Roman" w:cs="Times New Roman"/>
                <w:color w:val="000000"/>
                <w:sz w:val="20"/>
                <w:szCs w:val="20"/>
              </w:rPr>
              <w:t>0</w:t>
            </w:r>
            <w:r w:rsidRPr="000510C5">
              <w:rPr>
                <w:rFonts w:ascii="Times New Roman" w:hAnsi="Times New Roman" w:cs="Times New Roman"/>
                <w:color w:val="000000"/>
                <w:sz w:val="20"/>
                <w:szCs w:val="20"/>
              </w:rPr>
              <w:t>%</w:t>
            </w:r>
          </w:p>
          <w:p w:rsidR="000D20BF" w:rsidRPr="000510C5"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0510C5">
              <w:rPr>
                <w:rFonts w:ascii="Times New Roman" w:hAnsi="Times New Roman" w:cs="Times New Roman"/>
                <w:color w:val="000000"/>
                <w:sz w:val="20"/>
                <w:szCs w:val="20"/>
              </w:rPr>
              <w:t>2022 – 97.00 %</w:t>
            </w:r>
          </w:p>
          <w:p w:rsidR="000D20BF" w:rsidRPr="000510C5"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0510C5">
              <w:rPr>
                <w:rFonts w:ascii="Times New Roman" w:hAnsi="Times New Roman" w:cs="Times New Roman"/>
                <w:color w:val="000000"/>
                <w:sz w:val="20"/>
                <w:szCs w:val="20"/>
              </w:rPr>
              <w:t>2023 – 97.00 %</w:t>
            </w:r>
          </w:p>
          <w:p w:rsidR="000D20BF" w:rsidRPr="00342999" w:rsidRDefault="000D20BF" w:rsidP="00261828">
            <w:pPr>
              <w:widowControl w:val="0"/>
              <w:autoSpaceDE w:val="0"/>
              <w:autoSpaceDN w:val="0"/>
              <w:adjustRightInd w:val="0"/>
              <w:spacing w:after="0" w:line="240" w:lineRule="auto"/>
              <w:rPr>
                <w:rFonts w:ascii="Arial" w:hAnsi="Arial" w:cs="Arial"/>
                <w:sz w:val="2"/>
                <w:szCs w:val="2"/>
              </w:rPr>
            </w:pPr>
          </w:p>
        </w:tc>
      </w:tr>
      <w:tr w:rsidR="000D20BF" w:rsidRPr="00342999" w:rsidTr="006A3C31">
        <w:trPr>
          <w:trHeight w:val="239"/>
        </w:trPr>
        <w:tc>
          <w:tcPr>
            <w:tcW w:w="498" w:type="dxa"/>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3. Доля бюджетной отчетности, представленной в Государственное финансовое управление Псковской области в срок, к общему объему бюджетной отчетности, представляемой в Государственное финансовое управление Псковской области</w:t>
            </w:r>
          </w:p>
        </w:tc>
        <w:tc>
          <w:tcPr>
            <w:tcW w:w="24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lang w:val="en-US"/>
              </w:rPr>
            </w:pPr>
            <w:r w:rsidRPr="00342999">
              <w:rPr>
                <w:rFonts w:ascii="Times New Roman" w:hAnsi="Times New Roman" w:cs="Times New Roman"/>
                <w:color w:val="000000"/>
                <w:sz w:val="20"/>
                <w:szCs w:val="20"/>
              </w:rPr>
              <w:t>2019 - 100.00 %</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2020 - 100.00 %</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2021 – 100.00%</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2022 – 100.00%</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2023 -  100.00%</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p>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r>
      <w:tr w:rsidR="000D20BF" w:rsidRPr="00342999" w:rsidTr="006A3C31">
        <w:trPr>
          <w:trHeight w:val="239"/>
        </w:trPr>
        <w:tc>
          <w:tcPr>
            <w:tcW w:w="498" w:type="dxa"/>
            <w:tcBorders>
              <w:top w:val="single" w:sz="8" w:space="0" w:color="000000"/>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3.2</w:t>
            </w:r>
          </w:p>
        </w:tc>
        <w:tc>
          <w:tcPr>
            <w:tcW w:w="4684" w:type="dxa"/>
            <w:tcBorders>
              <w:top w:val="single" w:sz="8" w:space="0" w:color="000000"/>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Основное мероприятие «Управление муниципальным долгом»</w:t>
            </w:r>
          </w:p>
        </w:tc>
        <w:tc>
          <w:tcPr>
            <w:tcW w:w="3935"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ФУ Администрации Красногородского района</w:t>
            </w: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1. Эффективное управление муниципальным долгом</w:t>
            </w:r>
          </w:p>
        </w:tc>
        <w:tc>
          <w:tcPr>
            <w:tcW w:w="24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2019 - 1.00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2020 - 1.00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2021 - </w:t>
            </w:r>
            <w:r w:rsidRPr="00342999">
              <w:rPr>
                <w:rFonts w:ascii="Times New Roman" w:hAnsi="Times New Roman" w:cs="Times New Roman"/>
                <w:color w:val="000000"/>
                <w:sz w:val="20"/>
                <w:szCs w:val="20"/>
              </w:rPr>
              <w:t>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2022 - </w:t>
            </w:r>
            <w:r w:rsidRPr="00342999">
              <w:rPr>
                <w:rFonts w:ascii="Times New Roman" w:hAnsi="Times New Roman" w:cs="Times New Roman"/>
                <w:color w:val="000000"/>
                <w:sz w:val="20"/>
                <w:szCs w:val="20"/>
              </w:rPr>
              <w:t>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2022 - </w:t>
            </w:r>
            <w:r w:rsidRPr="00342999">
              <w:rPr>
                <w:rFonts w:ascii="Times New Roman" w:hAnsi="Times New Roman" w:cs="Times New Roman"/>
                <w:color w:val="000000"/>
                <w:sz w:val="20"/>
                <w:szCs w:val="20"/>
              </w:rPr>
              <w:t>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2023 - </w:t>
            </w:r>
            <w:r w:rsidRPr="00342999">
              <w:rPr>
                <w:rFonts w:ascii="Times New Roman" w:hAnsi="Times New Roman" w:cs="Times New Roman"/>
                <w:color w:val="000000"/>
                <w:sz w:val="20"/>
                <w:szCs w:val="20"/>
              </w:rPr>
              <w:t>1.00 да/нет</w:t>
            </w:r>
          </w:p>
          <w:p w:rsidR="000D20BF" w:rsidRPr="00342999" w:rsidRDefault="000D20BF" w:rsidP="00261828">
            <w:pPr>
              <w:widowControl w:val="0"/>
              <w:autoSpaceDE w:val="0"/>
              <w:autoSpaceDN w:val="0"/>
              <w:adjustRightInd w:val="0"/>
              <w:spacing w:after="0" w:line="240" w:lineRule="auto"/>
              <w:rPr>
                <w:rFonts w:ascii="Arial" w:hAnsi="Arial" w:cs="Arial"/>
                <w:sz w:val="2"/>
                <w:szCs w:val="2"/>
              </w:rPr>
            </w:pPr>
          </w:p>
        </w:tc>
      </w:tr>
      <w:tr w:rsidR="000D20BF" w:rsidRPr="00342999" w:rsidTr="006A3C31">
        <w:trPr>
          <w:trHeight w:val="239"/>
        </w:trPr>
        <w:tc>
          <w:tcPr>
            <w:tcW w:w="498" w:type="dxa"/>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2. Доля расходов на обслуживание муниципального долга</w:t>
            </w:r>
          </w:p>
        </w:tc>
        <w:tc>
          <w:tcPr>
            <w:tcW w:w="24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lang w:val="en-US"/>
              </w:rPr>
            </w:pPr>
            <w:r w:rsidRPr="00342999">
              <w:rPr>
                <w:rFonts w:ascii="Times New Roman" w:hAnsi="Times New Roman" w:cs="Times New Roman"/>
                <w:color w:val="000000"/>
                <w:sz w:val="20"/>
                <w:szCs w:val="20"/>
              </w:rPr>
              <w:t>2019 - 1.60 %</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2020 - 1.50 %</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2021 – 1.40%</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2022 – 1.30%</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2023 - 1.20%</w:t>
            </w:r>
          </w:p>
          <w:p w:rsidR="000D20BF" w:rsidRPr="00342999" w:rsidRDefault="000D20BF" w:rsidP="00261828">
            <w:pPr>
              <w:widowControl w:val="0"/>
              <w:autoSpaceDE w:val="0"/>
              <w:autoSpaceDN w:val="0"/>
              <w:adjustRightInd w:val="0"/>
              <w:spacing w:after="0" w:line="240" w:lineRule="auto"/>
              <w:rPr>
                <w:rFonts w:ascii="Arial" w:hAnsi="Arial" w:cs="Arial"/>
                <w:sz w:val="2"/>
                <w:szCs w:val="2"/>
              </w:rPr>
            </w:pPr>
          </w:p>
        </w:tc>
      </w:tr>
      <w:tr w:rsidR="000D20BF" w:rsidRPr="00342999" w:rsidTr="006A3C31">
        <w:trPr>
          <w:trHeight w:val="239"/>
        </w:trPr>
        <w:tc>
          <w:tcPr>
            <w:tcW w:w="498" w:type="dxa"/>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3. Уровень муниципального долга по отношению к доходам бюджета без учета безвозмездных поступлений в отчетном финансовом году</w:t>
            </w:r>
          </w:p>
        </w:tc>
        <w:tc>
          <w:tcPr>
            <w:tcW w:w="24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lang w:val="en-US"/>
              </w:rPr>
            </w:pPr>
            <w:r w:rsidRPr="00342999">
              <w:rPr>
                <w:rFonts w:ascii="Times New Roman" w:hAnsi="Times New Roman" w:cs="Times New Roman"/>
                <w:color w:val="000000"/>
                <w:sz w:val="20"/>
                <w:szCs w:val="20"/>
              </w:rPr>
              <w:t>2019 - 8.00 %</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2020 - 7.00 %</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2021 – 6.00%</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2022 – 5.00%</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2023 - 4.00%</w:t>
            </w:r>
          </w:p>
          <w:p w:rsidR="000D20BF" w:rsidRPr="00342999" w:rsidRDefault="000D20BF" w:rsidP="00261828">
            <w:pPr>
              <w:widowControl w:val="0"/>
              <w:autoSpaceDE w:val="0"/>
              <w:autoSpaceDN w:val="0"/>
              <w:adjustRightInd w:val="0"/>
              <w:spacing w:after="0" w:line="240" w:lineRule="auto"/>
              <w:rPr>
                <w:rFonts w:ascii="Arial" w:hAnsi="Arial" w:cs="Arial"/>
                <w:sz w:val="2"/>
                <w:szCs w:val="2"/>
              </w:rPr>
            </w:pPr>
          </w:p>
        </w:tc>
      </w:tr>
      <w:tr w:rsidR="000D20BF" w:rsidRPr="00342999" w:rsidTr="006A3C31">
        <w:trPr>
          <w:trHeight w:val="273"/>
        </w:trPr>
        <w:tc>
          <w:tcPr>
            <w:tcW w:w="498"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4.</w:t>
            </w:r>
          </w:p>
        </w:tc>
        <w:tc>
          <w:tcPr>
            <w:tcW w:w="14051" w:type="dxa"/>
            <w:gridSpan w:val="6"/>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Подпрограмма «Социальная поддержка граждан и реализация демографической политики»</w:t>
            </w:r>
          </w:p>
        </w:tc>
      </w:tr>
      <w:tr w:rsidR="000D20BF" w:rsidRPr="00342999" w:rsidTr="006A3C31">
        <w:trPr>
          <w:trHeight w:val="239"/>
        </w:trPr>
        <w:tc>
          <w:tcPr>
            <w:tcW w:w="498" w:type="dxa"/>
            <w:tcBorders>
              <w:top w:val="single" w:sz="8" w:space="0" w:color="000000"/>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4.1</w:t>
            </w:r>
          </w:p>
        </w:tc>
        <w:tc>
          <w:tcPr>
            <w:tcW w:w="4684" w:type="dxa"/>
            <w:tcBorders>
              <w:top w:val="single" w:sz="8" w:space="0" w:color="000000"/>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Основное мероприятие «Социальная поддержка граждан и реализация демографической политики»</w:t>
            </w:r>
          </w:p>
        </w:tc>
        <w:tc>
          <w:tcPr>
            <w:tcW w:w="3935" w:type="dxa"/>
            <w:gridSpan w:val="2"/>
            <w:tcBorders>
              <w:top w:val="single" w:sz="8" w:space="0" w:color="000000"/>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Администрация Красногородского района</w:t>
            </w: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1. Социальная поддержка граждан и реализация демографической политики</w:t>
            </w:r>
          </w:p>
        </w:tc>
        <w:tc>
          <w:tcPr>
            <w:tcW w:w="24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2019 - 1.00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2020 - 1.00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2021 - </w:t>
            </w:r>
            <w:r w:rsidRPr="00342999">
              <w:rPr>
                <w:rFonts w:ascii="Times New Roman" w:hAnsi="Times New Roman" w:cs="Times New Roman"/>
                <w:color w:val="000000"/>
                <w:sz w:val="20"/>
                <w:szCs w:val="20"/>
              </w:rPr>
              <w:t>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2022 - </w:t>
            </w:r>
            <w:r w:rsidRPr="00342999">
              <w:rPr>
                <w:rFonts w:ascii="Times New Roman" w:hAnsi="Times New Roman" w:cs="Times New Roman"/>
                <w:color w:val="000000"/>
                <w:sz w:val="20"/>
                <w:szCs w:val="20"/>
              </w:rPr>
              <w:t>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2023 - </w:t>
            </w:r>
            <w:r w:rsidRPr="00342999">
              <w:rPr>
                <w:rFonts w:ascii="Times New Roman" w:hAnsi="Times New Roman" w:cs="Times New Roman"/>
                <w:color w:val="000000"/>
                <w:sz w:val="20"/>
                <w:szCs w:val="20"/>
              </w:rPr>
              <w:t>1.00 да/нет</w:t>
            </w:r>
          </w:p>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r>
      <w:tr w:rsidR="000D20BF" w:rsidRPr="00342999" w:rsidTr="006A3C31">
        <w:trPr>
          <w:trHeight w:val="239"/>
        </w:trPr>
        <w:tc>
          <w:tcPr>
            <w:tcW w:w="498" w:type="dxa"/>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4684" w:type="dxa"/>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3935" w:type="dxa"/>
            <w:gridSpan w:val="2"/>
            <w:tcBorders>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2. Доля лиц получивших необходимые меры социальной поддержки от числа граждан, имеющих право на их получение</w:t>
            </w:r>
          </w:p>
        </w:tc>
        <w:tc>
          <w:tcPr>
            <w:tcW w:w="24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lang w:val="en-US"/>
              </w:rPr>
            </w:pPr>
            <w:r w:rsidRPr="00342999">
              <w:rPr>
                <w:rFonts w:ascii="Times New Roman" w:hAnsi="Times New Roman" w:cs="Times New Roman"/>
                <w:color w:val="000000"/>
                <w:sz w:val="20"/>
                <w:szCs w:val="20"/>
              </w:rPr>
              <w:t>2019 - 100.00 %</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2020 - 100.00 %</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w:t>
            </w:r>
            <w:r>
              <w:rPr>
                <w:rFonts w:ascii="Times New Roman" w:hAnsi="Times New Roman" w:cs="Times New Roman"/>
                <w:color w:val="000000"/>
                <w:sz w:val="20"/>
                <w:szCs w:val="20"/>
              </w:rPr>
              <w:t>1</w:t>
            </w:r>
            <w:r w:rsidRPr="00342999">
              <w:rPr>
                <w:rFonts w:ascii="Times New Roman" w:hAnsi="Times New Roman" w:cs="Times New Roman"/>
                <w:color w:val="000000"/>
                <w:sz w:val="20"/>
                <w:szCs w:val="20"/>
              </w:rPr>
              <w:t>- 100.00 %</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w:t>
            </w:r>
            <w:r>
              <w:rPr>
                <w:rFonts w:ascii="Times New Roman" w:hAnsi="Times New Roman" w:cs="Times New Roman"/>
                <w:color w:val="000000"/>
                <w:sz w:val="20"/>
                <w:szCs w:val="20"/>
              </w:rPr>
              <w:t>2</w:t>
            </w:r>
            <w:r w:rsidRPr="00342999">
              <w:rPr>
                <w:rFonts w:ascii="Times New Roman" w:hAnsi="Times New Roman" w:cs="Times New Roman"/>
                <w:color w:val="000000"/>
                <w:sz w:val="20"/>
                <w:szCs w:val="20"/>
              </w:rPr>
              <w:t>- 100.00 %</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w:t>
            </w:r>
            <w:r>
              <w:rPr>
                <w:rFonts w:ascii="Times New Roman" w:hAnsi="Times New Roman" w:cs="Times New Roman"/>
                <w:color w:val="000000"/>
                <w:sz w:val="20"/>
                <w:szCs w:val="20"/>
              </w:rPr>
              <w:t>3</w:t>
            </w:r>
            <w:r w:rsidRPr="00342999">
              <w:rPr>
                <w:rFonts w:ascii="Times New Roman" w:hAnsi="Times New Roman" w:cs="Times New Roman"/>
                <w:color w:val="000000"/>
                <w:sz w:val="20"/>
                <w:szCs w:val="20"/>
              </w:rPr>
              <w:t>- 100.00 %</w:t>
            </w:r>
          </w:p>
          <w:p w:rsidR="000D20BF" w:rsidRPr="00342999" w:rsidRDefault="000D20BF" w:rsidP="00261828">
            <w:pPr>
              <w:widowControl w:val="0"/>
              <w:autoSpaceDE w:val="0"/>
              <w:autoSpaceDN w:val="0"/>
              <w:adjustRightInd w:val="0"/>
              <w:spacing w:after="0" w:line="240" w:lineRule="auto"/>
              <w:rPr>
                <w:rFonts w:ascii="Arial" w:hAnsi="Arial" w:cs="Arial"/>
                <w:sz w:val="2"/>
                <w:szCs w:val="2"/>
              </w:rPr>
            </w:pPr>
          </w:p>
        </w:tc>
      </w:tr>
      <w:tr w:rsidR="000D20BF" w:rsidRPr="00342999" w:rsidTr="006A3C31">
        <w:trPr>
          <w:trHeight w:val="239"/>
        </w:trPr>
        <w:tc>
          <w:tcPr>
            <w:tcW w:w="498"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4.2</w:t>
            </w:r>
          </w:p>
        </w:tc>
        <w:tc>
          <w:tcPr>
            <w:tcW w:w="4684" w:type="dxa"/>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Основное мероприятие «Реализация органами местного самоуправления отдельных переданных государственных полномочий»</w:t>
            </w:r>
          </w:p>
        </w:tc>
        <w:tc>
          <w:tcPr>
            <w:tcW w:w="3935" w:type="dxa"/>
            <w:gridSpan w:val="2"/>
            <w:vMerge w:val="restart"/>
            <w:tcBorders>
              <w:top w:val="single" w:sz="8" w:space="0" w:color="000000"/>
              <w:left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Администрация Красногородского района</w:t>
            </w: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sidRPr="00342999">
              <w:rPr>
                <w:rFonts w:ascii="Times New Roman" w:hAnsi="Times New Roman" w:cs="Times New Roman"/>
                <w:color w:val="000000"/>
                <w:sz w:val="20"/>
                <w:szCs w:val="20"/>
              </w:rPr>
              <w:t>1. Реализация органами местного самоуправления отдельных переданных государственных полномочий</w:t>
            </w:r>
          </w:p>
        </w:tc>
        <w:tc>
          <w:tcPr>
            <w:tcW w:w="24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2019 - 1.00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2020 - 1.00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w:t>
            </w:r>
            <w:r>
              <w:rPr>
                <w:rFonts w:ascii="Times New Roman" w:hAnsi="Times New Roman" w:cs="Times New Roman"/>
                <w:color w:val="000000"/>
                <w:sz w:val="20"/>
                <w:szCs w:val="20"/>
              </w:rPr>
              <w:t>1</w:t>
            </w:r>
            <w:r w:rsidRPr="00342999">
              <w:rPr>
                <w:rFonts w:ascii="Times New Roman" w:hAnsi="Times New Roman" w:cs="Times New Roman"/>
                <w:color w:val="000000"/>
                <w:sz w:val="20"/>
                <w:szCs w:val="20"/>
              </w:rPr>
              <w:t xml:space="preserve"> - 1.00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w:t>
            </w:r>
            <w:r>
              <w:rPr>
                <w:rFonts w:ascii="Times New Roman" w:hAnsi="Times New Roman" w:cs="Times New Roman"/>
                <w:color w:val="000000"/>
                <w:sz w:val="20"/>
                <w:szCs w:val="20"/>
              </w:rPr>
              <w:t>2</w:t>
            </w:r>
            <w:r w:rsidRPr="00342999">
              <w:rPr>
                <w:rFonts w:ascii="Times New Roman" w:hAnsi="Times New Roman" w:cs="Times New Roman"/>
                <w:color w:val="000000"/>
                <w:sz w:val="20"/>
                <w:szCs w:val="20"/>
              </w:rPr>
              <w:t xml:space="preserve"> - 1.00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w:t>
            </w:r>
            <w:r>
              <w:rPr>
                <w:rFonts w:ascii="Times New Roman" w:hAnsi="Times New Roman" w:cs="Times New Roman"/>
                <w:color w:val="000000"/>
                <w:sz w:val="20"/>
                <w:szCs w:val="20"/>
              </w:rPr>
              <w:t>3</w:t>
            </w:r>
            <w:r w:rsidRPr="00342999">
              <w:rPr>
                <w:rFonts w:ascii="Times New Roman" w:hAnsi="Times New Roman" w:cs="Times New Roman"/>
                <w:color w:val="000000"/>
                <w:sz w:val="20"/>
                <w:szCs w:val="20"/>
              </w:rPr>
              <w:t xml:space="preserve"> - 1.00 да/нет</w:t>
            </w:r>
          </w:p>
          <w:p w:rsidR="000D20BF" w:rsidRPr="00342999" w:rsidRDefault="000D20BF" w:rsidP="00261828">
            <w:pPr>
              <w:widowControl w:val="0"/>
              <w:autoSpaceDE w:val="0"/>
              <w:autoSpaceDN w:val="0"/>
              <w:adjustRightInd w:val="0"/>
              <w:spacing w:after="0" w:line="240" w:lineRule="auto"/>
              <w:rPr>
                <w:rFonts w:ascii="Arial" w:hAnsi="Arial" w:cs="Arial"/>
                <w:sz w:val="2"/>
                <w:szCs w:val="2"/>
              </w:rPr>
            </w:pPr>
          </w:p>
        </w:tc>
      </w:tr>
      <w:tr w:rsidR="000D20BF" w:rsidRPr="00342999" w:rsidTr="006A3C31">
        <w:trPr>
          <w:trHeight w:val="239"/>
        </w:trPr>
        <w:tc>
          <w:tcPr>
            <w:tcW w:w="498" w:type="dxa"/>
            <w:vMerge/>
            <w:tcBorders>
              <w:left w:val="single" w:sz="8" w:space="0" w:color="000000"/>
              <w:bottom w:val="single" w:sz="4" w:space="0" w:color="auto"/>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4684" w:type="dxa"/>
            <w:vMerge/>
            <w:tcBorders>
              <w:left w:val="single" w:sz="8" w:space="0" w:color="000000"/>
              <w:bottom w:val="single" w:sz="4" w:space="0" w:color="auto"/>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3935" w:type="dxa"/>
            <w:gridSpan w:val="2"/>
            <w:vMerge/>
            <w:tcBorders>
              <w:left w:val="single" w:sz="8" w:space="0" w:color="000000"/>
              <w:bottom w:val="single" w:sz="4" w:space="0" w:color="auto"/>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p>
        </w:tc>
        <w:tc>
          <w:tcPr>
            <w:tcW w:w="3010" w:type="dxa"/>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Arial" w:hAnsi="Arial" w:cs="Arial"/>
                <w:sz w:val="2"/>
                <w:szCs w:val="2"/>
              </w:rPr>
            </w:pPr>
            <w:r>
              <w:rPr>
                <w:rFonts w:ascii="Times New Roman" w:hAnsi="Times New Roman" w:cs="Times New Roman"/>
                <w:color w:val="000000"/>
                <w:sz w:val="20"/>
                <w:szCs w:val="20"/>
              </w:rPr>
              <w:t>2. Исполне</w:t>
            </w:r>
            <w:r w:rsidRPr="00342999">
              <w:rPr>
                <w:rFonts w:ascii="Times New Roman" w:hAnsi="Times New Roman" w:cs="Times New Roman"/>
                <w:color w:val="000000"/>
                <w:sz w:val="20"/>
                <w:szCs w:val="20"/>
              </w:rPr>
              <w:t>ние муниципальными органами отдельных государственных полномочий в соответствии с федеральным и региональным законодательством</w:t>
            </w:r>
          </w:p>
        </w:tc>
        <w:tc>
          <w:tcPr>
            <w:tcW w:w="2422" w:type="dxa"/>
            <w:gridSpan w:val="2"/>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p w:rsidR="000D20BF" w:rsidRPr="00342999"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2019 - 1.00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2020 - 1.00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w:t>
            </w:r>
            <w:r>
              <w:rPr>
                <w:rFonts w:ascii="Times New Roman" w:hAnsi="Times New Roman" w:cs="Times New Roman"/>
                <w:color w:val="000000"/>
                <w:sz w:val="20"/>
                <w:szCs w:val="20"/>
              </w:rPr>
              <w:t>1</w:t>
            </w:r>
            <w:r w:rsidRPr="00342999">
              <w:rPr>
                <w:rFonts w:ascii="Times New Roman" w:hAnsi="Times New Roman" w:cs="Times New Roman"/>
                <w:color w:val="000000"/>
                <w:sz w:val="20"/>
                <w:szCs w:val="20"/>
              </w:rPr>
              <w:t xml:space="preserve"> - 1.00 да/нет</w:t>
            </w:r>
          </w:p>
          <w:p w:rsidR="000D20BF" w:rsidRDefault="000D20BF" w:rsidP="00DA1B8B">
            <w:pPr>
              <w:widowControl w:val="0"/>
              <w:autoSpaceDE w:val="0"/>
              <w:autoSpaceDN w:val="0"/>
              <w:adjustRightInd w:val="0"/>
              <w:spacing w:after="0" w:line="240" w:lineRule="auto"/>
              <w:rPr>
                <w:rFonts w:ascii="Times New Roman" w:hAnsi="Times New Roman" w:cs="Times New Roman"/>
                <w:color w:val="000000"/>
                <w:sz w:val="20"/>
                <w:szCs w:val="20"/>
              </w:rPr>
            </w:pPr>
            <w:r w:rsidRPr="00342999">
              <w:rPr>
                <w:rFonts w:ascii="Times New Roman" w:hAnsi="Times New Roman" w:cs="Times New Roman"/>
                <w:color w:val="000000"/>
                <w:sz w:val="20"/>
                <w:szCs w:val="20"/>
              </w:rPr>
              <w:t>202</w:t>
            </w:r>
            <w:r>
              <w:rPr>
                <w:rFonts w:ascii="Times New Roman" w:hAnsi="Times New Roman" w:cs="Times New Roman"/>
                <w:color w:val="000000"/>
                <w:sz w:val="20"/>
                <w:szCs w:val="20"/>
              </w:rPr>
              <w:t>2</w:t>
            </w:r>
            <w:r w:rsidRPr="00342999">
              <w:rPr>
                <w:rFonts w:ascii="Times New Roman" w:hAnsi="Times New Roman" w:cs="Times New Roman"/>
                <w:color w:val="000000"/>
                <w:sz w:val="20"/>
                <w:szCs w:val="20"/>
              </w:rPr>
              <w:t xml:space="preserve"> - 1.00 да/нет</w:t>
            </w:r>
          </w:p>
          <w:p w:rsidR="00A31E12" w:rsidRPr="00261828" w:rsidRDefault="000D20BF" w:rsidP="00A31E12">
            <w:pPr>
              <w:widowControl w:val="0"/>
              <w:autoSpaceDE w:val="0"/>
              <w:autoSpaceDN w:val="0"/>
              <w:adjustRightInd w:val="0"/>
              <w:spacing w:after="0" w:line="240" w:lineRule="auto"/>
              <w:rPr>
                <w:rFonts w:ascii="Times New Roman" w:hAnsi="Times New Roman" w:cs="Times New Roman"/>
                <w:color w:val="000000"/>
                <w:sz w:val="20"/>
                <w:szCs w:val="20"/>
                <w:lang w:val="en-US"/>
              </w:rPr>
            </w:pPr>
            <w:r w:rsidRPr="00342999">
              <w:rPr>
                <w:rFonts w:ascii="Times New Roman" w:hAnsi="Times New Roman" w:cs="Times New Roman"/>
                <w:color w:val="000000"/>
                <w:sz w:val="20"/>
                <w:szCs w:val="20"/>
              </w:rPr>
              <w:t>202</w:t>
            </w:r>
            <w:r>
              <w:rPr>
                <w:rFonts w:ascii="Times New Roman" w:hAnsi="Times New Roman" w:cs="Times New Roman"/>
                <w:color w:val="000000"/>
                <w:sz w:val="20"/>
                <w:szCs w:val="20"/>
              </w:rPr>
              <w:t>3</w:t>
            </w:r>
            <w:r w:rsidRPr="00342999">
              <w:rPr>
                <w:rFonts w:ascii="Times New Roman" w:hAnsi="Times New Roman" w:cs="Times New Roman"/>
                <w:color w:val="000000"/>
                <w:sz w:val="20"/>
                <w:szCs w:val="20"/>
              </w:rPr>
              <w:t xml:space="preserve"> - 1.00 да/нет</w:t>
            </w:r>
          </w:p>
        </w:tc>
      </w:tr>
    </w:tbl>
    <w:p w:rsidR="000D20BF" w:rsidRDefault="000D20BF" w:rsidP="000D20BF">
      <w:pPr>
        <w:spacing w:after="0"/>
      </w:pPr>
    </w:p>
    <w:p w:rsidR="000D20BF" w:rsidRPr="000D20BF" w:rsidRDefault="000D20BF" w:rsidP="000D20BF">
      <w:pPr>
        <w:rPr>
          <w:lang w:val="en-US"/>
        </w:rPr>
        <w:sectPr w:rsidR="000D20BF" w:rsidRPr="000D20BF" w:rsidSect="000D20BF">
          <w:pgSz w:w="16838" w:h="11906" w:orient="landscape"/>
          <w:pgMar w:top="1418" w:right="567" w:bottom="566" w:left="567" w:header="720" w:footer="720" w:gutter="0"/>
          <w:cols w:space="720"/>
          <w:docGrid w:linePitch="600" w:charSpace="36864"/>
        </w:sectPr>
      </w:pPr>
    </w:p>
    <w:p w:rsidR="00390802" w:rsidRPr="001F1112" w:rsidRDefault="00390802" w:rsidP="00E2656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РЕСУРСНОЕ ОБЕСПЕЧЕНИЕ РЕАЛИЗАЦИИ МУНИЦИПАЛЬНОЙ ПРОГРАММЫ  ЗА СЧЕТ СРЕДСТВ</w:t>
      </w:r>
    </w:p>
    <w:p w:rsidR="00390802" w:rsidRDefault="00390802" w:rsidP="00E2656A">
      <w:pPr>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БЮДЖЕТА МУНИЦИПАЛЬНОГО ОБРАЗОВАНИЯ</w:t>
      </w:r>
    </w:p>
    <w:p w:rsidR="00390802" w:rsidRDefault="00390802" w:rsidP="00390802">
      <w:pPr>
        <w:spacing w:after="0" w:line="240" w:lineRule="auto"/>
        <w:rPr>
          <w:rFonts w:ascii="Times New Roman" w:hAnsi="Times New Roman" w:cs="Times New Roman"/>
          <w:b/>
          <w:bCs/>
          <w:color w:val="000000"/>
        </w:rPr>
      </w:pPr>
    </w:p>
    <w:p w:rsidR="00390802" w:rsidRDefault="00363974" w:rsidP="00390802">
      <w:pPr>
        <w:widowControl w:val="0"/>
        <w:autoSpaceDE w:val="0"/>
        <w:spacing w:after="0" w:line="240" w:lineRule="auto"/>
      </w:pPr>
      <w:r>
        <w:pict>
          <v:shapetype id="_x0000_t202" coordsize="21600,21600" o:spt="202" path="m,l,21600r21600,l21600,xe">
            <v:stroke joinstyle="miter"/>
            <v:path gradientshapeok="t" o:connecttype="rect"/>
          </v:shapetype>
          <v:shape id="_x0000_s1026" type="#_x0000_t202" style="position:absolute;margin-left:86.3pt;margin-top:0;width:721.7pt;height:25.15pt;z-index:251658240;mso-wrap-distance-left:0;mso-wrap-distance-right:0;mso-position-horizontal-relative:page" stroked="f">
            <v:fill opacity="0" color2="black"/>
            <v:textbox style="mso-next-textbox:#_x0000_s1026" inset="0,0,0,0">
              <w:txbxContent>
                <w:p w:rsidR="004232AF" w:rsidRDefault="004232AF" w:rsidP="00390802">
                  <w:pPr>
                    <w:widowControl w:val="0"/>
                    <w:autoSpaceDE w:val="0"/>
                    <w:spacing w:after="0" w:line="240" w:lineRule="auto"/>
                    <w:jc w:val="center"/>
                  </w:pPr>
                  <w:r>
                    <w:rPr>
                      <w:rFonts w:ascii="Times New Roman" w:hAnsi="Times New Roman" w:cs="Times New Roman"/>
                      <w:color w:val="000000"/>
                    </w:rPr>
                    <w:t>«Управление и обеспечение деятельности администрации муниципального образования "Красногородский район", создание условий для эффективного управления муниципальными финансами и муниципальным долгом»</w:t>
                  </w:r>
                </w:p>
              </w:txbxContent>
            </v:textbox>
            <w10:wrap type="square" side="largest" anchorx="page"/>
          </v:shape>
        </w:pict>
      </w:r>
    </w:p>
    <w:tbl>
      <w:tblPr>
        <w:tblW w:w="16018" w:type="dxa"/>
        <w:jc w:val="center"/>
        <w:tblInd w:w="-601" w:type="dxa"/>
        <w:tblLayout w:type="fixed"/>
        <w:tblLook w:val="0000"/>
      </w:tblPr>
      <w:tblGrid>
        <w:gridCol w:w="567"/>
        <w:gridCol w:w="2127"/>
        <w:gridCol w:w="1843"/>
        <w:gridCol w:w="2126"/>
        <w:gridCol w:w="1502"/>
        <w:gridCol w:w="20"/>
        <w:gridCol w:w="604"/>
        <w:gridCol w:w="1649"/>
        <w:gridCol w:w="477"/>
        <w:gridCol w:w="778"/>
        <w:gridCol w:w="1207"/>
        <w:gridCol w:w="48"/>
        <w:gridCol w:w="1255"/>
        <w:gridCol w:w="256"/>
        <w:gridCol w:w="1559"/>
      </w:tblGrid>
      <w:tr w:rsidR="00390802" w:rsidTr="006A3C31">
        <w:trPr>
          <w:trHeight w:val="378"/>
          <w:jc w:val="center"/>
        </w:trPr>
        <w:tc>
          <w:tcPr>
            <w:tcW w:w="567" w:type="dxa"/>
            <w:vMerge w:val="restart"/>
            <w:tcBorders>
              <w:top w:val="single" w:sz="8" w:space="0" w:color="000000"/>
              <w:left w:val="single" w:sz="8" w:space="0" w:color="000000"/>
              <w:bottom w:val="single" w:sz="8" w:space="0" w:color="000000"/>
            </w:tcBorders>
            <w:shd w:val="clear" w:color="auto" w:fill="auto"/>
            <w:vAlign w:val="center"/>
          </w:tcPr>
          <w:p w:rsidR="00390802" w:rsidRDefault="00390802" w:rsidP="00FB65DE">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w:t>
            </w:r>
          </w:p>
        </w:tc>
        <w:tc>
          <w:tcPr>
            <w:tcW w:w="2127" w:type="dxa"/>
            <w:tcBorders>
              <w:top w:val="single" w:sz="8" w:space="0" w:color="000000"/>
              <w:left w:val="single" w:sz="8" w:space="0" w:color="000000"/>
              <w:bottom w:val="single" w:sz="8" w:space="0" w:color="000000"/>
            </w:tcBorders>
            <w:shd w:val="clear" w:color="auto" w:fill="auto"/>
            <w:vAlign w:val="center"/>
          </w:tcPr>
          <w:p w:rsidR="00390802" w:rsidRDefault="00390802" w:rsidP="00FB65DE">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Наименование программы, подпрограммы, основного мероприятия</w:t>
            </w:r>
          </w:p>
        </w:tc>
        <w:tc>
          <w:tcPr>
            <w:tcW w:w="1843" w:type="dxa"/>
            <w:tcBorders>
              <w:top w:val="single" w:sz="8" w:space="0" w:color="000000"/>
              <w:left w:val="single" w:sz="8" w:space="0" w:color="000000"/>
              <w:bottom w:val="single" w:sz="8" w:space="0" w:color="000000"/>
            </w:tcBorders>
            <w:shd w:val="clear" w:color="auto" w:fill="auto"/>
            <w:vAlign w:val="center"/>
          </w:tcPr>
          <w:p w:rsidR="00390802" w:rsidRDefault="00390802" w:rsidP="00FB65DE">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Ответственный исполнитель, соисполнители, участники, исполнители мероприятий</w:t>
            </w:r>
          </w:p>
        </w:tc>
        <w:tc>
          <w:tcPr>
            <w:tcW w:w="11481" w:type="dxa"/>
            <w:gridSpan w:val="12"/>
            <w:tcBorders>
              <w:top w:val="single" w:sz="8" w:space="0" w:color="000000"/>
              <w:left w:val="single" w:sz="8" w:space="0" w:color="000000"/>
              <w:bottom w:val="single" w:sz="8" w:space="0" w:color="000000"/>
              <w:right w:val="single" w:sz="8" w:space="0" w:color="000000"/>
            </w:tcBorders>
            <w:shd w:val="clear" w:color="auto" w:fill="auto"/>
            <w:vAlign w:val="center"/>
          </w:tcPr>
          <w:p w:rsidR="00390802" w:rsidRDefault="00390802" w:rsidP="00FB65DE">
            <w:pPr>
              <w:widowControl w:val="0"/>
              <w:autoSpaceDE w:val="0"/>
              <w:spacing w:after="0" w:line="240" w:lineRule="auto"/>
              <w:jc w:val="center"/>
            </w:pPr>
            <w:r>
              <w:rPr>
                <w:rFonts w:ascii="Times New Roman" w:hAnsi="Times New Roman" w:cs="Times New Roman"/>
                <w:b/>
                <w:bCs/>
                <w:color w:val="000000"/>
                <w:sz w:val="20"/>
                <w:szCs w:val="20"/>
              </w:rPr>
              <w:t>Оценка расходов (руб.), годы</w:t>
            </w:r>
          </w:p>
        </w:tc>
      </w:tr>
      <w:tr w:rsidR="00AB4B5E" w:rsidTr="006A3C31">
        <w:trPr>
          <w:trHeight w:val="492"/>
          <w:jc w:val="center"/>
        </w:trPr>
        <w:tc>
          <w:tcPr>
            <w:tcW w:w="567" w:type="dxa"/>
            <w:vMerge/>
            <w:tcBorders>
              <w:top w:val="single" w:sz="8" w:space="0" w:color="000000"/>
              <w:left w:val="single" w:sz="8" w:space="0" w:color="000000"/>
              <w:bottom w:val="single" w:sz="8" w:space="0" w:color="000000"/>
            </w:tcBorders>
            <w:shd w:val="clear" w:color="auto" w:fill="auto"/>
            <w:vAlign w:val="center"/>
          </w:tcPr>
          <w:p w:rsidR="00AB4B5E" w:rsidRDefault="00AB4B5E" w:rsidP="00FB65DE">
            <w:pPr>
              <w:widowControl w:val="0"/>
              <w:autoSpaceDE w:val="0"/>
              <w:snapToGrid w:val="0"/>
              <w:spacing w:after="0" w:line="240" w:lineRule="auto"/>
              <w:rPr>
                <w:rFonts w:ascii="Arial" w:hAnsi="Arial" w:cs="Arial"/>
                <w:sz w:val="24"/>
                <w:szCs w:val="24"/>
              </w:rPr>
            </w:pPr>
          </w:p>
        </w:tc>
        <w:tc>
          <w:tcPr>
            <w:tcW w:w="2127" w:type="dxa"/>
            <w:tcBorders>
              <w:top w:val="single" w:sz="8" w:space="0" w:color="000000"/>
              <w:left w:val="single" w:sz="8" w:space="0" w:color="000000"/>
              <w:bottom w:val="single" w:sz="8" w:space="0" w:color="000000"/>
            </w:tcBorders>
            <w:shd w:val="clear" w:color="auto" w:fill="auto"/>
            <w:vAlign w:val="center"/>
          </w:tcPr>
          <w:p w:rsidR="00AB4B5E" w:rsidRDefault="00AB4B5E" w:rsidP="00FB65DE">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Описание</w:t>
            </w:r>
          </w:p>
        </w:tc>
        <w:tc>
          <w:tcPr>
            <w:tcW w:w="1843" w:type="dxa"/>
            <w:tcBorders>
              <w:top w:val="single" w:sz="8" w:space="0" w:color="000000"/>
              <w:left w:val="single" w:sz="8" w:space="0" w:color="000000"/>
              <w:bottom w:val="single" w:sz="8" w:space="0" w:color="000000"/>
            </w:tcBorders>
            <w:shd w:val="clear" w:color="auto" w:fill="auto"/>
            <w:vAlign w:val="center"/>
          </w:tcPr>
          <w:p w:rsidR="00AB4B5E" w:rsidRDefault="00AB4B5E" w:rsidP="00FB65DE">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ГРБС_Описание</w:t>
            </w:r>
          </w:p>
        </w:tc>
        <w:tc>
          <w:tcPr>
            <w:tcW w:w="2126" w:type="dxa"/>
            <w:tcBorders>
              <w:top w:val="single" w:sz="8" w:space="0" w:color="000000"/>
              <w:left w:val="single" w:sz="8" w:space="0" w:color="000000"/>
              <w:bottom w:val="single" w:sz="8" w:space="0" w:color="000000"/>
            </w:tcBorders>
            <w:shd w:val="clear" w:color="auto" w:fill="auto"/>
            <w:vAlign w:val="center"/>
          </w:tcPr>
          <w:p w:rsidR="00AB4B5E" w:rsidRDefault="00AB4B5E" w:rsidP="00C833FF">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2019</w:t>
            </w:r>
          </w:p>
        </w:tc>
        <w:tc>
          <w:tcPr>
            <w:tcW w:w="2126" w:type="dxa"/>
            <w:gridSpan w:val="3"/>
            <w:tcBorders>
              <w:top w:val="single" w:sz="8" w:space="0" w:color="000000"/>
              <w:left w:val="single" w:sz="8" w:space="0" w:color="000000"/>
              <w:bottom w:val="single" w:sz="8" w:space="0" w:color="000000"/>
            </w:tcBorders>
            <w:shd w:val="clear" w:color="auto" w:fill="auto"/>
            <w:vAlign w:val="center"/>
          </w:tcPr>
          <w:p w:rsidR="00AB4B5E" w:rsidRDefault="00AB4B5E" w:rsidP="00A43B95">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2020</w:t>
            </w:r>
          </w:p>
        </w:tc>
        <w:tc>
          <w:tcPr>
            <w:tcW w:w="2126" w:type="dxa"/>
            <w:gridSpan w:val="2"/>
            <w:tcBorders>
              <w:top w:val="single" w:sz="8" w:space="0" w:color="000000"/>
              <w:left w:val="single" w:sz="8" w:space="0" w:color="000000"/>
              <w:bottom w:val="single" w:sz="8" w:space="0" w:color="000000"/>
            </w:tcBorders>
            <w:shd w:val="clear" w:color="auto" w:fill="auto"/>
            <w:vAlign w:val="center"/>
          </w:tcPr>
          <w:p w:rsidR="00AB4B5E" w:rsidRDefault="00AB4B5E" w:rsidP="003551C7">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2021</w:t>
            </w:r>
          </w:p>
        </w:tc>
        <w:tc>
          <w:tcPr>
            <w:tcW w:w="1985" w:type="dxa"/>
            <w:gridSpan w:val="2"/>
            <w:tcBorders>
              <w:top w:val="single" w:sz="8" w:space="0" w:color="000000"/>
              <w:left w:val="single" w:sz="8" w:space="0" w:color="000000"/>
              <w:bottom w:val="single" w:sz="8" w:space="0" w:color="000000"/>
            </w:tcBorders>
            <w:shd w:val="clear" w:color="auto" w:fill="auto"/>
            <w:vAlign w:val="center"/>
          </w:tcPr>
          <w:p w:rsidR="00AB4B5E" w:rsidRDefault="00AB4B5E" w:rsidP="003551C7">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2022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vAlign w:val="center"/>
          </w:tcPr>
          <w:p w:rsidR="00AB4B5E" w:rsidRDefault="00AB4B5E" w:rsidP="00495EE6">
            <w:pPr>
              <w:widowControl w:val="0"/>
              <w:autoSpaceDE w:val="0"/>
              <w:spacing w:after="0" w:line="240" w:lineRule="auto"/>
              <w:jc w:val="center"/>
            </w:pPr>
            <w:r>
              <w:rPr>
                <w:rFonts w:ascii="Times New Roman" w:hAnsi="Times New Roman" w:cs="Times New Roman"/>
                <w:b/>
                <w:bCs/>
                <w:color w:val="000000"/>
                <w:sz w:val="20"/>
                <w:szCs w:val="20"/>
              </w:rPr>
              <w:t>2023</w:t>
            </w:r>
          </w:p>
        </w:tc>
        <w:tc>
          <w:tcPr>
            <w:tcW w:w="1559" w:type="dxa"/>
            <w:tcBorders>
              <w:top w:val="single" w:sz="8" w:space="0" w:color="000000"/>
              <w:left w:val="single" w:sz="8" w:space="0" w:color="000000"/>
              <w:bottom w:val="single" w:sz="8" w:space="0" w:color="000000"/>
              <w:right w:val="single" w:sz="8" w:space="0" w:color="000000"/>
            </w:tcBorders>
            <w:shd w:val="clear" w:color="auto" w:fill="auto"/>
            <w:vAlign w:val="center"/>
          </w:tcPr>
          <w:p w:rsidR="00AB4B5E" w:rsidRPr="006F3D61" w:rsidRDefault="00AB4B5E" w:rsidP="00FB65DE">
            <w:pPr>
              <w:widowControl w:val="0"/>
              <w:autoSpaceDE w:val="0"/>
              <w:spacing w:after="0" w:line="240" w:lineRule="auto"/>
              <w:jc w:val="center"/>
              <w:rPr>
                <w:rFonts w:ascii="Times New Roman" w:hAnsi="Times New Roman" w:cs="Times New Roman"/>
              </w:rPr>
            </w:pPr>
            <w:r w:rsidRPr="006F3D61">
              <w:rPr>
                <w:rFonts w:ascii="Times New Roman" w:hAnsi="Times New Roman" w:cs="Times New Roman"/>
              </w:rPr>
              <w:t>Всего</w:t>
            </w:r>
          </w:p>
        </w:tc>
      </w:tr>
      <w:tr w:rsidR="00AB4B5E" w:rsidTr="006A3C31">
        <w:trPr>
          <w:trHeight w:val="239"/>
          <w:jc w:val="center"/>
        </w:trPr>
        <w:tc>
          <w:tcPr>
            <w:tcW w:w="567" w:type="dxa"/>
            <w:tcBorders>
              <w:top w:val="single" w:sz="8" w:space="0" w:color="000000"/>
              <w:left w:val="single" w:sz="8" w:space="0" w:color="000000"/>
              <w:bottom w:val="single" w:sz="8" w:space="0" w:color="000000"/>
            </w:tcBorders>
            <w:shd w:val="clear" w:color="auto" w:fill="auto"/>
            <w:vAlign w:val="center"/>
          </w:tcPr>
          <w:p w:rsidR="00AB4B5E" w:rsidRDefault="00AB4B5E" w:rsidP="00FB65DE">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2127" w:type="dxa"/>
            <w:tcBorders>
              <w:top w:val="single" w:sz="8" w:space="0" w:color="000000"/>
              <w:left w:val="single" w:sz="8" w:space="0" w:color="000000"/>
              <w:bottom w:val="single" w:sz="8" w:space="0" w:color="000000"/>
            </w:tcBorders>
            <w:shd w:val="clear" w:color="auto" w:fill="auto"/>
            <w:vAlign w:val="center"/>
          </w:tcPr>
          <w:p w:rsidR="00AB4B5E" w:rsidRDefault="00AB4B5E" w:rsidP="00FB65DE">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843" w:type="dxa"/>
            <w:tcBorders>
              <w:top w:val="single" w:sz="8" w:space="0" w:color="000000"/>
              <w:left w:val="single" w:sz="8" w:space="0" w:color="000000"/>
              <w:bottom w:val="single" w:sz="8" w:space="0" w:color="000000"/>
            </w:tcBorders>
            <w:shd w:val="clear" w:color="auto" w:fill="auto"/>
            <w:vAlign w:val="center"/>
          </w:tcPr>
          <w:p w:rsidR="00AB4B5E" w:rsidRDefault="00AB4B5E" w:rsidP="00FB65DE">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2126" w:type="dxa"/>
            <w:tcBorders>
              <w:top w:val="single" w:sz="8" w:space="0" w:color="000000"/>
              <w:left w:val="single" w:sz="8" w:space="0" w:color="000000"/>
              <w:bottom w:val="single" w:sz="8" w:space="0" w:color="000000"/>
            </w:tcBorders>
            <w:shd w:val="clear" w:color="auto" w:fill="auto"/>
            <w:vAlign w:val="center"/>
          </w:tcPr>
          <w:p w:rsidR="00AB4B5E" w:rsidRDefault="00AB4B5E" w:rsidP="00C833FF">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5</w:t>
            </w:r>
          </w:p>
        </w:tc>
        <w:tc>
          <w:tcPr>
            <w:tcW w:w="2126" w:type="dxa"/>
            <w:gridSpan w:val="3"/>
            <w:tcBorders>
              <w:top w:val="single" w:sz="8" w:space="0" w:color="000000"/>
              <w:left w:val="single" w:sz="8" w:space="0" w:color="000000"/>
              <w:bottom w:val="single" w:sz="8" w:space="0" w:color="000000"/>
            </w:tcBorders>
            <w:shd w:val="clear" w:color="auto" w:fill="auto"/>
            <w:vAlign w:val="center"/>
          </w:tcPr>
          <w:p w:rsidR="00AB4B5E" w:rsidRPr="00721D39" w:rsidRDefault="00721D39" w:rsidP="00FB65DE">
            <w:pPr>
              <w:widowControl w:val="0"/>
              <w:autoSpaceDE w:val="0"/>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6</w:t>
            </w:r>
          </w:p>
        </w:tc>
        <w:tc>
          <w:tcPr>
            <w:tcW w:w="2126" w:type="dxa"/>
            <w:gridSpan w:val="2"/>
            <w:tcBorders>
              <w:top w:val="single" w:sz="8" w:space="0" w:color="000000"/>
              <w:left w:val="single" w:sz="8" w:space="0" w:color="000000"/>
              <w:bottom w:val="single" w:sz="8" w:space="0" w:color="000000"/>
            </w:tcBorders>
            <w:shd w:val="clear" w:color="auto" w:fill="auto"/>
            <w:vAlign w:val="center"/>
          </w:tcPr>
          <w:p w:rsidR="00AB4B5E" w:rsidRPr="00721D39" w:rsidRDefault="00721D39" w:rsidP="00FB65DE">
            <w:pPr>
              <w:widowControl w:val="0"/>
              <w:autoSpaceDE w:val="0"/>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7</w:t>
            </w:r>
          </w:p>
        </w:tc>
        <w:tc>
          <w:tcPr>
            <w:tcW w:w="1985" w:type="dxa"/>
            <w:gridSpan w:val="2"/>
            <w:tcBorders>
              <w:top w:val="single" w:sz="8" w:space="0" w:color="000000"/>
              <w:left w:val="single" w:sz="8" w:space="0" w:color="000000"/>
              <w:bottom w:val="single" w:sz="8" w:space="0" w:color="000000"/>
            </w:tcBorders>
            <w:shd w:val="clear" w:color="auto" w:fill="auto"/>
            <w:vAlign w:val="center"/>
          </w:tcPr>
          <w:p w:rsidR="00AB4B5E" w:rsidRPr="00721D39" w:rsidRDefault="00721D39" w:rsidP="00FB65DE">
            <w:pPr>
              <w:widowControl w:val="0"/>
              <w:autoSpaceDE w:val="0"/>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8</w:t>
            </w:r>
          </w:p>
        </w:tc>
        <w:tc>
          <w:tcPr>
            <w:tcW w:w="3118"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AB4B5E" w:rsidRPr="00AB4B5E" w:rsidRDefault="00721D39" w:rsidP="00721D39">
            <w:pPr>
              <w:widowControl w:val="0"/>
              <w:autoSpaceDE w:val="0"/>
              <w:spacing w:after="0" w:line="240" w:lineRule="auto"/>
              <w:rPr>
                <w:rFonts w:ascii="Times New Roman" w:hAnsi="Times New Roman" w:cs="Times New Roman"/>
                <w:b/>
                <w:sz w:val="20"/>
                <w:szCs w:val="20"/>
                <w:lang w:val="en-US"/>
              </w:rPr>
            </w:pPr>
            <w:r>
              <w:rPr>
                <w:rFonts w:ascii="Times New Roman" w:hAnsi="Times New Roman" w:cs="Times New Roman"/>
                <w:b/>
                <w:bCs/>
                <w:color w:val="000000"/>
                <w:sz w:val="20"/>
                <w:szCs w:val="20"/>
                <w:lang w:val="en-US"/>
              </w:rPr>
              <w:t xml:space="preserve">            9</w:t>
            </w:r>
            <w:r w:rsidR="00AB4B5E">
              <w:rPr>
                <w:rFonts w:ascii="Times New Roman" w:hAnsi="Times New Roman" w:cs="Times New Roman"/>
                <w:b/>
                <w:bCs/>
                <w:color w:val="000000"/>
                <w:sz w:val="20"/>
                <w:szCs w:val="20"/>
                <w:lang w:val="en-US"/>
              </w:rPr>
              <w:t xml:space="preserve">   </w:t>
            </w:r>
            <w:r>
              <w:rPr>
                <w:rFonts w:ascii="Times New Roman" w:hAnsi="Times New Roman" w:cs="Times New Roman"/>
                <w:b/>
                <w:bCs/>
                <w:color w:val="000000"/>
                <w:sz w:val="20"/>
                <w:szCs w:val="20"/>
                <w:lang w:val="en-US"/>
              </w:rPr>
              <w:t xml:space="preserve">                          </w:t>
            </w:r>
            <w:r w:rsidR="00AB4B5E">
              <w:rPr>
                <w:rFonts w:ascii="Times New Roman" w:hAnsi="Times New Roman" w:cs="Times New Roman"/>
                <w:b/>
                <w:bCs/>
                <w:color w:val="000000"/>
                <w:sz w:val="20"/>
                <w:szCs w:val="20"/>
                <w:lang w:val="en-US"/>
              </w:rPr>
              <w:t xml:space="preserve">  </w:t>
            </w:r>
            <w:r>
              <w:rPr>
                <w:rFonts w:ascii="Times New Roman" w:hAnsi="Times New Roman" w:cs="Times New Roman"/>
                <w:b/>
                <w:bCs/>
                <w:color w:val="000000"/>
                <w:sz w:val="20"/>
                <w:szCs w:val="20"/>
                <w:lang w:val="en-US"/>
              </w:rPr>
              <w:t>10</w:t>
            </w:r>
            <w:r w:rsidR="00AB4B5E">
              <w:rPr>
                <w:rFonts w:ascii="Times New Roman" w:hAnsi="Times New Roman" w:cs="Times New Roman"/>
                <w:b/>
                <w:bCs/>
                <w:color w:val="000000"/>
                <w:sz w:val="20"/>
                <w:szCs w:val="20"/>
                <w:lang w:val="en-US"/>
              </w:rPr>
              <w:t xml:space="preserve">                                                    </w:t>
            </w:r>
          </w:p>
        </w:tc>
      </w:tr>
      <w:tr w:rsidR="00AB4B5E" w:rsidTr="006A3C31">
        <w:trPr>
          <w:trHeight w:val="1494"/>
          <w:jc w:val="center"/>
        </w:trPr>
        <w:tc>
          <w:tcPr>
            <w:tcW w:w="567" w:type="dxa"/>
            <w:tcBorders>
              <w:top w:val="single" w:sz="8" w:space="0" w:color="000000"/>
              <w:left w:val="single" w:sz="8" w:space="0" w:color="000000"/>
            </w:tcBorders>
            <w:shd w:val="clear" w:color="auto" w:fill="auto"/>
          </w:tcPr>
          <w:p w:rsidR="00AB4B5E" w:rsidRDefault="00AB4B5E" w:rsidP="00FB65DE">
            <w:pPr>
              <w:widowControl w:val="0"/>
              <w:autoSpaceDE w:val="0"/>
              <w:snapToGrid w:val="0"/>
              <w:spacing w:after="0" w:line="240" w:lineRule="auto"/>
              <w:rPr>
                <w:rFonts w:ascii="Arial" w:hAnsi="Arial" w:cs="Arial"/>
                <w:sz w:val="24"/>
                <w:szCs w:val="24"/>
              </w:rPr>
            </w:pPr>
          </w:p>
        </w:tc>
        <w:tc>
          <w:tcPr>
            <w:tcW w:w="2127" w:type="dxa"/>
            <w:tcBorders>
              <w:top w:val="single" w:sz="8" w:space="0" w:color="000000"/>
              <w:left w:val="single" w:sz="8" w:space="0" w:color="000000"/>
            </w:tcBorders>
            <w:shd w:val="clear" w:color="auto" w:fill="auto"/>
          </w:tcPr>
          <w:p w:rsidR="00AB4B5E" w:rsidRDefault="00AB4B5E"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Муниципальная программа «Управление и обеспечение деятельности администрации муниципального образования "Красногородский район", создание условий для эффективного управления муниципальными финансами и муниципальным долгом»</w:t>
            </w:r>
          </w:p>
        </w:tc>
        <w:tc>
          <w:tcPr>
            <w:tcW w:w="1843" w:type="dxa"/>
            <w:tcBorders>
              <w:top w:val="single" w:sz="8" w:space="0" w:color="000000"/>
              <w:left w:val="single" w:sz="8" w:space="0" w:color="000000"/>
            </w:tcBorders>
            <w:shd w:val="clear" w:color="auto" w:fill="auto"/>
          </w:tcPr>
          <w:p w:rsidR="00AB4B5E" w:rsidRDefault="00AB4B5E" w:rsidP="00FB65DE">
            <w:pPr>
              <w:widowControl w:val="0"/>
              <w:autoSpaceDE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 xml:space="preserve">всего, в том числе: </w:t>
            </w:r>
          </w:p>
        </w:tc>
        <w:tc>
          <w:tcPr>
            <w:tcW w:w="2126" w:type="dxa"/>
            <w:tcBorders>
              <w:top w:val="single" w:sz="8" w:space="0" w:color="000000"/>
              <w:left w:val="single" w:sz="8" w:space="0" w:color="000000"/>
              <w:bottom w:val="single" w:sz="8" w:space="0" w:color="000000"/>
            </w:tcBorders>
            <w:shd w:val="clear" w:color="auto" w:fill="auto"/>
          </w:tcPr>
          <w:p w:rsidR="00AB4B5E" w:rsidRPr="002452B5" w:rsidRDefault="00DA6D03" w:rsidP="002452B5">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18 425 700.</w:t>
            </w:r>
            <w:r w:rsidR="00AB4B5E" w:rsidRPr="002452B5">
              <w:rPr>
                <w:rFonts w:ascii="Times New Roman" w:hAnsi="Times New Roman" w:cs="Times New Roman"/>
                <w:sz w:val="20"/>
                <w:szCs w:val="20"/>
              </w:rPr>
              <w:t>00</w:t>
            </w:r>
          </w:p>
        </w:tc>
        <w:tc>
          <w:tcPr>
            <w:tcW w:w="2126" w:type="dxa"/>
            <w:gridSpan w:val="3"/>
            <w:tcBorders>
              <w:top w:val="single" w:sz="8" w:space="0" w:color="000000"/>
              <w:left w:val="single" w:sz="8" w:space="0" w:color="000000"/>
              <w:bottom w:val="single" w:sz="8" w:space="0" w:color="000000"/>
            </w:tcBorders>
            <w:shd w:val="clear" w:color="auto" w:fill="auto"/>
          </w:tcPr>
          <w:p w:rsidR="00AB4B5E" w:rsidRPr="002452B5" w:rsidRDefault="00DA6D03" w:rsidP="002452B5">
            <w:pPr>
              <w:widowControl w:val="0"/>
              <w:autoSpaceDE w:val="0"/>
              <w:spacing w:after="0" w:line="240" w:lineRule="auto"/>
              <w:jc w:val="both"/>
              <w:rPr>
                <w:sz w:val="20"/>
                <w:szCs w:val="20"/>
              </w:rPr>
            </w:pPr>
            <w:r>
              <w:rPr>
                <w:rFonts w:ascii="Times New Roman" w:hAnsi="Times New Roman" w:cs="Times New Roman"/>
                <w:sz w:val="20"/>
                <w:szCs w:val="20"/>
              </w:rPr>
              <w:t>24 196 400.</w:t>
            </w:r>
            <w:r w:rsidR="00AB4B5E" w:rsidRPr="002452B5">
              <w:rPr>
                <w:rFonts w:ascii="Times New Roman" w:hAnsi="Times New Roman" w:cs="Times New Roman"/>
                <w:sz w:val="20"/>
                <w:szCs w:val="20"/>
              </w:rPr>
              <w:t>00</w:t>
            </w:r>
          </w:p>
        </w:tc>
        <w:tc>
          <w:tcPr>
            <w:tcW w:w="2126" w:type="dxa"/>
            <w:gridSpan w:val="2"/>
            <w:tcBorders>
              <w:top w:val="single" w:sz="8" w:space="0" w:color="000000"/>
              <w:left w:val="single" w:sz="8" w:space="0" w:color="000000"/>
              <w:bottom w:val="single" w:sz="8" w:space="0" w:color="000000"/>
            </w:tcBorders>
            <w:shd w:val="clear" w:color="auto" w:fill="auto"/>
          </w:tcPr>
          <w:p w:rsidR="00AB4B5E" w:rsidRPr="002452B5" w:rsidRDefault="00AB4B5E" w:rsidP="00C833FF">
            <w:pPr>
              <w:widowControl w:val="0"/>
              <w:autoSpaceDE w:val="0"/>
              <w:spacing w:after="0" w:line="240" w:lineRule="auto"/>
              <w:jc w:val="both"/>
              <w:rPr>
                <w:rFonts w:ascii="Times New Roman" w:hAnsi="Times New Roman" w:cs="Times New Roman"/>
                <w:sz w:val="20"/>
                <w:szCs w:val="20"/>
              </w:rPr>
            </w:pPr>
            <w:r w:rsidRPr="002452B5">
              <w:rPr>
                <w:rFonts w:ascii="Times New Roman" w:hAnsi="Times New Roman" w:cs="Times New Roman"/>
                <w:sz w:val="20"/>
                <w:szCs w:val="20"/>
              </w:rPr>
              <w:t>26</w:t>
            </w:r>
            <w:r w:rsidR="00DA6D03">
              <w:rPr>
                <w:rFonts w:ascii="Times New Roman" w:hAnsi="Times New Roman" w:cs="Times New Roman"/>
                <w:sz w:val="20"/>
                <w:szCs w:val="20"/>
              </w:rPr>
              <w:t xml:space="preserve"> </w:t>
            </w:r>
            <w:r w:rsidRPr="002452B5">
              <w:rPr>
                <w:rFonts w:ascii="Times New Roman" w:hAnsi="Times New Roman" w:cs="Times New Roman"/>
                <w:sz w:val="20"/>
                <w:szCs w:val="20"/>
              </w:rPr>
              <w:t>141</w:t>
            </w:r>
            <w:r w:rsidR="00DA6D03">
              <w:rPr>
                <w:rFonts w:ascii="Times New Roman" w:hAnsi="Times New Roman" w:cs="Times New Roman"/>
                <w:sz w:val="20"/>
                <w:szCs w:val="20"/>
              </w:rPr>
              <w:t> 905.</w:t>
            </w:r>
            <w:r w:rsidRPr="002452B5">
              <w:rPr>
                <w:rFonts w:ascii="Times New Roman" w:hAnsi="Times New Roman" w:cs="Times New Roman"/>
                <w:sz w:val="20"/>
                <w:szCs w:val="20"/>
              </w:rPr>
              <w:t>07</w:t>
            </w:r>
          </w:p>
          <w:p w:rsidR="00AB4B5E" w:rsidRPr="002452B5" w:rsidRDefault="00AB4B5E" w:rsidP="00C833FF">
            <w:pPr>
              <w:jc w:val="center"/>
              <w:rPr>
                <w:rFonts w:ascii="Times New Roman" w:hAnsi="Times New Roman" w:cs="Times New Roman"/>
                <w:sz w:val="20"/>
                <w:szCs w:val="20"/>
              </w:rPr>
            </w:pPr>
          </w:p>
        </w:tc>
        <w:tc>
          <w:tcPr>
            <w:tcW w:w="1985" w:type="dxa"/>
            <w:gridSpan w:val="2"/>
            <w:tcBorders>
              <w:top w:val="single" w:sz="8" w:space="0" w:color="000000"/>
              <w:left w:val="single" w:sz="8" w:space="0" w:color="000000"/>
              <w:bottom w:val="single" w:sz="8" w:space="0" w:color="000000"/>
            </w:tcBorders>
            <w:shd w:val="clear" w:color="auto" w:fill="auto"/>
          </w:tcPr>
          <w:p w:rsidR="00AB4B5E" w:rsidRPr="00BA0147" w:rsidRDefault="00AB4B5E" w:rsidP="00C833FF">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31 391</w:t>
            </w:r>
            <w:r w:rsidR="00DA6D03">
              <w:rPr>
                <w:rFonts w:ascii="Times New Roman" w:hAnsi="Times New Roman" w:cs="Times New Roman"/>
                <w:sz w:val="20"/>
                <w:szCs w:val="20"/>
              </w:rPr>
              <w:t> </w:t>
            </w:r>
            <w:r>
              <w:rPr>
                <w:rFonts w:ascii="Times New Roman" w:hAnsi="Times New Roman" w:cs="Times New Roman"/>
                <w:sz w:val="20"/>
                <w:szCs w:val="20"/>
              </w:rPr>
              <w:t>295</w:t>
            </w:r>
            <w:r w:rsidR="00DA6D03">
              <w:rPr>
                <w:rFonts w:ascii="Times New Roman" w:hAnsi="Times New Roman" w:cs="Times New Roman"/>
                <w:sz w:val="20"/>
                <w:szCs w:val="20"/>
              </w:rPr>
              <w:t>.</w:t>
            </w:r>
            <w:r w:rsidRPr="00BA0147">
              <w:rPr>
                <w:rFonts w:ascii="Times New Roman" w:hAnsi="Times New Roman" w:cs="Times New Roman"/>
                <w:sz w:val="20"/>
                <w:szCs w:val="20"/>
              </w:rPr>
              <w:t>52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AB4B5E" w:rsidRPr="00BA0147" w:rsidRDefault="005A6369" w:rsidP="0002425B">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31 </w:t>
            </w:r>
            <w:r w:rsidR="0002425B">
              <w:rPr>
                <w:rFonts w:ascii="Times New Roman" w:hAnsi="Times New Roman" w:cs="Times New Roman"/>
                <w:sz w:val="20"/>
                <w:szCs w:val="20"/>
              </w:rPr>
              <w:t>5</w:t>
            </w:r>
            <w:r>
              <w:rPr>
                <w:rFonts w:ascii="Times New Roman" w:hAnsi="Times New Roman" w:cs="Times New Roman"/>
                <w:sz w:val="20"/>
                <w:szCs w:val="20"/>
              </w:rPr>
              <w:t>28 050.76</w:t>
            </w:r>
          </w:p>
        </w:tc>
        <w:tc>
          <w:tcPr>
            <w:tcW w:w="1559" w:type="dxa"/>
            <w:tcBorders>
              <w:top w:val="single" w:sz="4" w:space="0" w:color="auto"/>
              <w:left w:val="single" w:sz="8" w:space="0" w:color="000000"/>
              <w:bottom w:val="single" w:sz="8" w:space="0" w:color="000000"/>
              <w:right w:val="single" w:sz="8" w:space="0" w:color="000000"/>
            </w:tcBorders>
            <w:shd w:val="clear" w:color="auto" w:fill="auto"/>
          </w:tcPr>
          <w:p w:rsidR="00AB4B5E" w:rsidRPr="006F5404" w:rsidRDefault="005A6369" w:rsidP="0002425B">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131 </w:t>
            </w:r>
            <w:r w:rsidR="0002425B">
              <w:rPr>
                <w:rFonts w:ascii="Times New Roman" w:hAnsi="Times New Roman" w:cs="Times New Roman"/>
                <w:sz w:val="20"/>
                <w:szCs w:val="20"/>
              </w:rPr>
              <w:t>6</w:t>
            </w:r>
            <w:r>
              <w:rPr>
                <w:rFonts w:ascii="Times New Roman" w:hAnsi="Times New Roman" w:cs="Times New Roman"/>
                <w:sz w:val="20"/>
                <w:szCs w:val="20"/>
              </w:rPr>
              <w:t>83 351.35</w:t>
            </w:r>
          </w:p>
        </w:tc>
      </w:tr>
      <w:tr w:rsidR="00AB4B5E" w:rsidTr="006A3C31">
        <w:trPr>
          <w:trHeight w:val="373"/>
          <w:jc w:val="center"/>
        </w:trPr>
        <w:tc>
          <w:tcPr>
            <w:tcW w:w="567" w:type="dxa"/>
            <w:tcBorders>
              <w:left w:val="single" w:sz="8" w:space="0" w:color="000000"/>
            </w:tcBorders>
            <w:shd w:val="clear" w:color="auto" w:fill="auto"/>
          </w:tcPr>
          <w:p w:rsidR="00AB4B5E" w:rsidRDefault="00AB4B5E" w:rsidP="00FB65DE">
            <w:pPr>
              <w:widowControl w:val="0"/>
              <w:autoSpaceDE w:val="0"/>
              <w:snapToGrid w:val="0"/>
              <w:spacing w:after="0" w:line="240" w:lineRule="auto"/>
              <w:rPr>
                <w:rFonts w:ascii="Arial" w:hAnsi="Arial" w:cs="Arial"/>
                <w:sz w:val="24"/>
                <w:szCs w:val="24"/>
              </w:rPr>
            </w:pPr>
          </w:p>
        </w:tc>
        <w:tc>
          <w:tcPr>
            <w:tcW w:w="2127" w:type="dxa"/>
            <w:vMerge w:val="restart"/>
            <w:tcBorders>
              <w:left w:val="single" w:sz="8" w:space="0" w:color="000000"/>
            </w:tcBorders>
            <w:shd w:val="clear" w:color="auto" w:fill="auto"/>
          </w:tcPr>
          <w:p w:rsidR="00AB4B5E" w:rsidRPr="00390802" w:rsidRDefault="00AB4B5E" w:rsidP="00FB65DE">
            <w:pPr>
              <w:widowControl w:val="0"/>
              <w:autoSpaceDE w:val="0"/>
              <w:snapToGrid w:val="0"/>
              <w:spacing w:after="0" w:line="240" w:lineRule="auto"/>
              <w:rPr>
                <w:rFonts w:ascii="Arial" w:hAnsi="Arial" w:cs="Arial"/>
                <w:sz w:val="24"/>
                <w:szCs w:val="24"/>
                <w:lang w:val="en-US"/>
              </w:rPr>
            </w:pPr>
          </w:p>
        </w:tc>
        <w:tc>
          <w:tcPr>
            <w:tcW w:w="1843" w:type="dxa"/>
            <w:tcBorders>
              <w:top w:val="single" w:sz="8" w:space="0" w:color="000000"/>
              <w:left w:val="single" w:sz="8" w:space="0" w:color="000000"/>
            </w:tcBorders>
            <w:shd w:val="clear" w:color="auto" w:fill="auto"/>
          </w:tcPr>
          <w:p w:rsidR="00AB4B5E" w:rsidRDefault="00AB4B5E"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Администрация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AB4B5E" w:rsidRPr="00C3366A" w:rsidRDefault="00AB4B5E" w:rsidP="002452B5">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14 276</w:t>
            </w:r>
            <w:r w:rsidR="005A6369">
              <w:rPr>
                <w:rFonts w:ascii="Times New Roman" w:hAnsi="Times New Roman" w:cs="Times New Roman"/>
                <w:color w:val="000000"/>
                <w:sz w:val="20"/>
                <w:szCs w:val="20"/>
              </w:rPr>
              <w:t> 700.</w:t>
            </w:r>
            <w:r>
              <w:rPr>
                <w:rFonts w:ascii="Times New Roman" w:hAnsi="Times New Roman" w:cs="Times New Roman"/>
                <w:color w:val="000000"/>
                <w:sz w:val="20"/>
                <w:szCs w:val="20"/>
              </w:rPr>
              <w:t>00</w:t>
            </w:r>
          </w:p>
        </w:tc>
        <w:tc>
          <w:tcPr>
            <w:tcW w:w="2126" w:type="dxa"/>
            <w:gridSpan w:val="3"/>
            <w:tcBorders>
              <w:top w:val="single" w:sz="8" w:space="0" w:color="000000"/>
              <w:left w:val="single" w:sz="8" w:space="0" w:color="000000"/>
              <w:bottom w:val="single" w:sz="8" w:space="0" w:color="000000"/>
            </w:tcBorders>
            <w:shd w:val="clear" w:color="auto" w:fill="auto"/>
          </w:tcPr>
          <w:p w:rsidR="00AB4B5E" w:rsidRPr="00F16D6F" w:rsidRDefault="005A6369" w:rsidP="002452B5">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19 229 375.</w:t>
            </w:r>
            <w:r w:rsidR="00AB4B5E">
              <w:rPr>
                <w:rFonts w:ascii="Times New Roman" w:hAnsi="Times New Roman" w:cs="Times New Roman"/>
                <w:color w:val="000000"/>
                <w:sz w:val="20"/>
                <w:szCs w:val="20"/>
              </w:rPr>
              <w:t>55</w:t>
            </w:r>
          </w:p>
        </w:tc>
        <w:tc>
          <w:tcPr>
            <w:tcW w:w="2126" w:type="dxa"/>
            <w:gridSpan w:val="2"/>
            <w:tcBorders>
              <w:top w:val="single" w:sz="8" w:space="0" w:color="000000"/>
              <w:left w:val="single" w:sz="8" w:space="0" w:color="000000"/>
              <w:bottom w:val="single" w:sz="8" w:space="0" w:color="000000"/>
            </w:tcBorders>
            <w:shd w:val="clear" w:color="auto" w:fill="auto"/>
          </w:tcPr>
          <w:p w:rsidR="00AB4B5E" w:rsidRPr="00083BA9" w:rsidRDefault="00AB4B5E" w:rsidP="00C833F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21</w:t>
            </w:r>
            <w:r w:rsidR="005A6369">
              <w:rPr>
                <w:rFonts w:ascii="Times New Roman" w:hAnsi="Times New Roman" w:cs="Times New Roman"/>
                <w:sz w:val="20"/>
                <w:szCs w:val="20"/>
              </w:rPr>
              <w:t> </w:t>
            </w:r>
            <w:r>
              <w:rPr>
                <w:rFonts w:ascii="Times New Roman" w:hAnsi="Times New Roman" w:cs="Times New Roman"/>
                <w:sz w:val="20"/>
                <w:szCs w:val="20"/>
              </w:rPr>
              <w:t>033</w:t>
            </w:r>
            <w:r w:rsidR="005A6369">
              <w:rPr>
                <w:rFonts w:ascii="Times New Roman" w:hAnsi="Times New Roman" w:cs="Times New Roman"/>
                <w:sz w:val="20"/>
                <w:szCs w:val="20"/>
              </w:rPr>
              <w:t xml:space="preserve"> </w:t>
            </w:r>
            <w:r>
              <w:rPr>
                <w:rFonts w:ascii="Times New Roman" w:hAnsi="Times New Roman" w:cs="Times New Roman"/>
                <w:sz w:val="20"/>
                <w:szCs w:val="20"/>
              </w:rPr>
              <w:t>800.00</w:t>
            </w:r>
          </w:p>
        </w:tc>
        <w:tc>
          <w:tcPr>
            <w:tcW w:w="1985" w:type="dxa"/>
            <w:gridSpan w:val="2"/>
            <w:tcBorders>
              <w:top w:val="single" w:sz="8" w:space="0" w:color="000000"/>
              <w:left w:val="single" w:sz="8" w:space="0" w:color="000000"/>
              <w:bottom w:val="single" w:sz="8" w:space="0" w:color="000000"/>
            </w:tcBorders>
            <w:shd w:val="clear" w:color="auto" w:fill="auto"/>
          </w:tcPr>
          <w:p w:rsidR="00AB4B5E" w:rsidRPr="00BA0147" w:rsidRDefault="00AB4B5E" w:rsidP="00C833F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25 797</w:t>
            </w:r>
            <w:r w:rsidR="005A6369">
              <w:rPr>
                <w:rFonts w:ascii="Times New Roman" w:hAnsi="Times New Roman" w:cs="Times New Roman"/>
                <w:sz w:val="20"/>
                <w:szCs w:val="20"/>
              </w:rPr>
              <w:t> </w:t>
            </w:r>
            <w:r>
              <w:rPr>
                <w:rFonts w:ascii="Times New Roman" w:hAnsi="Times New Roman" w:cs="Times New Roman"/>
                <w:sz w:val="20"/>
                <w:szCs w:val="20"/>
              </w:rPr>
              <w:t>894</w:t>
            </w:r>
            <w:r w:rsidR="005A6369">
              <w:rPr>
                <w:rFonts w:ascii="Times New Roman" w:hAnsi="Times New Roman" w:cs="Times New Roman"/>
                <w:sz w:val="20"/>
                <w:szCs w:val="20"/>
              </w:rPr>
              <w:t>.</w:t>
            </w:r>
            <w:r w:rsidRPr="00BA0147">
              <w:rPr>
                <w:rFonts w:ascii="Times New Roman" w:hAnsi="Times New Roman" w:cs="Times New Roman"/>
                <w:sz w:val="20"/>
                <w:szCs w:val="20"/>
              </w:rPr>
              <w:t>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AB4B5E" w:rsidRPr="00BA0147" w:rsidRDefault="005A6369" w:rsidP="0002425B">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25 </w:t>
            </w:r>
            <w:r w:rsidR="0002425B">
              <w:rPr>
                <w:rFonts w:ascii="Times New Roman" w:hAnsi="Times New Roman" w:cs="Times New Roman"/>
                <w:sz w:val="20"/>
                <w:szCs w:val="20"/>
              </w:rPr>
              <w:t>759</w:t>
            </w:r>
            <w:r>
              <w:rPr>
                <w:rFonts w:ascii="Times New Roman" w:hAnsi="Times New Roman" w:cs="Times New Roman"/>
                <w:sz w:val="20"/>
                <w:szCs w:val="20"/>
              </w:rPr>
              <w:t> 300.00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B4B5E" w:rsidRPr="006F5404" w:rsidRDefault="0002425B" w:rsidP="005D0CB2">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106 097</w:t>
            </w:r>
            <w:r w:rsidR="005D0CB2">
              <w:rPr>
                <w:rFonts w:ascii="Times New Roman" w:hAnsi="Times New Roman" w:cs="Times New Roman"/>
                <w:sz w:val="20"/>
                <w:szCs w:val="20"/>
              </w:rPr>
              <w:t> 069.55</w:t>
            </w:r>
          </w:p>
        </w:tc>
      </w:tr>
      <w:tr w:rsidR="00AB4B5E" w:rsidTr="006A3C31">
        <w:trPr>
          <w:trHeight w:val="239"/>
          <w:jc w:val="center"/>
        </w:trPr>
        <w:tc>
          <w:tcPr>
            <w:tcW w:w="567" w:type="dxa"/>
            <w:tcBorders>
              <w:left w:val="single" w:sz="8" w:space="0" w:color="000000"/>
            </w:tcBorders>
            <w:shd w:val="clear" w:color="auto" w:fill="auto"/>
          </w:tcPr>
          <w:p w:rsidR="00AB4B5E" w:rsidRDefault="00AB4B5E" w:rsidP="00FB65DE">
            <w:pPr>
              <w:widowControl w:val="0"/>
              <w:autoSpaceDE w:val="0"/>
              <w:snapToGrid w:val="0"/>
              <w:spacing w:after="0" w:line="240" w:lineRule="auto"/>
              <w:rPr>
                <w:rFonts w:ascii="Arial" w:hAnsi="Arial" w:cs="Arial"/>
                <w:sz w:val="24"/>
                <w:szCs w:val="24"/>
              </w:rPr>
            </w:pPr>
          </w:p>
        </w:tc>
        <w:tc>
          <w:tcPr>
            <w:tcW w:w="2127" w:type="dxa"/>
            <w:vMerge/>
            <w:tcBorders>
              <w:left w:val="single" w:sz="8" w:space="0" w:color="000000"/>
            </w:tcBorders>
            <w:shd w:val="clear" w:color="auto" w:fill="auto"/>
          </w:tcPr>
          <w:p w:rsidR="00AB4B5E" w:rsidRDefault="00AB4B5E" w:rsidP="00FB65DE">
            <w:pPr>
              <w:widowControl w:val="0"/>
              <w:autoSpaceDE w:val="0"/>
              <w:snapToGrid w:val="0"/>
              <w:spacing w:after="0" w:line="240" w:lineRule="auto"/>
              <w:rPr>
                <w:rFonts w:ascii="Arial" w:hAnsi="Arial" w:cs="Arial"/>
                <w:sz w:val="24"/>
                <w:szCs w:val="24"/>
              </w:rPr>
            </w:pPr>
          </w:p>
        </w:tc>
        <w:tc>
          <w:tcPr>
            <w:tcW w:w="1843" w:type="dxa"/>
            <w:tcBorders>
              <w:top w:val="single" w:sz="8" w:space="0" w:color="000000"/>
              <w:left w:val="single" w:sz="8" w:space="0" w:color="000000"/>
            </w:tcBorders>
            <w:shd w:val="clear" w:color="auto" w:fill="auto"/>
          </w:tcPr>
          <w:p w:rsidR="00AB4B5E" w:rsidRDefault="00AB4B5E" w:rsidP="00FB65DE">
            <w:pPr>
              <w:widowControl w:val="0"/>
              <w:autoSpaceDE w:val="0"/>
              <w:spacing w:after="0" w:line="240" w:lineRule="auto"/>
              <w:rPr>
                <w:rFonts w:ascii="Times New Roman" w:hAnsi="Times New Roman" w:cs="Times New Roman"/>
                <w:color w:val="000000"/>
                <w:sz w:val="20"/>
                <w:szCs w:val="20"/>
                <w:lang w:val="en-US"/>
              </w:rPr>
            </w:pPr>
            <w:r>
              <w:rPr>
                <w:rFonts w:ascii="Times New Roman" w:hAnsi="Times New Roman" w:cs="Times New Roman"/>
                <w:color w:val="000000"/>
                <w:sz w:val="20"/>
                <w:szCs w:val="20"/>
              </w:rPr>
              <w:t>ФУ Администрации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AB4B5E" w:rsidRPr="003D1370" w:rsidRDefault="00AB4B5E" w:rsidP="00C833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4 149 000.00</w:t>
            </w:r>
          </w:p>
        </w:tc>
        <w:tc>
          <w:tcPr>
            <w:tcW w:w="2126" w:type="dxa"/>
            <w:gridSpan w:val="3"/>
            <w:tcBorders>
              <w:top w:val="single" w:sz="8" w:space="0" w:color="000000"/>
              <w:left w:val="single" w:sz="8" w:space="0" w:color="000000"/>
              <w:bottom w:val="single" w:sz="8" w:space="0" w:color="000000"/>
            </w:tcBorders>
            <w:shd w:val="clear" w:color="auto" w:fill="auto"/>
          </w:tcPr>
          <w:p w:rsidR="00AB4B5E" w:rsidRPr="001515FD" w:rsidRDefault="00AB4B5E" w:rsidP="00C833FF">
            <w:pPr>
              <w:rPr>
                <w:rFonts w:ascii="Times New Roman" w:hAnsi="Times New Roman" w:cs="Times New Roman"/>
                <w:color w:val="000000"/>
                <w:sz w:val="20"/>
                <w:szCs w:val="20"/>
              </w:rPr>
            </w:pPr>
            <w:r>
              <w:rPr>
                <w:rFonts w:ascii="Times New Roman" w:hAnsi="Times New Roman" w:cs="Times New Roman"/>
                <w:color w:val="000000"/>
                <w:sz w:val="20"/>
                <w:szCs w:val="20"/>
              </w:rPr>
              <w:t>4</w:t>
            </w:r>
            <w:r w:rsidR="005A6369">
              <w:rPr>
                <w:rFonts w:ascii="Times New Roman" w:hAnsi="Times New Roman" w:cs="Times New Roman"/>
                <w:color w:val="000000"/>
                <w:sz w:val="20"/>
                <w:szCs w:val="20"/>
              </w:rPr>
              <w:t xml:space="preserve">  </w:t>
            </w:r>
            <w:r>
              <w:rPr>
                <w:rFonts w:ascii="Times New Roman" w:hAnsi="Times New Roman" w:cs="Times New Roman"/>
                <w:color w:val="000000"/>
                <w:sz w:val="20"/>
                <w:szCs w:val="20"/>
              </w:rPr>
              <w:t>967</w:t>
            </w:r>
            <w:r w:rsidR="005A6369">
              <w:rPr>
                <w:rFonts w:ascii="Times New Roman" w:hAnsi="Times New Roman" w:cs="Times New Roman"/>
                <w:color w:val="000000"/>
                <w:sz w:val="20"/>
                <w:szCs w:val="20"/>
              </w:rPr>
              <w:t xml:space="preserve"> </w:t>
            </w:r>
            <w:r>
              <w:rPr>
                <w:rFonts w:ascii="Times New Roman" w:hAnsi="Times New Roman" w:cs="Times New Roman"/>
                <w:color w:val="000000"/>
                <w:sz w:val="20"/>
                <w:szCs w:val="20"/>
              </w:rPr>
              <w:t>024,45</w:t>
            </w:r>
          </w:p>
        </w:tc>
        <w:tc>
          <w:tcPr>
            <w:tcW w:w="2126" w:type="dxa"/>
            <w:gridSpan w:val="2"/>
            <w:tcBorders>
              <w:top w:val="single" w:sz="8" w:space="0" w:color="000000"/>
              <w:left w:val="single" w:sz="8" w:space="0" w:color="000000"/>
              <w:bottom w:val="single" w:sz="8" w:space="0" w:color="000000"/>
            </w:tcBorders>
            <w:shd w:val="clear" w:color="auto" w:fill="auto"/>
          </w:tcPr>
          <w:p w:rsidR="00AB4B5E" w:rsidRPr="00083BA9" w:rsidRDefault="00AB4B5E" w:rsidP="00C833FF">
            <w:pPr>
              <w:rPr>
                <w:rFonts w:ascii="Times New Roman" w:hAnsi="Times New Roman" w:cs="Times New Roman"/>
                <w:sz w:val="20"/>
                <w:szCs w:val="20"/>
              </w:rPr>
            </w:pPr>
            <w:r w:rsidRPr="00083BA9">
              <w:rPr>
                <w:rFonts w:ascii="Times New Roman" w:hAnsi="Times New Roman" w:cs="Times New Roman"/>
                <w:sz w:val="20"/>
                <w:szCs w:val="20"/>
              </w:rPr>
              <w:t>5</w:t>
            </w:r>
            <w:r w:rsidR="005A6369">
              <w:rPr>
                <w:rFonts w:ascii="Times New Roman" w:hAnsi="Times New Roman" w:cs="Times New Roman"/>
                <w:sz w:val="20"/>
                <w:szCs w:val="20"/>
              </w:rPr>
              <w:t xml:space="preserve"> </w:t>
            </w:r>
            <w:r w:rsidRPr="00083BA9">
              <w:rPr>
                <w:rFonts w:ascii="Times New Roman" w:hAnsi="Times New Roman" w:cs="Times New Roman"/>
                <w:sz w:val="20"/>
                <w:szCs w:val="20"/>
              </w:rPr>
              <w:t>108</w:t>
            </w:r>
            <w:r w:rsidR="005A6369">
              <w:rPr>
                <w:rFonts w:ascii="Times New Roman" w:hAnsi="Times New Roman" w:cs="Times New Roman"/>
                <w:sz w:val="20"/>
                <w:szCs w:val="20"/>
              </w:rPr>
              <w:t xml:space="preserve"> </w:t>
            </w:r>
            <w:r w:rsidRPr="00083BA9">
              <w:rPr>
                <w:rFonts w:ascii="Times New Roman" w:hAnsi="Times New Roman" w:cs="Times New Roman"/>
                <w:sz w:val="20"/>
                <w:szCs w:val="20"/>
              </w:rPr>
              <w:t>105.07</w:t>
            </w:r>
          </w:p>
        </w:tc>
        <w:tc>
          <w:tcPr>
            <w:tcW w:w="1985" w:type="dxa"/>
            <w:gridSpan w:val="2"/>
            <w:tcBorders>
              <w:top w:val="single" w:sz="8" w:space="0" w:color="000000"/>
              <w:left w:val="single" w:sz="8" w:space="0" w:color="000000"/>
              <w:bottom w:val="single" w:sz="8" w:space="0" w:color="000000"/>
            </w:tcBorders>
            <w:shd w:val="clear" w:color="auto" w:fill="auto"/>
          </w:tcPr>
          <w:p w:rsidR="00AB4B5E" w:rsidRPr="00BA0147" w:rsidRDefault="00AB4B5E" w:rsidP="00C833FF">
            <w:pPr>
              <w:rPr>
                <w:rFonts w:ascii="Times New Roman" w:hAnsi="Times New Roman" w:cs="Times New Roman"/>
                <w:sz w:val="20"/>
                <w:szCs w:val="20"/>
              </w:rPr>
            </w:pPr>
            <w:r>
              <w:rPr>
                <w:rFonts w:ascii="Times New Roman" w:hAnsi="Times New Roman" w:cs="Times New Roman"/>
                <w:sz w:val="20"/>
                <w:szCs w:val="20"/>
              </w:rPr>
              <w:t>5</w:t>
            </w:r>
            <w:r w:rsidR="005A6369">
              <w:rPr>
                <w:rFonts w:ascii="Times New Roman" w:hAnsi="Times New Roman" w:cs="Times New Roman"/>
                <w:sz w:val="20"/>
                <w:szCs w:val="20"/>
              </w:rPr>
              <w:t xml:space="preserve"> </w:t>
            </w:r>
            <w:r>
              <w:rPr>
                <w:rFonts w:ascii="Times New Roman" w:hAnsi="Times New Roman" w:cs="Times New Roman"/>
                <w:sz w:val="20"/>
                <w:szCs w:val="20"/>
              </w:rPr>
              <w:t>593</w:t>
            </w:r>
            <w:r w:rsidR="005A6369">
              <w:rPr>
                <w:rFonts w:ascii="Times New Roman" w:hAnsi="Times New Roman" w:cs="Times New Roman"/>
                <w:sz w:val="20"/>
                <w:szCs w:val="20"/>
              </w:rPr>
              <w:t xml:space="preserve"> </w:t>
            </w:r>
            <w:r>
              <w:rPr>
                <w:rFonts w:ascii="Times New Roman" w:hAnsi="Times New Roman" w:cs="Times New Roman"/>
                <w:sz w:val="20"/>
                <w:szCs w:val="20"/>
              </w:rPr>
              <w:t>4</w:t>
            </w:r>
            <w:r w:rsidRPr="00BA0147">
              <w:rPr>
                <w:rFonts w:ascii="Times New Roman" w:hAnsi="Times New Roman" w:cs="Times New Roman"/>
                <w:sz w:val="20"/>
                <w:szCs w:val="20"/>
              </w:rPr>
              <w:t>01,52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AB4B5E" w:rsidRPr="00BA0147" w:rsidRDefault="005A6369" w:rsidP="0002425B">
            <w:pPr>
              <w:rPr>
                <w:rFonts w:ascii="Times New Roman" w:hAnsi="Times New Roman" w:cs="Times New Roman"/>
                <w:sz w:val="20"/>
                <w:szCs w:val="20"/>
              </w:rPr>
            </w:pPr>
            <w:r>
              <w:rPr>
                <w:rFonts w:ascii="Times New Roman" w:hAnsi="Times New Roman" w:cs="Times New Roman"/>
                <w:sz w:val="20"/>
                <w:szCs w:val="20"/>
              </w:rPr>
              <w:t>5 7</w:t>
            </w:r>
            <w:r w:rsidR="0002425B">
              <w:rPr>
                <w:rFonts w:ascii="Times New Roman" w:hAnsi="Times New Roman" w:cs="Times New Roman"/>
                <w:sz w:val="20"/>
                <w:szCs w:val="20"/>
              </w:rPr>
              <w:t>68</w:t>
            </w:r>
            <w:r>
              <w:rPr>
                <w:rFonts w:ascii="Times New Roman" w:hAnsi="Times New Roman" w:cs="Times New Roman"/>
                <w:sz w:val="20"/>
                <w:szCs w:val="20"/>
              </w:rPr>
              <w:t> 750.76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B4B5E" w:rsidRPr="00A1003E" w:rsidRDefault="005D0CB2" w:rsidP="0002425B">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25 5</w:t>
            </w:r>
            <w:r w:rsidR="0002425B">
              <w:rPr>
                <w:rFonts w:ascii="Times New Roman" w:hAnsi="Times New Roman" w:cs="Times New Roman"/>
                <w:sz w:val="20"/>
                <w:szCs w:val="20"/>
              </w:rPr>
              <w:t>86</w:t>
            </w:r>
            <w:r>
              <w:rPr>
                <w:rFonts w:ascii="Times New Roman" w:hAnsi="Times New Roman" w:cs="Times New Roman"/>
                <w:sz w:val="20"/>
                <w:szCs w:val="20"/>
              </w:rPr>
              <w:t> 281.80</w:t>
            </w:r>
          </w:p>
        </w:tc>
      </w:tr>
      <w:tr w:rsidR="00AB4B5E" w:rsidTr="006A3C31">
        <w:trPr>
          <w:trHeight w:val="60"/>
          <w:jc w:val="center"/>
        </w:trPr>
        <w:tc>
          <w:tcPr>
            <w:tcW w:w="567" w:type="dxa"/>
            <w:tcBorders>
              <w:top w:val="single" w:sz="8" w:space="0" w:color="000000"/>
              <w:left w:val="single" w:sz="8" w:space="0" w:color="000000"/>
            </w:tcBorders>
            <w:shd w:val="clear" w:color="auto" w:fill="auto"/>
          </w:tcPr>
          <w:p w:rsidR="00AB4B5E" w:rsidRDefault="00AB4B5E" w:rsidP="00FB65DE">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2127" w:type="dxa"/>
            <w:tcBorders>
              <w:top w:val="single" w:sz="8" w:space="0" w:color="000000"/>
              <w:left w:val="single" w:sz="8" w:space="0" w:color="000000"/>
            </w:tcBorders>
            <w:shd w:val="clear" w:color="auto" w:fill="auto"/>
          </w:tcPr>
          <w:p w:rsidR="00AB4B5E" w:rsidRDefault="00AB4B5E"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Подпрограмма 1 «Обеспечение функционирования администрации муниципального образования»</w:t>
            </w:r>
          </w:p>
        </w:tc>
        <w:tc>
          <w:tcPr>
            <w:tcW w:w="1843" w:type="dxa"/>
            <w:tcBorders>
              <w:top w:val="single" w:sz="8" w:space="0" w:color="000000"/>
              <w:left w:val="single" w:sz="8" w:space="0" w:color="000000"/>
            </w:tcBorders>
            <w:shd w:val="clear" w:color="auto" w:fill="auto"/>
          </w:tcPr>
          <w:p w:rsidR="00AB4B5E" w:rsidRDefault="00AB4B5E"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в том числе: </w:t>
            </w:r>
          </w:p>
        </w:tc>
        <w:tc>
          <w:tcPr>
            <w:tcW w:w="2126" w:type="dxa"/>
            <w:tcBorders>
              <w:top w:val="single" w:sz="8" w:space="0" w:color="000000"/>
              <w:left w:val="single" w:sz="8" w:space="0" w:color="000000"/>
              <w:bottom w:val="single" w:sz="8" w:space="0" w:color="000000"/>
            </w:tcBorders>
            <w:shd w:val="clear" w:color="auto" w:fill="auto"/>
          </w:tcPr>
          <w:p w:rsidR="00AB4B5E" w:rsidRPr="00901E8C" w:rsidRDefault="00AB4B5E" w:rsidP="00C833FF">
            <w:pPr>
              <w:widowControl w:val="0"/>
              <w:autoSpaceDE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17 081 500.00</w:t>
            </w:r>
          </w:p>
        </w:tc>
        <w:tc>
          <w:tcPr>
            <w:tcW w:w="2126" w:type="dxa"/>
            <w:gridSpan w:val="3"/>
            <w:tcBorders>
              <w:top w:val="single" w:sz="8" w:space="0" w:color="000000"/>
              <w:left w:val="single" w:sz="8" w:space="0" w:color="000000"/>
              <w:bottom w:val="single" w:sz="8" w:space="0" w:color="000000"/>
            </w:tcBorders>
            <w:shd w:val="clear" w:color="auto" w:fill="auto"/>
          </w:tcPr>
          <w:p w:rsidR="00AB4B5E" w:rsidRPr="00F16D6F" w:rsidRDefault="00AB4B5E" w:rsidP="00C833FF">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22 835 700.00</w:t>
            </w:r>
          </w:p>
        </w:tc>
        <w:tc>
          <w:tcPr>
            <w:tcW w:w="2126" w:type="dxa"/>
            <w:gridSpan w:val="2"/>
            <w:tcBorders>
              <w:top w:val="single" w:sz="8" w:space="0" w:color="000000"/>
              <w:left w:val="single" w:sz="8" w:space="0" w:color="000000"/>
              <w:bottom w:val="single" w:sz="8" w:space="0" w:color="000000"/>
            </w:tcBorders>
            <w:shd w:val="clear" w:color="auto" w:fill="auto"/>
          </w:tcPr>
          <w:p w:rsidR="00AB4B5E" w:rsidRPr="00083BA9" w:rsidRDefault="00AB4B5E" w:rsidP="00C833FF">
            <w:pPr>
              <w:widowControl w:val="0"/>
              <w:autoSpaceDE w:val="0"/>
              <w:spacing w:after="0" w:line="240" w:lineRule="auto"/>
              <w:rPr>
                <w:rFonts w:ascii="Times New Roman" w:hAnsi="Times New Roman" w:cs="Times New Roman"/>
                <w:sz w:val="20"/>
                <w:szCs w:val="20"/>
              </w:rPr>
            </w:pPr>
            <w:r w:rsidRPr="00083BA9">
              <w:rPr>
                <w:rFonts w:ascii="Times New Roman" w:hAnsi="Times New Roman" w:cs="Times New Roman"/>
                <w:sz w:val="20"/>
                <w:szCs w:val="20"/>
              </w:rPr>
              <w:t>2</w:t>
            </w:r>
            <w:r w:rsidRPr="00083BA9">
              <w:rPr>
                <w:rFonts w:ascii="Times New Roman" w:hAnsi="Times New Roman" w:cs="Times New Roman"/>
                <w:sz w:val="20"/>
                <w:szCs w:val="20"/>
                <w:lang w:val="en-US"/>
              </w:rPr>
              <w:t>4</w:t>
            </w:r>
            <w:r w:rsidRPr="00083BA9">
              <w:rPr>
                <w:rFonts w:ascii="Times New Roman" w:hAnsi="Times New Roman" w:cs="Times New Roman"/>
                <w:sz w:val="20"/>
                <w:szCs w:val="20"/>
              </w:rPr>
              <w:t> </w:t>
            </w:r>
            <w:r>
              <w:rPr>
                <w:rFonts w:ascii="Times New Roman" w:hAnsi="Times New Roman" w:cs="Times New Roman"/>
                <w:sz w:val="20"/>
                <w:szCs w:val="20"/>
              </w:rPr>
              <w:t>750</w:t>
            </w:r>
            <w:r w:rsidRPr="00083BA9">
              <w:rPr>
                <w:rFonts w:ascii="Times New Roman" w:hAnsi="Times New Roman" w:cs="Times New Roman"/>
                <w:sz w:val="20"/>
                <w:szCs w:val="20"/>
              </w:rPr>
              <w:t> </w:t>
            </w:r>
            <w:r w:rsidRPr="00083BA9">
              <w:rPr>
                <w:rFonts w:ascii="Times New Roman" w:hAnsi="Times New Roman" w:cs="Times New Roman"/>
                <w:sz w:val="20"/>
                <w:szCs w:val="20"/>
                <w:lang w:val="en-US"/>
              </w:rPr>
              <w:t>6</w:t>
            </w:r>
            <w:r w:rsidRPr="00083BA9">
              <w:rPr>
                <w:rFonts w:ascii="Times New Roman" w:hAnsi="Times New Roman" w:cs="Times New Roman"/>
                <w:sz w:val="20"/>
                <w:szCs w:val="20"/>
              </w:rPr>
              <w:t>00.00</w:t>
            </w:r>
          </w:p>
        </w:tc>
        <w:tc>
          <w:tcPr>
            <w:tcW w:w="1985" w:type="dxa"/>
            <w:gridSpan w:val="2"/>
            <w:tcBorders>
              <w:top w:val="single" w:sz="8" w:space="0" w:color="000000"/>
              <w:left w:val="single" w:sz="8" w:space="0" w:color="000000"/>
              <w:bottom w:val="single" w:sz="8" w:space="0" w:color="000000"/>
            </w:tcBorders>
            <w:shd w:val="clear" w:color="auto" w:fill="auto"/>
          </w:tcPr>
          <w:p w:rsidR="00AB4B5E" w:rsidRPr="00C833FF" w:rsidRDefault="00AB4B5E" w:rsidP="00C5221E">
            <w:pPr>
              <w:widowControl w:val="0"/>
              <w:autoSpaceDE w:val="0"/>
              <w:spacing w:after="0" w:line="240" w:lineRule="auto"/>
              <w:rPr>
                <w:rFonts w:ascii="Times New Roman" w:hAnsi="Times New Roman" w:cs="Times New Roman"/>
                <w:sz w:val="20"/>
                <w:szCs w:val="20"/>
              </w:rPr>
            </w:pPr>
            <w:r w:rsidRPr="00C833FF">
              <w:rPr>
                <w:rFonts w:ascii="Times New Roman" w:hAnsi="Times New Roman" w:cs="Times New Roman"/>
                <w:sz w:val="20"/>
                <w:szCs w:val="20"/>
              </w:rPr>
              <w:t>29 581 194,00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AB4B5E" w:rsidRPr="00C8747A" w:rsidRDefault="00C8747A" w:rsidP="003D68A4">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29 </w:t>
            </w:r>
            <w:r w:rsidR="003D68A4">
              <w:rPr>
                <w:rFonts w:ascii="Times New Roman" w:hAnsi="Times New Roman" w:cs="Times New Roman"/>
                <w:sz w:val="20"/>
                <w:szCs w:val="20"/>
              </w:rPr>
              <w:t>552</w:t>
            </w:r>
            <w:r>
              <w:rPr>
                <w:rFonts w:ascii="Times New Roman" w:hAnsi="Times New Roman" w:cs="Times New Roman"/>
                <w:sz w:val="20"/>
                <w:szCs w:val="20"/>
                <w:lang w:val="en-US"/>
              </w:rPr>
              <w:t> 900</w:t>
            </w:r>
            <w:r>
              <w:rPr>
                <w:rFonts w:ascii="Times New Roman" w:hAnsi="Times New Roman" w:cs="Times New Roman"/>
                <w:sz w:val="20"/>
                <w:szCs w:val="20"/>
              </w:rPr>
              <w:t>.00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B4B5E" w:rsidRPr="0030413B" w:rsidRDefault="00C8747A" w:rsidP="003D68A4">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123 </w:t>
            </w:r>
            <w:r w:rsidR="003D68A4">
              <w:rPr>
                <w:rFonts w:ascii="Times New Roman" w:hAnsi="Times New Roman" w:cs="Times New Roman"/>
                <w:sz w:val="20"/>
                <w:szCs w:val="20"/>
              </w:rPr>
              <w:t>8</w:t>
            </w:r>
            <w:r>
              <w:rPr>
                <w:rFonts w:ascii="Times New Roman" w:hAnsi="Times New Roman" w:cs="Times New Roman"/>
                <w:sz w:val="20"/>
                <w:szCs w:val="20"/>
              </w:rPr>
              <w:t>01 894.00</w:t>
            </w:r>
          </w:p>
        </w:tc>
      </w:tr>
      <w:tr w:rsidR="00AB4B5E" w:rsidRPr="00B636CA" w:rsidTr="006A3C31">
        <w:trPr>
          <w:trHeight w:val="239"/>
          <w:jc w:val="center"/>
        </w:trPr>
        <w:tc>
          <w:tcPr>
            <w:tcW w:w="567" w:type="dxa"/>
            <w:tcBorders>
              <w:left w:val="single" w:sz="8" w:space="0" w:color="000000"/>
            </w:tcBorders>
            <w:shd w:val="clear" w:color="auto" w:fill="auto"/>
          </w:tcPr>
          <w:p w:rsidR="00AB4B5E" w:rsidRDefault="00AB4B5E" w:rsidP="00FB65DE">
            <w:pPr>
              <w:widowControl w:val="0"/>
              <w:autoSpaceDE w:val="0"/>
              <w:snapToGrid w:val="0"/>
              <w:spacing w:after="0" w:line="240" w:lineRule="auto"/>
              <w:rPr>
                <w:rFonts w:ascii="Arial" w:hAnsi="Arial" w:cs="Arial"/>
                <w:sz w:val="24"/>
                <w:szCs w:val="24"/>
              </w:rPr>
            </w:pPr>
          </w:p>
        </w:tc>
        <w:tc>
          <w:tcPr>
            <w:tcW w:w="2127" w:type="dxa"/>
            <w:vMerge w:val="restart"/>
            <w:tcBorders>
              <w:left w:val="single" w:sz="8" w:space="0" w:color="000000"/>
            </w:tcBorders>
            <w:shd w:val="clear" w:color="auto" w:fill="auto"/>
          </w:tcPr>
          <w:p w:rsidR="00AB4B5E" w:rsidRDefault="00AB4B5E" w:rsidP="00FB65DE">
            <w:pPr>
              <w:widowControl w:val="0"/>
              <w:autoSpaceDE w:val="0"/>
              <w:snapToGrid w:val="0"/>
              <w:spacing w:after="0" w:line="240" w:lineRule="auto"/>
              <w:rPr>
                <w:rFonts w:ascii="Arial" w:hAnsi="Arial" w:cs="Arial"/>
                <w:sz w:val="24"/>
                <w:szCs w:val="24"/>
              </w:rPr>
            </w:pPr>
          </w:p>
        </w:tc>
        <w:tc>
          <w:tcPr>
            <w:tcW w:w="1843" w:type="dxa"/>
            <w:tcBorders>
              <w:top w:val="single" w:sz="8" w:space="0" w:color="000000"/>
              <w:left w:val="single" w:sz="8" w:space="0" w:color="000000"/>
            </w:tcBorders>
            <w:shd w:val="clear" w:color="auto" w:fill="auto"/>
          </w:tcPr>
          <w:p w:rsidR="00AB4B5E" w:rsidRDefault="00AB4B5E"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Администрация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AB4B5E" w:rsidRPr="00B93F41" w:rsidRDefault="00AB4B5E" w:rsidP="00C833FF">
            <w:pPr>
              <w:widowControl w:val="0"/>
              <w:autoSpaceDE w:val="0"/>
              <w:spacing w:after="0" w:line="240" w:lineRule="auto"/>
              <w:rPr>
                <w:rFonts w:ascii="Times New Roman" w:hAnsi="Times New Roman" w:cs="Times New Roman"/>
                <w:sz w:val="20"/>
                <w:szCs w:val="20"/>
                <w:lang w:val="en-US"/>
              </w:rPr>
            </w:pPr>
            <w:r w:rsidRPr="00B93F41">
              <w:rPr>
                <w:rFonts w:ascii="Times New Roman" w:hAnsi="Times New Roman" w:cs="Times New Roman"/>
                <w:sz w:val="20"/>
                <w:szCs w:val="20"/>
                <w:lang w:val="en-US"/>
              </w:rPr>
              <w:t>13 894 500.00</w:t>
            </w:r>
          </w:p>
        </w:tc>
        <w:tc>
          <w:tcPr>
            <w:tcW w:w="2126" w:type="dxa"/>
            <w:gridSpan w:val="3"/>
            <w:tcBorders>
              <w:top w:val="single" w:sz="8" w:space="0" w:color="000000"/>
              <w:left w:val="single" w:sz="8" w:space="0" w:color="000000"/>
              <w:bottom w:val="single" w:sz="8" w:space="0" w:color="000000"/>
            </w:tcBorders>
            <w:shd w:val="clear" w:color="auto" w:fill="auto"/>
          </w:tcPr>
          <w:p w:rsidR="00AB4B5E" w:rsidRPr="00B93F41" w:rsidRDefault="00AB4B5E" w:rsidP="00C833FF">
            <w:pPr>
              <w:rPr>
                <w:rFonts w:ascii="Times New Roman" w:hAnsi="Times New Roman" w:cs="Times New Roman"/>
                <w:sz w:val="20"/>
                <w:szCs w:val="20"/>
              </w:rPr>
            </w:pPr>
            <w:r w:rsidRPr="00B93F41">
              <w:rPr>
                <w:rFonts w:ascii="Times New Roman" w:hAnsi="Times New Roman" w:cs="Times New Roman"/>
                <w:sz w:val="20"/>
                <w:szCs w:val="20"/>
              </w:rPr>
              <w:t>18 465 675.55</w:t>
            </w:r>
          </w:p>
        </w:tc>
        <w:tc>
          <w:tcPr>
            <w:tcW w:w="2126" w:type="dxa"/>
            <w:gridSpan w:val="2"/>
            <w:tcBorders>
              <w:top w:val="single" w:sz="8" w:space="0" w:color="000000"/>
              <w:left w:val="single" w:sz="8" w:space="0" w:color="000000"/>
              <w:bottom w:val="single" w:sz="8" w:space="0" w:color="000000"/>
            </w:tcBorders>
            <w:shd w:val="clear" w:color="auto" w:fill="auto"/>
          </w:tcPr>
          <w:p w:rsidR="00AB4B5E" w:rsidRPr="00B93F41" w:rsidRDefault="00AB4B5E" w:rsidP="00C833FF">
            <w:pPr>
              <w:rPr>
                <w:rFonts w:ascii="Times New Roman" w:hAnsi="Times New Roman" w:cs="Times New Roman"/>
                <w:sz w:val="20"/>
                <w:szCs w:val="20"/>
                <w:lang w:val="en-US"/>
              </w:rPr>
            </w:pPr>
            <w:r w:rsidRPr="00B93F41">
              <w:rPr>
                <w:rFonts w:ascii="Times New Roman" w:hAnsi="Times New Roman" w:cs="Times New Roman"/>
                <w:sz w:val="20"/>
                <w:szCs w:val="20"/>
                <w:lang w:val="en-US"/>
              </w:rPr>
              <w:t>20</w:t>
            </w:r>
            <w:r w:rsidR="00C8747A">
              <w:rPr>
                <w:rFonts w:ascii="Times New Roman" w:hAnsi="Times New Roman" w:cs="Times New Roman"/>
                <w:sz w:val="20"/>
                <w:szCs w:val="20"/>
              </w:rPr>
              <w:t> </w:t>
            </w:r>
            <w:r>
              <w:rPr>
                <w:rFonts w:ascii="Times New Roman" w:hAnsi="Times New Roman" w:cs="Times New Roman"/>
                <w:sz w:val="20"/>
                <w:szCs w:val="20"/>
              </w:rPr>
              <w:t>24</w:t>
            </w:r>
            <w:r w:rsidRPr="00B93F41">
              <w:rPr>
                <w:rFonts w:ascii="Times New Roman" w:hAnsi="Times New Roman" w:cs="Times New Roman"/>
                <w:sz w:val="20"/>
                <w:szCs w:val="20"/>
                <w:lang w:val="en-US"/>
              </w:rPr>
              <w:t>6</w:t>
            </w:r>
            <w:r w:rsidR="00C8747A">
              <w:rPr>
                <w:rFonts w:ascii="Times New Roman" w:hAnsi="Times New Roman" w:cs="Times New Roman"/>
                <w:sz w:val="20"/>
                <w:szCs w:val="20"/>
                <w:lang w:val="en-US"/>
              </w:rPr>
              <w:t xml:space="preserve"> </w:t>
            </w:r>
            <w:r w:rsidRPr="00B93F41">
              <w:rPr>
                <w:rFonts w:ascii="Times New Roman" w:hAnsi="Times New Roman" w:cs="Times New Roman"/>
                <w:sz w:val="20"/>
                <w:szCs w:val="20"/>
                <w:lang w:val="en-US"/>
              </w:rPr>
              <w:t>800.00</w:t>
            </w:r>
          </w:p>
          <w:p w:rsidR="00AB4B5E" w:rsidRPr="00B93F41" w:rsidRDefault="00AB4B5E" w:rsidP="00C833FF">
            <w:pPr>
              <w:rPr>
                <w:rFonts w:ascii="Times New Roman" w:hAnsi="Times New Roman" w:cs="Times New Roman"/>
                <w:sz w:val="20"/>
                <w:szCs w:val="20"/>
              </w:rPr>
            </w:pPr>
          </w:p>
        </w:tc>
        <w:tc>
          <w:tcPr>
            <w:tcW w:w="1985" w:type="dxa"/>
            <w:gridSpan w:val="2"/>
            <w:tcBorders>
              <w:top w:val="single" w:sz="8" w:space="0" w:color="000000"/>
              <w:left w:val="single" w:sz="8" w:space="0" w:color="000000"/>
              <w:bottom w:val="single" w:sz="8" w:space="0" w:color="000000"/>
            </w:tcBorders>
            <w:shd w:val="clear" w:color="auto" w:fill="auto"/>
          </w:tcPr>
          <w:p w:rsidR="00AB4B5E" w:rsidRPr="00B93F41" w:rsidRDefault="00AB4B5E" w:rsidP="00C8747A">
            <w:pPr>
              <w:rPr>
                <w:rFonts w:ascii="Times New Roman" w:hAnsi="Times New Roman" w:cs="Times New Roman"/>
                <w:sz w:val="20"/>
                <w:szCs w:val="20"/>
                <w:lang w:val="en-US"/>
              </w:rPr>
            </w:pPr>
            <w:r>
              <w:rPr>
                <w:rFonts w:ascii="Times New Roman" w:hAnsi="Times New Roman" w:cs="Times New Roman"/>
                <w:sz w:val="20"/>
                <w:szCs w:val="20"/>
                <w:lang w:val="en-US"/>
              </w:rPr>
              <w:t>2</w:t>
            </w:r>
            <w:r>
              <w:rPr>
                <w:rFonts w:ascii="Times New Roman" w:hAnsi="Times New Roman" w:cs="Times New Roman"/>
                <w:sz w:val="20"/>
                <w:szCs w:val="20"/>
              </w:rPr>
              <w:t>4</w:t>
            </w:r>
            <w:r w:rsidR="00DA6D03">
              <w:rPr>
                <w:rFonts w:ascii="Times New Roman" w:hAnsi="Times New Roman" w:cs="Times New Roman"/>
                <w:sz w:val="20"/>
                <w:szCs w:val="20"/>
              </w:rPr>
              <w:t xml:space="preserve"> </w:t>
            </w:r>
            <w:r>
              <w:rPr>
                <w:rFonts w:ascii="Times New Roman" w:hAnsi="Times New Roman" w:cs="Times New Roman"/>
                <w:sz w:val="20"/>
                <w:szCs w:val="20"/>
              </w:rPr>
              <w:t xml:space="preserve">933 894,00  </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AB4B5E" w:rsidRPr="00B636CA" w:rsidRDefault="00580835" w:rsidP="003D68A4">
            <w:pPr>
              <w:rPr>
                <w:rFonts w:ascii="Times New Roman" w:hAnsi="Times New Roman" w:cs="Times New Roman"/>
                <w:sz w:val="20"/>
                <w:szCs w:val="20"/>
              </w:rPr>
            </w:pPr>
            <w:r>
              <w:rPr>
                <w:rFonts w:ascii="Times New Roman" w:hAnsi="Times New Roman" w:cs="Times New Roman"/>
                <w:sz w:val="20"/>
                <w:szCs w:val="20"/>
              </w:rPr>
              <w:t>24 </w:t>
            </w:r>
            <w:r w:rsidR="003D68A4">
              <w:rPr>
                <w:rFonts w:ascii="Times New Roman" w:hAnsi="Times New Roman" w:cs="Times New Roman"/>
                <w:sz w:val="20"/>
                <w:szCs w:val="20"/>
              </w:rPr>
              <w:t>818</w:t>
            </w:r>
            <w:r>
              <w:rPr>
                <w:rFonts w:ascii="Times New Roman" w:hAnsi="Times New Roman" w:cs="Times New Roman"/>
                <w:sz w:val="20"/>
                <w:szCs w:val="20"/>
              </w:rPr>
              <w:t> 300.00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B4B5E" w:rsidRPr="00B636CA" w:rsidRDefault="00C8747A" w:rsidP="003D68A4">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102</w:t>
            </w:r>
            <w:r w:rsidR="00DA6D03">
              <w:rPr>
                <w:rFonts w:ascii="Times New Roman" w:hAnsi="Times New Roman" w:cs="Times New Roman"/>
                <w:sz w:val="20"/>
                <w:szCs w:val="20"/>
                <w:lang w:val="en-US"/>
              </w:rPr>
              <w:t> </w:t>
            </w:r>
            <w:r w:rsidR="003D68A4">
              <w:rPr>
                <w:rFonts w:ascii="Times New Roman" w:hAnsi="Times New Roman" w:cs="Times New Roman"/>
                <w:sz w:val="20"/>
                <w:szCs w:val="20"/>
              </w:rPr>
              <w:t>359</w:t>
            </w:r>
            <w:r w:rsidR="00DA6D03">
              <w:rPr>
                <w:rFonts w:ascii="Times New Roman" w:hAnsi="Times New Roman" w:cs="Times New Roman"/>
                <w:sz w:val="20"/>
                <w:szCs w:val="20"/>
              </w:rPr>
              <w:t xml:space="preserve"> 169</w:t>
            </w:r>
            <w:r>
              <w:rPr>
                <w:rFonts w:ascii="Times New Roman" w:hAnsi="Times New Roman" w:cs="Times New Roman"/>
                <w:sz w:val="20"/>
                <w:szCs w:val="20"/>
                <w:lang w:val="en-US"/>
              </w:rPr>
              <w:t>.55</w:t>
            </w:r>
          </w:p>
        </w:tc>
      </w:tr>
      <w:tr w:rsidR="00AB4B5E" w:rsidRPr="00B636CA" w:rsidTr="006A3C31">
        <w:trPr>
          <w:trHeight w:val="239"/>
          <w:jc w:val="center"/>
        </w:trPr>
        <w:tc>
          <w:tcPr>
            <w:tcW w:w="567" w:type="dxa"/>
            <w:tcBorders>
              <w:left w:val="single" w:sz="8" w:space="0" w:color="000000"/>
            </w:tcBorders>
            <w:shd w:val="clear" w:color="auto" w:fill="auto"/>
          </w:tcPr>
          <w:p w:rsidR="00AB4B5E" w:rsidRDefault="00AB4B5E" w:rsidP="00FB65DE">
            <w:pPr>
              <w:widowControl w:val="0"/>
              <w:autoSpaceDE w:val="0"/>
              <w:snapToGrid w:val="0"/>
              <w:spacing w:after="0" w:line="240" w:lineRule="auto"/>
              <w:rPr>
                <w:rFonts w:ascii="Arial" w:hAnsi="Arial" w:cs="Arial"/>
                <w:sz w:val="24"/>
                <w:szCs w:val="24"/>
              </w:rPr>
            </w:pPr>
          </w:p>
        </w:tc>
        <w:tc>
          <w:tcPr>
            <w:tcW w:w="2127" w:type="dxa"/>
            <w:vMerge/>
            <w:tcBorders>
              <w:left w:val="single" w:sz="8" w:space="0" w:color="000000"/>
            </w:tcBorders>
            <w:shd w:val="clear" w:color="auto" w:fill="auto"/>
          </w:tcPr>
          <w:p w:rsidR="00AB4B5E" w:rsidRDefault="00AB4B5E" w:rsidP="00FB65DE">
            <w:pPr>
              <w:widowControl w:val="0"/>
              <w:autoSpaceDE w:val="0"/>
              <w:snapToGrid w:val="0"/>
              <w:spacing w:after="0" w:line="240" w:lineRule="auto"/>
              <w:rPr>
                <w:rFonts w:ascii="Arial" w:hAnsi="Arial" w:cs="Arial"/>
                <w:sz w:val="24"/>
                <w:szCs w:val="24"/>
              </w:rPr>
            </w:pPr>
          </w:p>
        </w:tc>
        <w:tc>
          <w:tcPr>
            <w:tcW w:w="1843" w:type="dxa"/>
            <w:tcBorders>
              <w:top w:val="single" w:sz="8" w:space="0" w:color="000000"/>
              <w:left w:val="single" w:sz="8" w:space="0" w:color="000000"/>
            </w:tcBorders>
            <w:shd w:val="clear" w:color="auto" w:fill="auto"/>
          </w:tcPr>
          <w:p w:rsidR="00AB4B5E" w:rsidRDefault="00AB4B5E"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ФУ Администрации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AB4B5E" w:rsidRPr="00B93F41" w:rsidRDefault="00AB4B5E" w:rsidP="00C833FF">
            <w:pPr>
              <w:widowControl w:val="0"/>
              <w:autoSpaceDE w:val="0"/>
              <w:spacing w:after="0" w:line="240" w:lineRule="auto"/>
              <w:rPr>
                <w:rFonts w:ascii="Times New Roman" w:hAnsi="Times New Roman" w:cs="Times New Roman"/>
                <w:sz w:val="20"/>
                <w:szCs w:val="20"/>
              </w:rPr>
            </w:pPr>
            <w:r w:rsidRPr="00B93F41">
              <w:rPr>
                <w:rFonts w:ascii="Times New Roman" w:hAnsi="Times New Roman" w:cs="Times New Roman"/>
                <w:sz w:val="20"/>
                <w:szCs w:val="20"/>
                <w:lang w:val="en-US"/>
              </w:rPr>
              <w:t>3 187 000.00</w:t>
            </w:r>
          </w:p>
        </w:tc>
        <w:tc>
          <w:tcPr>
            <w:tcW w:w="2126" w:type="dxa"/>
            <w:gridSpan w:val="3"/>
            <w:tcBorders>
              <w:top w:val="single" w:sz="8" w:space="0" w:color="000000"/>
              <w:left w:val="single" w:sz="8" w:space="0" w:color="000000"/>
              <w:bottom w:val="single" w:sz="8" w:space="0" w:color="000000"/>
            </w:tcBorders>
            <w:shd w:val="clear" w:color="auto" w:fill="auto"/>
          </w:tcPr>
          <w:p w:rsidR="00AB4B5E" w:rsidRPr="00B93F41" w:rsidRDefault="00AB4B5E" w:rsidP="00C833FF">
            <w:pPr>
              <w:widowControl w:val="0"/>
              <w:autoSpaceDE w:val="0"/>
              <w:spacing w:after="0" w:line="240" w:lineRule="auto"/>
              <w:rPr>
                <w:rFonts w:ascii="Times New Roman" w:hAnsi="Times New Roman" w:cs="Times New Roman"/>
                <w:sz w:val="20"/>
                <w:szCs w:val="20"/>
              </w:rPr>
            </w:pPr>
            <w:r w:rsidRPr="00B93F41">
              <w:rPr>
                <w:rFonts w:ascii="Times New Roman" w:hAnsi="Times New Roman" w:cs="Times New Roman"/>
                <w:sz w:val="20"/>
                <w:szCs w:val="20"/>
              </w:rPr>
              <w:t>4 370 024.45</w:t>
            </w:r>
          </w:p>
        </w:tc>
        <w:tc>
          <w:tcPr>
            <w:tcW w:w="2126" w:type="dxa"/>
            <w:gridSpan w:val="2"/>
            <w:tcBorders>
              <w:top w:val="single" w:sz="8" w:space="0" w:color="000000"/>
              <w:left w:val="single" w:sz="8" w:space="0" w:color="000000"/>
              <w:bottom w:val="single" w:sz="8" w:space="0" w:color="000000"/>
            </w:tcBorders>
            <w:shd w:val="clear" w:color="auto" w:fill="auto"/>
          </w:tcPr>
          <w:p w:rsidR="00AB4B5E" w:rsidRPr="00B93F41" w:rsidRDefault="00AB4B5E" w:rsidP="00C833FF">
            <w:pPr>
              <w:widowControl w:val="0"/>
              <w:autoSpaceDE w:val="0"/>
              <w:spacing w:after="0" w:line="240" w:lineRule="auto"/>
              <w:rPr>
                <w:rFonts w:ascii="Times New Roman" w:hAnsi="Times New Roman" w:cs="Times New Roman"/>
                <w:sz w:val="20"/>
                <w:szCs w:val="20"/>
              </w:rPr>
            </w:pPr>
            <w:r w:rsidRPr="00B93F41">
              <w:rPr>
                <w:rFonts w:ascii="Times New Roman" w:hAnsi="Times New Roman" w:cs="Times New Roman"/>
                <w:sz w:val="20"/>
                <w:szCs w:val="20"/>
                <w:lang w:val="en-US"/>
              </w:rPr>
              <w:t>4</w:t>
            </w:r>
            <w:r w:rsidR="00C8747A">
              <w:rPr>
                <w:rFonts w:ascii="Times New Roman" w:hAnsi="Times New Roman" w:cs="Times New Roman"/>
                <w:sz w:val="20"/>
                <w:szCs w:val="20"/>
              </w:rPr>
              <w:t xml:space="preserve"> </w:t>
            </w:r>
            <w:r w:rsidRPr="00B93F41">
              <w:rPr>
                <w:rFonts w:ascii="Times New Roman" w:hAnsi="Times New Roman" w:cs="Times New Roman"/>
                <w:sz w:val="20"/>
                <w:szCs w:val="20"/>
                <w:lang w:val="en-US"/>
              </w:rPr>
              <w:t>503</w:t>
            </w:r>
            <w:r w:rsidR="00C8747A">
              <w:rPr>
                <w:rFonts w:ascii="Times New Roman" w:hAnsi="Times New Roman" w:cs="Times New Roman"/>
                <w:sz w:val="20"/>
                <w:szCs w:val="20"/>
              </w:rPr>
              <w:t xml:space="preserve"> </w:t>
            </w:r>
            <w:r w:rsidRPr="00B93F41">
              <w:rPr>
                <w:rFonts w:ascii="Times New Roman" w:hAnsi="Times New Roman" w:cs="Times New Roman"/>
                <w:sz w:val="20"/>
                <w:szCs w:val="20"/>
                <w:lang w:val="en-US"/>
              </w:rPr>
              <w:t>800.00</w:t>
            </w:r>
          </w:p>
        </w:tc>
        <w:tc>
          <w:tcPr>
            <w:tcW w:w="1985" w:type="dxa"/>
            <w:gridSpan w:val="2"/>
            <w:tcBorders>
              <w:top w:val="single" w:sz="8" w:space="0" w:color="000000"/>
              <w:left w:val="single" w:sz="8" w:space="0" w:color="000000"/>
              <w:bottom w:val="single" w:sz="8" w:space="0" w:color="000000"/>
            </w:tcBorders>
            <w:shd w:val="clear" w:color="auto" w:fill="auto"/>
          </w:tcPr>
          <w:p w:rsidR="00AB4B5E" w:rsidRPr="00B93F41" w:rsidRDefault="00AB4B5E" w:rsidP="00C5221E">
            <w:pPr>
              <w:widowControl w:val="0"/>
              <w:autoSpaceDE w:val="0"/>
              <w:spacing w:after="0" w:line="240" w:lineRule="auto"/>
              <w:rPr>
                <w:rFonts w:ascii="Times New Roman" w:hAnsi="Times New Roman" w:cs="Times New Roman"/>
                <w:sz w:val="20"/>
                <w:szCs w:val="20"/>
                <w:lang w:val="en-US"/>
              </w:rPr>
            </w:pPr>
            <w:r w:rsidRPr="00B93F41">
              <w:rPr>
                <w:rFonts w:ascii="Times New Roman" w:hAnsi="Times New Roman" w:cs="Times New Roman"/>
                <w:sz w:val="20"/>
                <w:szCs w:val="20"/>
              </w:rPr>
              <w:t>4</w:t>
            </w:r>
            <w:r>
              <w:rPr>
                <w:rFonts w:ascii="Times New Roman" w:hAnsi="Times New Roman" w:cs="Times New Roman"/>
                <w:sz w:val="20"/>
                <w:szCs w:val="20"/>
              </w:rPr>
              <w:t xml:space="preserve"> 647 300</w:t>
            </w:r>
            <w:r w:rsidRPr="00B93F41">
              <w:rPr>
                <w:rFonts w:ascii="Times New Roman" w:hAnsi="Times New Roman" w:cs="Times New Roman"/>
                <w:sz w:val="20"/>
                <w:szCs w:val="20"/>
              </w:rPr>
              <w:t>,00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AB4B5E" w:rsidRPr="00B636CA" w:rsidRDefault="000D1D2A" w:rsidP="0002425B">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4 73</w:t>
            </w:r>
            <w:r w:rsidR="0002425B">
              <w:rPr>
                <w:rFonts w:ascii="Times New Roman" w:hAnsi="Times New Roman" w:cs="Times New Roman"/>
                <w:sz w:val="20"/>
                <w:szCs w:val="20"/>
              </w:rPr>
              <w:t>4</w:t>
            </w:r>
            <w:r>
              <w:rPr>
                <w:rFonts w:ascii="Times New Roman" w:hAnsi="Times New Roman" w:cs="Times New Roman"/>
                <w:sz w:val="20"/>
                <w:szCs w:val="20"/>
              </w:rPr>
              <w:t> 600.00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AB4B5E" w:rsidRPr="00B636CA" w:rsidRDefault="00C8747A" w:rsidP="0002425B">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21 </w:t>
            </w:r>
            <w:r w:rsidR="000D1D2A">
              <w:rPr>
                <w:rFonts w:ascii="Times New Roman" w:hAnsi="Times New Roman" w:cs="Times New Roman"/>
                <w:sz w:val="20"/>
                <w:szCs w:val="20"/>
              </w:rPr>
              <w:t>44</w:t>
            </w:r>
            <w:r w:rsidR="0002425B">
              <w:rPr>
                <w:rFonts w:ascii="Times New Roman" w:hAnsi="Times New Roman" w:cs="Times New Roman"/>
                <w:sz w:val="20"/>
                <w:szCs w:val="20"/>
              </w:rPr>
              <w:t>2</w:t>
            </w:r>
            <w:r>
              <w:rPr>
                <w:rFonts w:ascii="Times New Roman" w:hAnsi="Times New Roman" w:cs="Times New Roman"/>
                <w:sz w:val="20"/>
                <w:szCs w:val="20"/>
                <w:lang w:val="en-US"/>
              </w:rPr>
              <w:t> 724.45</w:t>
            </w:r>
          </w:p>
        </w:tc>
      </w:tr>
      <w:tr w:rsidR="000D1D2A" w:rsidRPr="00B636CA" w:rsidTr="006A3C31">
        <w:trPr>
          <w:trHeight w:val="239"/>
          <w:jc w:val="center"/>
        </w:trPr>
        <w:tc>
          <w:tcPr>
            <w:tcW w:w="567" w:type="dxa"/>
            <w:tcBorders>
              <w:top w:val="single" w:sz="8" w:space="0" w:color="000000"/>
              <w:left w:val="single" w:sz="8" w:space="0" w:color="000000"/>
            </w:tcBorders>
            <w:shd w:val="clear" w:color="auto" w:fill="auto"/>
          </w:tcPr>
          <w:p w:rsidR="000D1D2A" w:rsidRDefault="000D1D2A" w:rsidP="00FB65DE">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1.1.1</w:t>
            </w:r>
          </w:p>
        </w:tc>
        <w:tc>
          <w:tcPr>
            <w:tcW w:w="2127" w:type="dxa"/>
            <w:tcBorders>
              <w:top w:val="single" w:sz="8" w:space="0" w:color="000000"/>
              <w:left w:val="single" w:sz="8" w:space="0" w:color="000000"/>
            </w:tcBorders>
            <w:shd w:val="clear" w:color="auto" w:fill="auto"/>
          </w:tcPr>
          <w:p w:rsidR="000D1D2A" w:rsidRDefault="000D1D2A"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Основное мероприятие 1.1 «Функционирование администрации муниципального образования»</w:t>
            </w:r>
          </w:p>
        </w:tc>
        <w:tc>
          <w:tcPr>
            <w:tcW w:w="1843" w:type="dxa"/>
            <w:tcBorders>
              <w:top w:val="single" w:sz="8" w:space="0" w:color="000000"/>
              <w:left w:val="single" w:sz="8" w:space="0" w:color="000000"/>
            </w:tcBorders>
            <w:shd w:val="clear" w:color="auto" w:fill="auto"/>
          </w:tcPr>
          <w:p w:rsidR="000D1D2A" w:rsidRDefault="000D1D2A"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Администрация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0D1D2A" w:rsidRPr="00B93F41" w:rsidRDefault="000D1D2A" w:rsidP="00C833FF">
            <w:pPr>
              <w:widowControl w:val="0"/>
              <w:autoSpaceDE w:val="0"/>
              <w:spacing w:after="0" w:line="240" w:lineRule="auto"/>
              <w:rPr>
                <w:rFonts w:ascii="Times New Roman" w:hAnsi="Times New Roman" w:cs="Times New Roman"/>
                <w:sz w:val="20"/>
                <w:szCs w:val="20"/>
                <w:lang w:val="en-US"/>
              </w:rPr>
            </w:pPr>
            <w:r w:rsidRPr="00B93F41">
              <w:rPr>
                <w:rFonts w:ascii="Times New Roman" w:hAnsi="Times New Roman" w:cs="Times New Roman"/>
                <w:sz w:val="20"/>
                <w:szCs w:val="20"/>
                <w:lang w:val="en-US"/>
              </w:rPr>
              <w:t>13 894 500.00</w:t>
            </w:r>
          </w:p>
        </w:tc>
        <w:tc>
          <w:tcPr>
            <w:tcW w:w="2126" w:type="dxa"/>
            <w:gridSpan w:val="3"/>
            <w:tcBorders>
              <w:top w:val="single" w:sz="8" w:space="0" w:color="000000"/>
              <w:left w:val="single" w:sz="8" w:space="0" w:color="000000"/>
              <w:bottom w:val="single" w:sz="8" w:space="0" w:color="000000"/>
            </w:tcBorders>
            <w:shd w:val="clear" w:color="auto" w:fill="auto"/>
          </w:tcPr>
          <w:p w:rsidR="000D1D2A" w:rsidRPr="00B93F41" w:rsidRDefault="000D1D2A" w:rsidP="00C833FF">
            <w:pPr>
              <w:rPr>
                <w:rFonts w:ascii="Times New Roman" w:hAnsi="Times New Roman" w:cs="Times New Roman"/>
                <w:sz w:val="20"/>
                <w:szCs w:val="20"/>
              </w:rPr>
            </w:pPr>
            <w:r w:rsidRPr="00B93F41">
              <w:rPr>
                <w:rFonts w:ascii="Times New Roman" w:hAnsi="Times New Roman" w:cs="Times New Roman"/>
                <w:sz w:val="20"/>
                <w:szCs w:val="20"/>
              </w:rPr>
              <w:t>18 374 535.55</w:t>
            </w:r>
          </w:p>
        </w:tc>
        <w:tc>
          <w:tcPr>
            <w:tcW w:w="2126" w:type="dxa"/>
            <w:gridSpan w:val="2"/>
            <w:tcBorders>
              <w:top w:val="single" w:sz="8" w:space="0" w:color="000000"/>
              <w:left w:val="single" w:sz="8" w:space="0" w:color="000000"/>
              <w:bottom w:val="single" w:sz="8" w:space="0" w:color="000000"/>
            </w:tcBorders>
            <w:shd w:val="clear" w:color="auto" w:fill="auto"/>
          </w:tcPr>
          <w:p w:rsidR="000D1D2A" w:rsidRPr="00B93F41" w:rsidRDefault="000D1D2A" w:rsidP="00C833FF">
            <w:pPr>
              <w:rPr>
                <w:rFonts w:ascii="Times New Roman" w:hAnsi="Times New Roman" w:cs="Times New Roman"/>
                <w:sz w:val="20"/>
                <w:szCs w:val="20"/>
                <w:lang w:val="en-US"/>
              </w:rPr>
            </w:pPr>
            <w:r w:rsidRPr="00B93F41">
              <w:rPr>
                <w:rFonts w:ascii="Times New Roman" w:hAnsi="Times New Roman" w:cs="Times New Roman"/>
                <w:sz w:val="20"/>
                <w:szCs w:val="20"/>
                <w:lang w:val="en-US"/>
              </w:rPr>
              <w:t>20</w:t>
            </w:r>
            <w:r>
              <w:rPr>
                <w:rFonts w:ascii="Times New Roman" w:hAnsi="Times New Roman" w:cs="Times New Roman"/>
                <w:sz w:val="20"/>
                <w:szCs w:val="20"/>
              </w:rPr>
              <w:t> 24</w:t>
            </w:r>
            <w:r w:rsidRPr="00B93F41">
              <w:rPr>
                <w:rFonts w:ascii="Times New Roman" w:hAnsi="Times New Roman" w:cs="Times New Roman"/>
                <w:sz w:val="20"/>
                <w:szCs w:val="20"/>
                <w:lang w:val="en-US"/>
              </w:rPr>
              <w:t>6</w:t>
            </w:r>
            <w:r>
              <w:rPr>
                <w:rFonts w:ascii="Times New Roman" w:hAnsi="Times New Roman" w:cs="Times New Roman"/>
                <w:sz w:val="20"/>
                <w:szCs w:val="20"/>
              </w:rPr>
              <w:t xml:space="preserve"> </w:t>
            </w:r>
            <w:r w:rsidRPr="00B93F41">
              <w:rPr>
                <w:rFonts w:ascii="Times New Roman" w:hAnsi="Times New Roman" w:cs="Times New Roman"/>
                <w:sz w:val="20"/>
                <w:szCs w:val="20"/>
                <w:lang w:val="en-US"/>
              </w:rPr>
              <w:t>800.00</w:t>
            </w:r>
          </w:p>
          <w:p w:rsidR="000D1D2A" w:rsidRPr="00B93F41" w:rsidRDefault="000D1D2A" w:rsidP="00C833FF">
            <w:pPr>
              <w:jc w:val="center"/>
              <w:rPr>
                <w:rFonts w:ascii="Times New Roman" w:hAnsi="Times New Roman" w:cs="Times New Roman"/>
                <w:sz w:val="20"/>
                <w:szCs w:val="20"/>
                <w:lang w:val="en-US"/>
              </w:rPr>
            </w:pPr>
          </w:p>
        </w:tc>
        <w:tc>
          <w:tcPr>
            <w:tcW w:w="1985" w:type="dxa"/>
            <w:gridSpan w:val="2"/>
            <w:tcBorders>
              <w:top w:val="single" w:sz="8" w:space="0" w:color="000000"/>
              <w:left w:val="single" w:sz="8" w:space="0" w:color="000000"/>
              <w:bottom w:val="single" w:sz="8" w:space="0" w:color="000000"/>
            </w:tcBorders>
            <w:shd w:val="clear" w:color="auto" w:fill="auto"/>
          </w:tcPr>
          <w:p w:rsidR="000D1D2A" w:rsidRPr="00B93F41" w:rsidRDefault="000D1D2A" w:rsidP="00B636CA">
            <w:pPr>
              <w:rPr>
                <w:rFonts w:ascii="Times New Roman" w:hAnsi="Times New Roman" w:cs="Times New Roman"/>
                <w:sz w:val="20"/>
                <w:szCs w:val="20"/>
                <w:lang w:val="en-US"/>
              </w:rPr>
            </w:pPr>
            <w:r>
              <w:rPr>
                <w:rFonts w:ascii="Times New Roman" w:hAnsi="Times New Roman" w:cs="Times New Roman"/>
                <w:sz w:val="20"/>
                <w:szCs w:val="20"/>
                <w:lang w:val="en-US"/>
              </w:rPr>
              <w:t>2</w:t>
            </w:r>
            <w:r>
              <w:rPr>
                <w:rFonts w:ascii="Times New Roman" w:hAnsi="Times New Roman" w:cs="Times New Roman"/>
                <w:sz w:val="20"/>
                <w:szCs w:val="20"/>
              </w:rPr>
              <w:t xml:space="preserve">4 933 894,00  </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0D1D2A" w:rsidRPr="00B636CA" w:rsidRDefault="000D1D2A" w:rsidP="000D1D2A">
            <w:pPr>
              <w:rPr>
                <w:rFonts w:ascii="Times New Roman" w:hAnsi="Times New Roman" w:cs="Times New Roman"/>
                <w:sz w:val="20"/>
                <w:szCs w:val="20"/>
              </w:rPr>
            </w:pPr>
            <w:r>
              <w:rPr>
                <w:rFonts w:ascii="Times New Roman" w:hAnsi="Times New Roman" w:cs="Times New Roman"/>
                <w:sz w:val="20"/>
                <w:szCs w:val="20"/>
              </w:rPr>
              <w:t>24 818 300.00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0D1D2A" w:rsidRPr="00B636CA" w:rsidRDefault="000D1D2A" w:rsidP="000D1D2A">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102 </w:t>
            </w:r>
            <w:r>
              <w:rPr>
                <w:rFonts w:ascii="Times New Roman" w:hAnsi="Times New Roman" w:cs="Times New Roman"/>
                <w:sz w:val="20"/>
                <w:szCs w:val="20"/>
              </w:rPr>
              <w:t>359 169</w:t>
            </w:r>
            <w:r>
              <w:rPr>
                <w:rFonts w:ascii="Times New Roman" w:hAnsi="Times New Roman" w:cs="Times New Roman"/>
                <w:sz w:val="20"/>
                <w:szCs w:val="20"/>
                <w:lang w:val="en-US"/>
              </w:rPr>
              <w:t>.55</w:t>
            </w:r>
          </w:p>
        </w:tc>
      </w:tr>
      <w:tr w:rsidR="000D1D2A" w:rsidRPr="00B636CA" w:rsidTr="006A3C31">
        <w:trPr>
          <w:trHeight w:val="239"/>
          <w:jc w:val="center"/>
        </w:trPr>
        <w:tc>
          <w:tcPr>
            <w:tcW w:w="567" w:type="dxa"/>
            <w:tcBorders>
              <w:left w:val="single" w:sz="8" w:space="0" w:color="000000"/>
            </w:tcBorders>
            <w:shd w:val="clear" w:color="auto" w:fill="auto"/>
          </w:tcPr>
          <w:p w:rsidR="000D1D2A" w:rsidRDefault="000D1D2A" w:rsidP="00FB65DE">
            <w:pPr>
              <w:widowControl w:val="0"/>
              <w:autoSpaceDE w:val="0"/>
              <w:snapToGrid w:val="0"/>
              <w:spacing w:after="0" w:line="240" w:lineRule="auto"/>
              <w:rPr>
                <w:rFonts w:ascii="Arial" w:hAnsi="Arial" w:cs="Arial"/>
                <w:sz w:val="24"/>
                <w:szCs w:val="24"/>
              </w:rPr>
            </w:pPr>
          </w:p>
        </w:tc>
        <w:tc>
          <w:tcPr>
            <w:tcW w:w="2127" w:type="dxa"/>
            <w:tcBorders>
              <w:left w:val="single" w:sz="8" w:space="0" w:color="000000"/>
            </w:tcBorders>
            <w:shd w:val="clear" w:color="auto" w:fill="auto"/>
          </w:tcPr>
          <w:p w:rsidR="000D1D2A" w:rsidRDefault="000D1D2A" w:rsidP="00FB65DE">
            <w:pPr>
              <w:widowControl w:val="0"/>
              <w:autoSpaceDE w:val="0"/>
              <w:snapToGrid w:val="0"/>
              <w:spacing w:after="0" w:line="240" w:lineRule="auto"/>
              <w:rPr>
                <w:rFonts w:ascii="Arial" w:hAnsi="Arial" w:cs="Arial"/>
                <w:sz w:val="24"/>
                <w:szCs w:val="24"/>
              </w:rPr>
            </w:pPr>
          </w:p>
        </w:tc>
        <w:tc>
          <w:tcPr>
            <w:tcW w:w="1843" w:type="dxa"/>
            <w:tcBorders>
              <w:top w:val="single" w:sz="8" w:space="0" w:color="000000"/>
              <w:left w:val="single" w:sz="8" w:space="0" w:color="000000"/>
            </w:tcBorders>
            <w:shd w:val="clear" w:color="auto" w:fill="auto"/>
          </w:tcPr>
          <w:p w:rsidR="000D1D2A" w:rsidRDefault="000D1D2A"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ФУ Администрации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0D1D2A" w:rsidRPr="00B93F41" w:rsidRDefault="000D1D2A" w:rsidP="00C833FF">
            <w:pPr>
              <w:widowControl w:val="0"/>
              <w:autoSpaceDE w:val="0"/>
              <w:spacing w:after="0" w:line="240" w:lineRule="auto"/>
              <w:rPr>
                <w:rFonts w:ascii="Times New Roman" w:hAnsi="Times New Roman" w:cs="Times New Roman"/>
                <w:sz w:val="20"/>
                <w:szCs w:val="20"/>
              </w:rPr>
            </w:pPr>
            <w:r w:rsidRPr="00B93F41">
              <w:rPr>
                <w:rFonts w:ascii="Times New Roman" w:hAnsi="Times New Roman" w:cs="Times New Roman"/>
                <w:sz w:val="20"/>
                <w:szCs w:val="20"/>
                <w:lang w:val="en-US"/>
              </w:rPr>
              <w:t>3 187 000.00</w:t>
            </w:r>
          </w:p>
        </w:tc>
        <w:tc>
          <w:tcPr>
            <w:tcW w:w="2126" w:type="dxa"/>
            <w:gridSpan w:val="3"/>
            <w:tcBorders>
              <w:top w:val="single" w:sz="8" w:space="0" w:color="000000"/>
              <w:left w:val="single" w:sz="8" w:space="0" w:color="000000"/>
              <w:bottom w:val="single" w:sz="8" w:space="0" w:color="000000"/>
            </w:tcBorders>
            <w:shd w:val="clear" w:color="auto" w:fill="auto"/>
          </w:tcPr>
          <w:p w:rsidR="000D1D2A" w:rsidRPr="00B93F41" w:rsidRDefault="000D1D2A" w:rsidP="00C833FF">
            <w:pPr>
              <w:widowControl w:val="0"/>
              <w:autoSpaceDE w:val="0"/>
              <w:spacing w:after="0" w:line="240" w:lineRule="auto"/>
              <w:rPr>
                <w:rFonts w:ascii="Times New Roman" w:hAnsi="Times New Roman" w:cs="Times New Roman"/>
                <w:sz w:val="20"/>
                <w:szCs w:val="20"/>
              </w:rPr>
            </w:pPr>
            <w:r w:rsidRPr="00B93F41">
              <w:rPr>
                <w:rFonts w:ascii="Times New Roman" w:hAnsi="Times New Roman" w:cs="Times New Roman"/>
                <w:sz w:val="20"/>
                <w:szCs w:val="20"/>
              </w:rPr>
              <w:t>4 370 024.45</w:t>
            </w:r>
          </w:p>
        </w:tc>
        <w:tc>
          <w:tcPr>
            <w:tcW w:w="2126" w:type="dxa"/>
            <w:gridSpan w:val="2"/>
            <w:tcBorders>
              <w:top w:val="single" w:sz="8" w:space="0" w:color="000000"/>
              <w:left w:val="single" w:sz="8" w:space="0" w:color="000000"/>
              <w:bottom w:val="single" w:sz="8" w:space="0" w:color="000000"/>
            </w:tcBorders>
            <w:shd w:val="clear" w:color="auto" w:fill="auto"/>
          </w:tcPr>
          <w:p w:rsidR="000D1D2A" w:rsidRPr="00B93F41" w:rsidRDefault="000D1D2A" w:rsidP="00C833FF">
            <w:pPr>
              <w:widowControl w:val="0"/>
              <w:autoSpaceDE w:val="0"/>
              <w:spacing w:after="0" w:line="240" w:lineRule="auto"/>
              <w:rPr>
                <w:rFonts w:ascii="Times New Roman" w:hAnsi="Times New Roman" w:cs="Times New Roman"/>
                <w:sz w:val="20"/>
                <w:szCs w:val="20"/>
                <w:lang w:val="en-US"/>
              </w:rPr>
            </w:pPr>
            <w:r w:rsidRPr="00B93F41">
              <w:rPr>
                <w:rFonts w:ascii="Times New Roman" w:hAnsi="Times New Roman" w:cs="Times New Roman"/>
                <w:sz w:val="20"/>
                <w:szCs w:val="20"/>
                <w:lang w:val="en-US"/>
              </w:rPr>
              <w:t>4</w:t>
            </w:r>
            <w:r>
              <w:rPr>
                <w:rFonts w:ascii="Times New Roman" w:hAnsi="Times New Roman" w:cs="Times New Roman"/>
                <w:sz w:val="20"/>
                <w:szCs w:val="20"/>
                <w:lang w:val="en-US"/>
              </w:rPr>
              <w:t> </w:t>
            </w:r>
            <w:r w:rsidRPr="00B93F41">
              <w:rPr>
                <w:rFonts w:ascii="Times New Roman" w:hAnsi="Times New Roman" w:cs="Times New Roman"/>
                <w:sz w:val="20"/>
                <w:szCs w:val="20"/>
                <w:lang w:val="en-US"/>
              </w:rPr>
              <w:t>503</w:t>
            </w:r>
            <w:r>
              <w:rPr>
                <w:rFonts w:ascii="Times New Roman" w:hAnsi="Times New Roman" w:cs="Times New Roman"/>
                <w:sz w:val="20"/>
                <w:szCs w:val="20"/>
              </w:rPr>
              <w:t xml:space="preserve"> </w:t>
            </w:r>
            <w:r w:rsidRPr="00B93F41">
              <w:rPr>
                <w:rFonts w:ascii="Times New Roman" w:hAnsi="Times New Roman" w:cs="Times New Roman"/>
                <w:sz w:val="20"/>
                <w:szCs w:val="20"/>
                <w:lang w:val="en-US"/>
              </w:rPr>
              <w:t>800.00</w:t>
            </w:r>
          </w:p>
        </w:tc>
        <w:tc>
          <w:tcPr>
            <w:tcW w:w="1985" w:type="dxa"/>
            <w:gridSpan w:val="2"/>
            <w:tcBorders>
              <w:top w:val="single" w:sz="8" w:space="0" w:color="000000"/>
              <w:left w:val="single" w:sz="8" w:space="0" w:color="000000"/>
              <w:bottom w:val="single" w:sz="8" w:space="0" w:color="000000"/>
            </w:tcBorders>
            <w:shd w:val="clear" w:color="auto" w:fill="auto"/>
          </w:tcPr>
          <w:p w:rsidR="000D1D2A" w:rsidRPr="00B93F41" w:rsidRDefault="000D1D2A" w:rsidP="00CC1BB3">
            <w:pPr>
              <w:widowControl w:val="0"/>
              <w:autoSpaceDE w:val="0"/>
              <w:spacing w:after="0" w:line="240" w:lineRule="auto"/>
              <w:rPr>
                <w:rFonts w:ascii="Times New Roman" w:hAnsi="Times New Roman" w:cs="Times New Roman"/>
                <w:sz w:val="20"/>
                <w:szCs w:val="20"/>
                <w:lang w:val="en-US"/>
              </w:rPr>
            </w:pPr>
            <w:r w:rsidRPr="00B93F41">
              <w:rPr>
                <w:rFonts w:ascii="Times New Roman" w:hAnsi="Times New Roman" w:cs="Times New Roman"/>
                <w:sz w:val="20"/>
                <w:szCs w:val="20"/>
              </w:rPr>
              <w:t>4</w:t>
            </w:r>
            <w:r>
              <w:rPr>
                <w:rFonts w:ascii="Times New Roman" w:hAnsi="Times New Roman" w:cs="Times New Roman"/>
                <w:sz w:val="20"/>
                <w:szCs w:val="20"/>
              </w:rPr>
              <w:t> 64</w:t>
            </w:r>
            <w:r w:rsidRPr="00B93F41">
              <w:rPr>
                <w:rFonts w:ascii="Times New Roman" w:hAnsi="Times New Roman" w:cs="Times New Roman"/>
                <w:sz w:val="20"/>
                <w:szCs w:val="20"/>
              </w:rPr>
              <w:t>7</w:t>
            </w:r>
            <w:r>
              <w:rPr>
                <w:rFonts w:ascii="Times New Roman" w:hAnsi="Times New Roman" w:cs="Times New Roman"/>
                <w:sz w:val="20"/>
                <w:szCs w:val="20"/>
              </w:rPr>
              <w:t xml:space="preserve"> 3</w:t>
            </w:r>
            <w:r w:rsidRPr="00B93F41">
              <w:rPr>
                <w:rFonts w:ascii="Times New Roman" w:hAnsi="Times New Roman" w:cs="Times New Roman"/>
                <w:sz w:val="20"/>
                <w:szCs w:val="20"/>
              </w:rPr>
              <w:t>00,00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0D1D2A" w:rsidRPr="00B636CA" w:rsidRDefault="000D1D2A" w:rsidP="0002425B">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4 73</w:t>
            </w:r>
            <w:r w:rsidR="0002425B">
              <w:rPr>
                <w:rFonts w:ascii="Times New Roman" w:hAnsi="Times New Roman" w:cs="Times New Roman"/>
                <w:sz w:val="20"/>
                <w:szCs w:val="20"/>
              </w:rPr>
              <w:t>4</w:t>
            </w:r>
            <w:r>
              <w:rPr>
                <w:rFonts w:ascii="Times New Roman" w:hAnsi="Times New Roman" w:cs="Times New Roman"/>
                <w:sz w:val="20"/>
                <w:szCs w:val="20"/>
              </w:rPr>
              <w:t> 600.00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0D1D2A" w:rsidRPr="00B2440B" w:rsidRDefault="000D1D2A" w:rsidP="0002425B">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21 </w:t>
            </w:r>
            <w:r>
              <w:rPr>
                <w:rFonts w:ascii="Times New Roman" w:hAnsi="Times New Roman" w:cs="Times New Roman"/>
                <w:sz w:val="20"/>
                <w:szCs w:val="20"/>
              </w:rPr>
              <w:t>44</w:t>
            </w:r>
            <w:r w:rsidR="0002425B">
              <w:rPr>
                <w:rFonts w:ascii="Times New Roman" w:hAnsi="Times New Roman" w:cs="Times New Roman"/>
                <w:sz w:val="20"/>
                <w:szCs w:val="20"/>
              </w:rPr>
              <w:t>2</w:t>
            </w:r>
            <w:r>
              <w:rPr>
                <w:rFonts w:ascii="Times New Roman" w:hAnsi="Times New Roman" w:cs="Times New Roman"/>
                <w:sz w:val="20"/>
                <w:szCs w:val="20"/>
                <w:lang w:val="en-US"/>
              </w:rPr>
              <w:t> 724.45</w:t>
            </w:r>
          </w:p>
        </w:tc>
      </w:tr>
      <w:tr w:rsidR="006159A5" w:rsidRPr="00B636CA" w:rsidTr="006A3C31">
        <w:trPr>
          <w:trHeight w:val="239"/>
          <w:jc w:val="center"/>
        </w:trPr>
        <w:tc>
          <w:tcPr>
            <w:tcW w:w="56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1.1.1.1</w:t>
            </w:r>
          </w:p>
        </w:tc>
        <w:tc>
          <w:tcPr>
            <w:tcW w:w="212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Финансовое обеспечение деятельности Администрации Красногородского района</w:t>
            </w:r>
          </w:p>
        </w:tc>
        <w:tc>
          <w:tcPr>
            <w:tcW w:w="1843"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Администрация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6159A5" w:rsidRPr="00B93F41" w:rsidRDefault="006159A5" w:rsidP="00C833FF">
            <w:pPr>
              <w:widowControl w:val="0"/>
              <w:autoSpaceDE w:val="0"/>
              <w:spacing w:after="0" w:line="240" w:lineRule="auto"/>
              <w:rPr>
                <w:rFonts w:ascii="Times New Roman" w:hAnsi="Times New Roman" w:cs="Times New Roman"/>
                <w:color w:val="000000"/>
                <w:sz w:val="20"/>
                <w:szCs w:val="20"/>
                <w:lang w:val="en-US"/>
              </w:rPr>
            </w:pPr>
            <w:r w:rsidRPr="00B93F41">
              <w:rPr>
                <w:rFonts w:ascii="Times New Roman" w:hAnsi="Times New Roman" w:cs="Times New Roman"/>
                <w:color w:val="000000"/>
                <w:sz w:val="20"/>
                <w:szCs w:val="20"/>
                <w:lang w:val="en-US"/>
              </w:rPr>
              <w:t>13 492 200.00</w:t>
            </w:r>
          </w:p>
        </w:tc>
        <w:tc>
          <w:tcPr>
            <w:tcW w:w="2126" w:type="dxa"/>
            <w:gridSpan w:val="3"/>
            <w:tcBorders>
              <w:top w:val="single" w:sz="8" w:space="0" w:color="000000"/>
              <w:left w:val="single" w:sz="8" w:space="0" w:color="000000"/>
              <w:bottom w:val="single" w:sz="8" w:space="0" w:color="000000"/>
            </w:tcBorders>
            <w:shd w:val="clear" w:color="auto" w:fill="auto"/>
          </w:tcPr>
          <w:p w:rsidR="006159A5" w:rsidRPr="00B93F41" w:rsidRDefault="006159A5" w:rsidP="00C833FF">
            <w:pPr>
              <w:widowControl w:val="0"/>
              <w:autoSpaceDE w:val="0"/>
              <w:spacing w:after="0" w:line="240" w:lineRule="auto"/>
              <w:rPr>
                <w:rFonts w:ascii="Times New Roman" w:hAnsi="Times New Roman" w:cs="Times New Roman"/>
                <w:sz w:val="20"/>
                <w:szCs w:val="20"/>
              </w:rPr>
            </w:pPr>
            <w:r w:rsidRPr="00B93F41">
              <w:rPr>
                <w:rFonts w:ascii="Times New Roman" w:hAnsi="Times New Roman" w:cs="Times New Roman"/>
                <w:sz w:val="20"/>
                <w:szCs w:val="20"/>
              </w:rPr>
              <w:t>18 204 535.55</w:t>
            </w:r>
          </w:p>
        </w:tc>
        <w:tc>
          <w:tcPr>
            <w:tcW w:w="2126" w:type="dxa"/>
            <w:gridSpan w:val="2"/>
            <w:tcBorders>
              <w:top w:val="single" w:sz="8" w:space="0" w:color="000000"/>
              <w:left w:val="single" w:sz="8" w:space="0" w:color="000000"/>
              <w:bottom w:val="single" w:sz="8" w:space="0" w:color="000000"/>
            </w:tcBorders>
            <w:shd w:val="clear" w:color="auto" w:fill="auto"/>
          </w:tcPr>
          <w:p w:rsidR="006159A5" w:rsidRPr="00B93F41" w:rsidRDefault="006159A5" w:rsidP="00C833FF">
            <w:pPr>
              <w:widowControl w:val="0"/>
              <w:autoSpaceDE w:val="0"/>
              <w:spacing w:after="0" w:line="240" w:lineRule="auto"/>
              <w:rPr>
                <w:rFonts w:ascii="Times New Roman" w:hAnsi="Times New Roman" w:cs="Times New Roman"/>
                <w:sz w:val="20"/>
                <w:szCs w:val="20"/>
                <w:lang w:val="en-US"/>
              </w:rPr>
            </w:pPr>
            <w:r w:rsidRPr="00B93F41">
              <w:rPr>
                <w:rFonts w:ascii="Times New Roman" w:hAnsi="Times New Roman" w:cs="Times New Roman"/>
                <w:sz w:val="20"/>
                <w:szCs w:val="20"/>
                <w:lang w:val="en-US"/>
              </w:rPr>
              <w:t>20</w:t>
            </w:r>
            <w:r>
              <w:rPr>
                <w:rFonts w:ascii="Times New Roman" w:hAnsi="Times New Roman" w:cs="Times New Roman"/>
                <w:sz w:val="20"/>
                <w:szCs w:val="20"/>
              </w:rPr>
              <w:t xml:space="preserve"> 136 </w:t>
            </w:r>
            <w:r w:rsidRPr="00B93F41">
              <w:rPr>
                <w:rFonts w:ascii="Times New Roman" w:hAnsi="Times New Roman" w:cs="Times New Roman"/>
                <w:sz w:val="20"/>
                <w:szCs w:val="20"/>
                <w:lang w:val="en-US"/>
              </w:rPr>
              <w:t>800.00</w:t>
            </w:r>
          </w:p>
        </w:tc>
        <w:tc>
          <w:tcPr>
            <w:tcW w:w="1985" w:type="dxa"/>
            <w:gridSpan w:val="2"/>
            <w:tcBorders>
              <w:top w:val="single" w:sz="8" w:space="0" w:color="000000"/>
              <w:left w:val="single" w:sz="8" w:space="0" w:color="000000"/>
              <w:bottom w:val="single" w:sz="8" w:space="0" w:color="000000"/>
            </w:tcBorders>
            <w:shd w:val="clear" w:color="auto" w:fill="auto"/>
          </w:tcPr>
          <w:p w:rsidR="006159A5" w:rsidRPr="00C5221E" w:rsidRDefault="006159A5" w:rsidP="00C833F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23 270 094</w:t>
            </w:r>
            <w:r>
              <w:rPr>
                <w:rFonts w:ascii="Times New Roman" w:hAnsi="Times New Roman" w:cs="Times New Roman"/>
                <w:sz w:val="20"/>
                <w:szCs w:val="20"/>
                <w:lang w:val="en-US"/>
              </w:rPr>
              <w:t>.</w:t>
            </w:r>
            <w:r>
              <w:rPr>
                <w:rFonts w:ascii="Times New Roman" w:hAnsi="Times New Roman" w:cs="Times New Roman"/>
                <w:sz w:val="20"/>
                <w:szCs w:val="20"/>
              </w:rPr>
              <w:t>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6159A5" w:rsidRPr="00B636CA" w:rsidRDefault="006159A5" w:rsidP="000D1D2A">
            <w:pPr>
              <w:rPr>
                <w:rFonts w:ascii="Times New Roman" w:hAnsi="Times New Roman" w:cs="Times New Roman"/>
                <w:sz w:val="20"/>
                <w:szCs w:val="20"/>
              </w:rPr>
            </w:pPr>
            <w:r>
              <w:rPr>
                <w:rFonts w:ascii="Times New Roman" w:hAnsi="Times New Roman" w:cs="Times New Roman"/>
                <w:sz w:val="20"/>
                <w:szCs w:val="20"/>
              </w:rPr>
              <w:t>24 </w:t>
            </w:r>
            <w:r w:rsidR="000D1D2A">
              <w:rPr>
                <w:rFonts w:ascii="Times New Roman" w:hAnsi="Times New Roman" w:cs="Times New Roman"/>
                <w:sz w:val="20"/>
                <w:szCs w:val="20"/>
              </w:rPr>
              <w:t>718</w:t>
            </w:r>
            <w:r>
              <w:rPr>
                <w:rFonts w:ascii="Times New Roman" w:hAnsi="Times New Roman" w:cs="Times New Roman"/>
                <w:sz w:val="20"/>
                <w:szCs w:val="20"/>
              </w:rPr>
              <w:t> 300.00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159A5" w:rsidRPr="00F164E2" w:rsidRDefault="006159A5" w:rsidP="00F164E2">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99 </w:t>
            </w:r>
            <w:r w:rsidR="000D1D2A">
              <w:rPr>
                <w:rFonts w:ascii="Times New Roman" w:hAnsi="Times New Roman" w:cs="Times New Roman"/>
                <w:sz w:val="20"/>
                <w:szCs w:val="20"/>
              </w:rPr>
              <w:t>821</w:t>
            </w:r>
            <w:r>
              <w:rPr>
                <w:rFonts w:ascii="Times New Roman" w:hAnsi="Times New Roman" w:cs="Times New Roman"/>
                <w:sz w:val="20"/>
                <w:szCs w:val="20"/>
                <w:lang w:val="en-US"/>
              </w:rPr>
              <w:t> 929.</w:t>
            </w:r>
            <w:r w:rsidR="00F164E2">
              <w:rPr>
                <w:rFonts w:ascii="Times New Roman" w:hAnsi="Times New Roman" w:cs="Times New Roman"/>
                <w:sz w:val="20"/>
                <w:szCs w:val="20"/>
              </w:rPr>
              <w:t>55</w:t>
            </w:r>
          </w:p>
        </w:tc>
      </w:tr>
      <w:tr w:rsidR="000D1D2A" w:rsidRPr="00B636CA" w:rsidTr="006A3C31">
        <w:trPr>
          <w:trHeight w:val="239"/>
          <w:jc w:val="center"/>
        </w:trPr>
        <w:tc>
          <w:tcPr>
            <w:tcW w:w="567" w:type="dxa"/>
            <w:tcBorders>
              <w:left w:val="single" w:sz="8" w:space="0" w:color="000000"/>
            </w:tcBorders>
            <w:shd w:val="clear" w:color="auto" w:fill="auto"/>
          </w:tcPr>
          <w:p w:rsidR="000D1D2A" w:rsidRDefault="000D1D2A" w:rsidP="00FB65DE">
            <w:pPr>
              <w:widowControl w:val="0"/>
              <w:autoSpaceDE w:val="0"/>
              <w:snapToGrid w:val="0"/>
              <w:spacing w:after="0" w:line="240" w:lineRule="auto"/>
              <w:rPr>
                <w:rFonts w:ascii="Arial" w:hAnsi="Arial" w:cs="Arial"/>
                <w:sz w:val="24"/>
                <w:szCs w:val="24"/>
              </w:rPr>
            </w:pPr>
          </w:p>
        </w:tc>
        <w:tc>
          <w:tcPr>
            <w:tcW w:w="2127" w:type="dxa"/>
            <w:tcBorders>
              <w:left w:val="single" w:sz="8" w:space="0" w:color="000000"/>
            </w:tcBorders>
            <w:shd w:val="clear" w:color="auto" w:fill="auto"/>
          </w:tcPr>
          <w:p w:rsidR="000D1D2A" w:rsidRDefault="000D1D2A" w:rsidP="00FB65DE">
            <w:pPr>
              <w:widowControl w:val="0"/>
              <w:autoSpaceDE w:val="0"/>
              <w:snapToGrid w:val="0"/>
              <w:spacing w:after="0" w:line="240" w:lineRule="auto"/>
              <w:rPr>
                <w:rFonts w:ascii="Arial" w:hAnsi="Arial" w:cs="Arial"/>
                <w:sz w:val="24"/>
                <w:szCs w:val="24"/>
              </w:rPr>
            </w:pPr>
          </w:p>
        </w:tc>
        <w:tc>
          <w:tcPr>
            <w:tcW w:w="1843" w:type="dxa"/>
            <w:tcBorders>
              <w:top w:val="single" w:sz="8" w:space="0" w:color="000000"/>
              <w:left w:val="single" w:sz="8" w:space="0" w:color="000000"/>
            </w:tcBorders>
            <w:shd w:val="clear" w:color="auto" w:fill="auto"/>
          </w:tcPr>
          <w:p w:rsidR="000D1D2A" w:rsidRDefault="000D1D2A"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ФУ Администрации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0D1D2A" w:rsidRPr="00B93F41" w:rsidRDefault="000D1D2A" w:rsidP="00C833FF">
            <w:pPr>
              <w:widowControl w:val="0"/>
              <w:autoSpaceDE w:val="0"/>
              <w:spacing w:after="0" w:line="240" w:lineRule="auto"/>
              <w:rPr>
                <w:rFonts w:ascii="Times New Roman" w:hAnsi="Times New Roman" w:cs="Times New Roman"/>
                <w:sz w:val="20"/>
                <w:szCs w:val="20"/>
              </w:rPr>
            </w:pPr>
            <w:r w:rsidRPr="00B93F41">
              <w:rPr>
                <w:rFonts w:ascii="Times New Roman" w:hAnsi="Times New Roman" w:cs="Times New Roman"/>
                <w:color w:val="000000"/>
                <w:sz w:val="20"/>
                <w:szCs w:val="20"/>
                <w:lang w:val="en-US"/>
              </w:rPr>
              <w:t>3 187 000.00</w:t>
            </w:r>
          </w:p>
        </w:tc>
        <w:tc>
          <w:tcPr>
            <w:tcW w:w="2126" w:type="dxa"/>
            <w:gridSpan w:val="3"/>
            <w:tcBorders>
              <w:top w:val="single" w:sz="8" w:space="0" w:color="000000"/>
              <w:left w:val="single" w:sz="8" w:space="0" w:color="000000"/>
              <w:bottom w:val="single" w:sz="8" w:space="0" w:color="000000"/>
            </w:tcBorders>
            <w:shd w:val="clear" w:color="auto" w:fill="auto"/>
          </w:tcPr>
          <w:p w:rsidR="000D1D2A" w:rsidRPr="00B93F41" w:rsidRDefault="000D1D2A" w:rsidP="00C833FF">
            <w:pPr>
              <w:widowControl w:val="0"/>
              <w:autoSpaceDE w:val="0"/>
              <w:spacing w:after="0" w:line="240" w:lineRule="auto"/>
              <w:rPr>
                <w:rFonts w:ascii="Times New Roman" w:hAnsi="Times New Roman" w:cs="Times New Roman"/>
                <w:sz w:val="20"/>
                <w:szCs w:val="20"/>
              </w:rPr>
            </w:pPr>
            <w:r w:rsidRPr="00B93F41">
              <w:rPr>
                <w:rFonts w:ascii="Times New Roman" w:hAnsi="Times New Roman" w:cs="Times New Roman"/>
                <w:sz w:val="20"/>
                <w:szCs w:val="20"/>
              </w:rPr>
              <w:t>4 370 024.45</w:t>
            </w:r>
          </w:p>
        </w:tc>
        <w:tc>
          <w:tcPr>
            <w:tcW w:w="2126" w:type="dxa"/>
            <w:gridSpan w:val="2"/>
            <w:tcBorders>
              <w:top w:val="single" w:sz="8" w:space="0" w:color="000000"/>
              <w:left w:val="single" w:sz="8" w:space="0" w:color="000000"/>
              <w:bottom w:val="single" w:sz="8" w:space="0" w:color="000000"/>
            </w:tcBorders>
            <w:shd w:val="clear" w:color="auto" w:fill="auto"/>
          </w:tcPr>
          <w:p w:rsidR="000D1D2A" w:rsidRPr="00B93F41" w:rsidRDefault="000D1D2A" w:rsidP="00C833FF">
            <w:pPr>
              <w:widowControl w:val="0"/>
              <w:autoSpaceDE w:val="0"/>
              <w:spacing w:after="0" w:line="240" w:lineRule="auto"/>
              <w:rPr>
                <w:rFonts w:ascii="Times New Roman" w:hAnsi="Times New Roman" w:cs="Times New Roman"/>
                <w:sz w:val="20"/>
                <w:szCs w:val="20"/>
                <w:lang w:val="en-US"/>
              </w:rPr>
            </w:pPr>
            <w:r w:rsidRPr="00B93F41">
              <w:rPr>
                <w:rFonts w:ascii="Times New Roman" w:hAnsi="Times New Roman" w:cs="Times New Roman"/>
                <w:sz w:val="20"/>
                <w:szCs w:val="20"/>
                <w:lang w:val="en-US"/>
              </w:rPr>
              <w:t>4</w:t>
            </w:r>
            <w:r>
              <w:rPr>
                <w:rFonts w:ascii="Times New Roman" w:hAnsi="Times New Roman" w:cs="Times New Roman"/>
                <w:sz w:val="20"/>
                <w:szCs w:val="20"/>
                <w:lang w:val="en-US"/>
              </w:rPr>
              <w:t xml:space="preserve"> </w:t>
            </w:r>
            <w:r w:rsidRPr="00B93F41">
              <w:rPr>
                <w:rFonts w:ascii="Times New Roman" w:hAnsi="Times New Roman" w:cs="Times New Roman"/>
                <w:sz w:val="20"/>
                <w:szCs w:val="20"/>
                <w:lang w:val="en-US"/>
              </w:rPr>
              <w:t>503</w:t>
            </w:r>
            <w:r>
              <w:rPr>
                <w:rFonts w:ascii="Times New Roman" w:hAnsi="Times New Roman" w:cs="Times New Roman"/>
                <w:sz w:val="20"/>
                <w:szCs w:val="20"/>
                <w:lang w:val="en-US"/>
              </w:rPr>
              <w:t xml:space="preserve"> </w:t>
            </w:r>
            <w:r w:rsidRPr="00B93F41">
              <w:rPr>
                <w:rFonts w:ascii="Times New Roman" w:hAnsi="Times New Roman" w:cs="Times New Roman"/>
                <w:sz w:val="20"/>
                <w:szCs w:val="20"/>
                <w:lang w:val="en-US"/>
              </w:rPr>
              <w:t>800.00</w:t>
            </w:r>
          </w:p>
        </w:tc>
        <w:tc>
          <w:tcPr>
            <w:tcW w:w="1985" w:type="dxa"/>
            <w:gridSpan w:val="2"/>
            <w:tcBorders>
              <w:top w:val="single" w:sz="8" w:space="0" w:color="000000"/>
              <w:left w:val="single" w:sz="8" w:space="0" w:color="000000"/>
              <w:bottom w:val="single" w:sz="8" w:space="0" w:color="000000"/>
            </w:tcBorders>
            <w:shd w:val="clear" w:color="auto" w:fill="auto"/>
          </w:tcPr>
          <w:p w:rsidR="000D1D2A" w:rsidRPr="00B93F41" w:rsidRDefault="000D1D2A" w:rsidP="00CC1BB3">
            <w:pPr>
              <w:widowControl w:val="0"/>
              <w:autoSpaceDE w:val="0"/>
              <w:spacing w:after="0" w:line="240" w:lineRule="auto"/>
              <w:rPr>
                <w:rFonts w:ascii="Times New Roman" w:hAnsi="Times New Roman" w:cs="Times New Roman"/>
                <w:color w:val="FF0000"/>
                <w:sz w:val="20"/>
                <w:szCs w:val="20"/>
                <w:lang w:val="en-US"/>
              </w:rPr>
            </w:pPr>
            <w:r w:rsidRPr="00B93F41">
              <w:rPr>
                <w:rFonts w:ascii="Times New Roman" w:hAnsi="Times New Roman" w:cs="Times New Roman"/>
                <w:sz w:val="20"/>
                <w:szCs w:val="20"/>
              </w:rPr>
              <w:t>4</w:t>
            </w:r>
            <w:r>
              <w:rPr>
                <w:rFonts w:ascii="Times New Roman" w:hAnsi="Times New Roman" w:cs="Times New Roman"/>
                <w:sz w:val="20"/>
                <w:szCs w:val="20"/>
                <w:lang w:val="en-US"/>
              </w:rPr>
              <w:t xml:space="preserve"> </w:t>
            </w:r>
            <w:r>
              <w:rPr>
                <w:rFonts w:ascii="Times New Roman" w:hAnsi="Times New Roman" w:cs="Times New Roman"/>
                <w:sz w:val="20"/>
                <w:szCs w:val="20"/>
              </w:rPr>
              <w:t>64</w:t>
            </w:r>
            <w:r w:rsidRPr="00B93F41">
              <w:rPr>
                <w:rFonts w:ascii="Times New Roman" w:hAnsi="Times New Roman" w:cs="Times New Roman"/>
                <w:sz w:val="20"/>
                <w:szCs w:val="20"/>
              </w:rPr>
              <w:t>7</w:t>
            </w:r>
            <w:r>
              <w:rPr>
                <w:rFonts w:ascii="Times New Roman" w:hAnsi="Times New Roman" w:cs="Times New Roman"/>
                <w:sz w:val="20"/>
                <w:szCs w:val="20"/>
                <w:lang w:val="en-US"/>
              </w:rPr>
              <w:t xml:space="preserve"> </w:t>
            </w:r>
            <w:r>
              <w:rPr>
                <w:rFonts w:ascii="Times New Roman" w:hAnsi="Times New Roman" w:cs="Times New Roman"/>
                <w:sz w:val="20"/>
                <w:szCs w:val="20"/>
              </w:rPr>
              <w:t>3</w:t>
            </w:r>
            <w:r w:rsidRPr="00B93F41">
              <w:rPr>
                <w:rFonts w:ascii="Times New Roman" w:hAnsi="Times New Roman" w:cs="Times New Roman"/>
                <w:sz w:val="20"/>
                <w:szCs w:val="20"/>
              </w:rPr>
              <w:t>00,00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0D1D2A" w:rsidRPr="00B636CA" w:rsidRDefault="000D1D2A" w:rsidP="0002425B">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4 73</w:t>
            </w:r>
            <w:r w:rsidR="0002425B">
              <w:rPr>
                <w:rFonts w:ascii="Times New Roman" w:hAnsi="Times New Roman" w:cs="Times New Roman"/>
                <w:sz w:val="20"/>
                <w:szCs w:val="20"/>
              </w:rPr>
              <w:t>4</w:t>
            </w:r>
            <w:r>
              <w:rPr>
                <w:rFonts w:ascii="Times New Roman" w:hAnsi="Times New Roman" w:cs="Times New Roman"/>
                <w:sz w:val="20"/>
                <w:szCs w:val="20"/>
              </w:rPr>
              <w:t> 600.00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0D1D2A" w:rsidRPr="00B2440B" w:rsidRDefault="000D1D2A" w:rsidP="0002425B">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21 </w:t>
            </w:r>
            <w:r>
              <w:rPr>
                <w:rFonts w:ascii="Times New Roman" w:hAnsi="Times New Roman" w:cs="Times New Roman"/>
                <w:sz w:val="20"/>
                <w:szCs w:val="20"/>
              </w:rPr>
              <w:t>44</w:t>
            </w:r>
            <w:r w:rsidR="0002425B">
              <w:rPr>
                <w:rFonts w:ascii="Times New Roman" w:hAnsi="Times New Roman" w:cs="Times New Roman"/>
                <w:sz w:val="20"/>
                <w:szCs w:val="20"/>
              </w:rPr>
              <w:t>2</w:t>
            </w:r>
            <w:r>
              <w:rPr>
                <w:rFonts w:ascii="Times New Roman" w:hAnsi="Times New Roman" w:cs="Times New Roman"/>
                <w:sz w:val="20"/>
                <w:szCs w:val="20"/>
                <w:lang w:val="en-US"/>
              </w:rPr>
              <w:t> 724.45</w:t>
            </w:r>
          </w:p>
        </w:tc>
      </w:tr>
      <w:tr w:rsidR="006159A5" w:rsidRPr="00B636CA" w:rsidTr="006A3C31">
        <w:trPr>
          <w:trHeight w:val="239"/>
          <w:jc w:val="center"/>
        </w:trPr>
        <w:tc>
          <w:tcPr>
            <w:tcW w:w="56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1.1.1.2</w:t>
            </w:r>
          </w:p>
        </w:tc>
        <w:tc>
          <w:tcPr>
            <w:tcW w:w="212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Информирование населения муниципального образования о деятельности органов местного самоуправления, основных направлениях социально-экономического развития</w:t>
            </w:r>
          </w:p>
        </w:tc>
        <w:tc>
          <w:tcPr>
            <w:tcW w:w="1843"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Администрация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6159A5" w:rsidRPr="00B93F41" w:rsidRDefault="006159A5" w:rsidP="00C833FF">
            <w:r w:rsidRPr="00B93F41">
              <w:rPr>
                <w:rFonts w:ascii="Times New Roman" w:hAnsi="Times New Roman" w:cs="Times New Roman"/>
                <w:color w:val="000000"/>
                <w:sz w:val="20"/>
                <w:szCs w:val="20"/>
                <w:lang w:val="en-US"/>
              </w:rPr>
              <w:t>321</w:t>
            </w:r>
            <w:r w:rsidRPr="00B93F41">
              <w:rPr>
                <w:rFonts w:ascii="Times New Roman" w:hAnsi="Times New Roman" w:cs="Times New Roman"/>
                <w:color w:val="000000"/>
                <w:sz w:val="20"/>
                <w:szCs w:val="20"/>
              </w:rPr>
              <w:t> </w:t>
            </w:r>
            <w:r w:rsidRPr="00B93F41">
              <w:rPr>
                <w:rFonts w:ascii="Times New Roman" w:hAnsi="Times New Roman" w:cs="Times New Roman"/>
                <w:color w:val="000000"/>
                <w:sz w:val="20"/>
                <w:szCs w:val="20"/>
                <w:lang w:val="en-US"/>
              </w:rPr>
              <w:t>3</w:t>
            </w:r>
            <w:r w:rsidRPr="00B93F41">
              <w:rPr>
                <w:rFonts w:ascii="Times New Roman" w:hAnsi="Times New Roman" w:cs="Times New Roman"/>
                <w:color w:val="000000"/>
                <w:sz w:val="20"/>
                <w:szCs w:val="20"/>
              </w:rPr>
              <w:t>00.00</w:t>
            </w:r>
          </w:p>
        </w:tc>
        <w:tc>
          <w:tcPr>
            <w:tcW w:w="2126" w:type="dxa"/>
            <w:gridSpan w:val="3"/>
            <w:tcBorders>
              <w:top w:val="single" w:sz="8" w:space="0" w:color="000000"/>
              <w:left w:val="single" w:sz="8" w:space="0" w:color="000000"/>
              <w:bottom w:val="single" w:sz="8" w:space="0" w:color="000000"/>
            </w:tcBorders>
            <w:shd w:val="clear" w:color="auto" w:fill="auto"/>
          </w:tcPr>
          <w:p w:rsidR="006159A5" w:rsidRPr="00B93F41" w:rsidRDefault="006159A5" w:rsidP="00C833FF">
            <w:pPr>
              <w:rPr>
                <w:rFonts w:ascii="Times New Roman" w:hAnsi="Times New Roman" w:cs="Times New Roman"/>
                <w:sz w:val="20"/>
                <w:szCs w:val="20"/>
              </w:rPr>
            </w:pPr>
            <w:r w:rsidRPr="00B93F41">
              <w:rPr>
                <w:rFonts w:ascii="Times New Roman" w:hAnsi="Times New Roman" w:cs="Times New Roman"/>
                <w:sz w:val="20"/>
                <w:szCs w:val="20"/>
              </w:rPr>
              <w:t>100 000.00</w:t>
            </w:r>
          </w:p>
        </w:tc>
        <w:tc>
          <w:tcPr>
            <w:tcW w:w="2126" w:type="dxa"/>
            <w:gridSpan w:val="2"/>
            <w:tcBorders>
              <w:top w:val="single" w:sz="8" w:space="0" w:color="000000"/>
              <w:left w:val="single" w:sz="8" w:space="0" w:color="000000"/>
              <w:bottom w:val="single" w:sz="8" w:space="0" w:color="000000"/>
            </w:tcBorders>
            <w:shd w:val="clear" w:color="auto" w:fill="auto"/>
          </w:tcPr>
          <w:p w:rsidR="006159A5" w:rsidRPr="00B93F41" w:rsidRDefault="006159A5" w:rsidP="00C833FF">
            <w:r w:rsidRPr="00B93F41">
              <w:rPr>
                <w:rFonts w:ascii="Times New Roman" w:hAnsi="Times New Roman" w:cs="Times New Roman"/>
                <w:sz w:val="20"/>
                <w:szCs w:val="20"/>
              </w:rPr>
              <w:t>100 000.00</w:t>
            </w:r>
          </w:p>
        </w:tc>
        <w:tc>
          <w:tcPr>
            <w:tcW w:w="1985" w:type="dxa"/>
            <w:gridSpan w:val="2"/>
            <w:tcBorders>
              <w:top w:val="single" w:sz="8" w:space="0" w:color="000000"/>
              <w:left w:val="single" w:sz="8" w:space="0" w:color="000000"/>
              <w:bottom w:val="single" w:sz="8" w:space="0" w:color="000000"/>
            </w:tcBorders>
            <w:shd w:val="clear" w:color="auto" w:fill="auto"/>
          </w:tcPr>
          <w:p w:rsidR="006159A5" w:rsidRPr="00B93F41" w:rsidRDefault="006159A5" w:rsidP="00C833FF">
            <w:r w:rsidRPr="00B93F41">
              <w:rPr>
                <w:rFonts w:ascii="Times New Roman" w:hAnsi="Times New Roman" w:cs="Times New Roman"/>
                <w:sz w:val="20"/>
                <w:szCs w:val="20"/>
              </w:rPr>
              <w:t>100 000.00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6159A5" w:rsidRPr="00B636CA" w:rsidRDefault="006159A5" w:rsidP="00FB65DE">
            <w:pPr>
              <w:rPr>
                <w:rFonts w:ascii="Times New Roman" w:hAnsi="Times New Roman" w:cs="Times New Roman"/>
                <w:sz w:val="20"/>
                <w:szCs w:val="20"/>
              </w:rPr>
            </w:pPr>
            <w:r w:rsidRPr="00B636CA">
              <w:rPr>
                <w:rFonts w:ascii="Times New Roman" w:hAnsi="Times New Roman" w:cs="Times New Roman"/>
                <w:sz w:val="20"/>
                <w:szCs w:val="20"/>
              </w:rPr>
              <w:t>100 000.00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159A5" w:rsidRPr="00B636CA" w:rsidRDefault="006159A5" w:rsidP="00FE0760">
            <w:pPr>
              <w:rPr>
                <w:rFonts w:ascii="Times New Roman" w:hAnsi="Times New Roman" w:cs="Times New Roman"/>
                <w:sz w:val="20"/>
                <w:szCs w:val="20"/>
              </w:rPr>
            </w:pPr>
            <w:r>
              <w:rPr>
                <w:rFonts w:ascii="Times New Roman" w:hAnsi="Times New Roman" w:cs="Times New Roman"/>
                <w:sz w:val="20"/>
                <w:szCs w:val="20"/>
              </w:rPr>
              <w:t>721 300.00</w:t>
            </w:r>
          </w:p>
        </w:tc>
      </w:tr>
      <w:tr w:rsidR="006159A5" w:rsidRPr="00B636CA" w:rsidTr="006A3C31">
        <w:trPr>
          <w:trHeight w:val="239"/>
          <w:jc w:val="center"/>
        </w:trPr>
        <w:tc>
          <w:tcPr>
            <w:tcW w:w="56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1.1.1.3</w:t>
            </w:r>
          </w:p>
        </w:tc>
        <w:tc>
          <w:tcPr>
            <w:tcW w:w="212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Оценка недвижимости, признание прав и регулирование отношений по муниципальной собственности</w:t>
            </w:r>
          </w:p>
        </w:tc>
        <w:tc>
          <w:tcPr>
            <w:tcW w:w="1843"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Администрация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6159A5" w:rsidRDefault="006159A5" w:rsidP="00C833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0.00</w:t>
            </w:r>
          </w:p>
        </w:tc>
        <w:tc>
          <w:tcPr>
            <w:tcW w:w="2126" w:type="dxa"/>
            <w:gridSpan w:val="3"/>
            <w:tcBorders>
              <w:top w:val="single" w:sz="8" w:space="0" w:color="000000"/>
              <w:left w:val="single" w:sz="8" w:space="0" w:color="000000"/>
              <w:bottom w:val="single" w:sz="8" w:space="0" w:color="000000"/>
            </w:tcBorders>
            <w:shd w:val="clear" w:color="auto" w:fill="auto"/>
          </w:tcPr>
          <w:p w:rsidR="006159A5" w:rsidRPr="00B93F41" w:rsidRDefault="006159A5" w:rsidP="00C833FF">
            <w:pPr>
              <w:widowControl w:val="0"/>
              <w:autoSpaceDE w:val="0"/>
              <w:spacing w:after="0" w:line="240" w:lineRule="auto"/>
              <w:rPr>
                <w:rFonts w:ascii="Times New Roman" w:hAnsi="Times New Roman" w:cs="Times New Roman"/>
                <w:color w:val="000000"/>
                <w:sz w:val="20"/>
                <w:szCs w:val="20"/>
              </w:rPr>
            </w:pPr>
            <w:r w:rsidRPr="00B93F41">
              <w:rPr>
                <w:rFonts w:ascii="Times New Roman" w:hAnsi="Times New Roman" w:cs="Times New Roman"/>
                <w:color w:val="000000"/>
                <w:sz w:val="20"/>
                <w:szCs w:val="20"/>
              </w:rPr>
              <w:t>70 000.00</w:t>
            </w:r>
          </w:p>
        </w:tc>
        <w:tc>
          <w:tcPr>
            <w:tcW w:w="2126" w:type="dxa"/>
            <w:gridSpan w:val="2"/>
            <w:tcBorders>
              <w:top w:val="single" w:sz="8" w:space="0" w:color="000000"/>
              <w:left w:val="single" w:sz="8" w:space="0" w:color="000000"/>
              <w:bottom w:val="single" w:sz="8" w:space="0" w:color="000000"/>
            </w:tcBorders>
            <w:shd w:val="clear" w:color="auto" w:fill="auto"/>
          </w:tcPr>
          <w:p w:rsidR="006159A5" w:rsidRPr="00B93F41" w:rsidRDefault="006159A5" w:rsidP="00C833FF">
            <w:pPr>
              <w:widowControl w:val="0"/>
              <w:autoSpaceDE w:val="0"/>
              <w:spacing w:after="0" w:line="240" w:lineRule="auto"/>
              <w:rPr>
                <w:rFonts w:ascii="Times New Roman" w:hAnsi="Times New Roman" w:cs="Times New Roman"/>
                <w:sz w:val="20"/>
                <w:szCs w:val="20"/>
              </w:rPr>
            </w:pPr>
            <w:r w:rsidRPr="00B93F41">
              <w:rPr>
                <w:rFonts w:ascii="Times New Roman" w:hAnsi="Times New Roman" w:cs="Times New Roman"/>
                <w:sz w:val="20"/>
                <w:szCs w:val="20"/>
                <w:lang w:val="en-US"/>
              </w:rPr>
              <w:t>1</w:t>
            </w:r>
            <w:r w:rsidRPr="00B93F41">
              <w:rPr>
                <w:rFonts w:ascii="Times New Roman" w:hAnsi="Times New Roman" w:cs="Times New Roman"/>
                <w:sz w:val="20"/>
                <w:szCs w:val="20"/>
              </w:rPr>
              <w:t>0 000.00</w:t>
            </w:r>
          </w:p>
        </w:tc>
        <w:tc>
          <w:tcPr>
            <w:tcW w:w="1985" w:type="dxa"/>
            <w:gridSpan w:val="2"/>
            <w:tcBorders>
              <w:top w:val="single" w:sz="8" w:space="0" w:color="000000"/>
              <w:left w:val="single" w:sz="8" w:space="0" w:color="000000"/>
              <w:bottom w:val="single" w:sz="8" w:space="0" w:color="000000"/>
            </w:tcBorders>
            <w:shd w:val="clear" w:color="auto" w:fill="auto"/>
          </w:tcPr>
          <w:p w:rsidR="006159A5" w:rsidRPr="00B93F41" w:rsidRDefault="006159A5" w:rsidP="00C833F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28</w:t>
            </w:r>
            <w:r w:rsidRPr="00B93F41">
              <w:rPr>
                <w:rFonts w:ascii="Times New Roman" w:hAnsi="Times New Roman" w:cs="Times New Roman"/>
                <w:sz w:val="20"/>
                <w:szCs w:val="20"/>
              </w:rPr>
              <w:t> 000.00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6159A5" w:rsidRPr="00B636CA" w:rsidRDefault="006159A5" w:rsidP="00FB65DE">
            <w:pPr>
              <w:rPr>
                <w:rFonts w:ascii="Times New Roman" w:hAnsi="Times New Roman" w:cs="Times New Roman"/>
                <w:sz w:val="20"/>
                <w:szCs w:val="20"/>
              </w:rPr>
            </w:pPr>
            <w:r w:rsidRPr="00B636CA">
              <w:rPr>
                <w:rFonts w:ascii="Times New Roman" w:hAnsi="Times New Roman" w:cs="Times New Roman"/>
                <w:sz w:val="20"/>
                <w:szCs w:val="20"/>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159A5" w:rsidRPr="00B636CA" w:rsidRDefault="006159A5" w:rsidP="00FB65DE">
            <w:pPr>
              <w:rPr>
                <w:rFonts w:ascii="Times New Roman" w:hAnsi="Times New Roman" w:cs="Times New Roman"/>
                <w:sz w:val="20"/>
                <w:szCs w:val="20"/>
              </w:rPr>
            </w:pPr>
            <w:r w:rsidRPr="00B636CA">
              <w:rPr>
                <w:rFonts w:ascii="Times New Roman" w:hAnsi="Times New Roman" w:cs="Times New Roman"/>
                <w:sz w:val="20"/>
                <w:szCs w:val="20"/>
              </w:rPr>
              <w:t>108 000.00</w:t>
            </w:r>
          </w:p>
        </w:tc>
      </w:tr>
      <w:tr w:rsidR="006159A5" w:rsidRPr="00185E7F" w:rsidTr="006A3C31">
        <w:trPr>
          <w:trHeight w:val="239"/>
          <w:jc w:val="center"/>
        </w:trPr>
        <w:tc>
          <w:tcPr>
            <w:tcW w:w="567" w:type="dxa"/>
            <w:tcBorders>
              <w:top w:val="single" w:sz="8" w:space="0" w:color="000000"/>
              <w:left w:val="single" w:sz="8" w:space="0" w:color="000000"/>
            </w:tcBorders>
            <w:shd w:val="clear" w:color="auto" w:fill="auto"/>
          </w:tcPr>
          <w:p w:rsidR="006159A5" w:rsidRPr="00AD3FB9" w:rsidRDefault="006159A5" w:rsidP="00FB65DE">
            <w:pPr>
              <w:widowControl w:val="0"/>
              <w:autoSpaceDE w:val="0"/>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1.1.1.4</w:t>
            </w:r>
          </w:p>
        </w:tc>
        <w:tc>
          <w:tcPr>
            <w:tcW w:w="2127" w:type="dxa"/>
            <w:tcBorders>
              <w:top w:val="single" w:sz="8" w:space="0" w:color="000000"/>
              <w:left w:val="single" w:sz="8" w:space="0" w:color="000000"/>
            </w:tcBorders>
            <w:shd w:val="clear" w:color="auto" w:fill="auto"/>
          </w:tcPr>
          <w:p w:rsidR="006159A5" w:rsidRPr="00AD3FB9" w:rsidRDefault="006159A5" w:rsidP="00FB65DE">
            <w:pPr>
              <w:widowControl w:val="0"/>
              <w:autoSpaceDE w:val="0"/>
              <w:spacing w:after="0" w:line="240" w:lineRule="auto"/>
              <w:rPr>
                <w:rFonts w:ascii="Times New Roman" w:hAnsi="Times New Roman" w:cs="Times New Roman"/>
                <w:color w:val="000000"/>
                <w:sz w:val="20"/>
                <w:szCs w:val="20"/>
              </w:rPr>
            </w:pPr>
            <w:r w:rsidRPr="00AD3FB9">
              <w:rPr>
                <w:rFonts w:ascii="Times New Roman" w:hAnsi="Times New Roman" w:cs="Times New Roman"/>
                <w:color w:val="000000"/>
                <w:sz w:val="20"/>
                <w:szCs w:val="20"/>
              </w:rPr>
              <w:t>Расходы на проведение выборов в органы местного самоуправления</w:t>
            </w:r>
          </w:p>
        </w:tc>
        <w:tc>
          <w:tcPr>
            <w:tcW w:w="1843"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Администрация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6159A5" w:rsidRDefault="006159A5" w:rsidP="00C833FF">
            <w:r w:rsidRPr="00364BDB">
              <w:rPr>
                <w:rFonts w:ascii="Times New Roman" w:hAnsi="Times New Roman" w:cs="Times New Roman"/>
                <w:color w:val="000000"/>
                <w:sz w:val="20"/>
                <w:szCs w:val="20"/>
              </w:rPr>
              <w:t>0.00</w:t>
            </w:r>
          </w:p>
        </w:tc>
        <w:tc>
          <w:tcPr>
            <w:tcW w:w="2126" w:type="dxa"/>
            <w:gridSpan w:val="3"/>
            <w:tcBorders>
              <w:top w:val="single" w:sz="8" w:space="0" w:color="000000"/>
              <w:left w:val="single" w:sz="8" w:space="0" w:color="000000"/>
              <w:bottom w:val="single" w:sz="8" w:space="0" w:color="000000"/>
            </w:tcBorders>
            <w:shd w:val="clear" w:color="auto" w:fill="auto"/>
          </w:tcPr>
          <w:p w:rsidR="006159A5" w:rsidRDefault="006159A5" w:rsidP="00C833FF">
            <w:r w:rsidRPr="00364BDB">
              <w:rPr>
                <w:rFonts w:ascii="Times New Roman" w:hAnsi="Times New Roman" w:cs="Times New Roman"/>
                <w:color w:val="000000"/>
                <w:sz w:val="20"/>
                <w:szCs w:val="20"/>
              </w:rPr>
              <w:t>0.00</w:t>
            </w:r>
          </w:p>
        </w:tc>
        <w:tc>
          <w:tcPr>
            <w:tcW w:w="2126" w:type="dxa"/>
            <w:gridSpan w:val="2"/>
            <w:tcBorders>
              <w:top w:val="single" w:sz="8" w:space="0" w:color="000000"/>
              <w:left w:val="single" w:sz="8" w:space="0" w:color="000000"/>
              <w:bottom w:val="single" w:sz="8" w:space="0" w:color="000000"/>
            </w:tcBorders>
            <w:shd w:val="clear" w:color="auto" w:fill="auto"/>
          </w:tcPr>
          <w:p w:rsidR="006159A5" w:rsidRDefault="006159A5" w:rsidP="00C833FF">
            <w:r w:rsidRPr="00364BDB">
              <w:rPr>
                <w:rFonts w:ascii="Times New Roman" w:hAnsi="Times New Roman" w:cs="Times New Roman"/>
                <w:color w:val="000000"/>
                <w:sz w:val="20"/>
                <w:szCs w:val="20"/>
              </w:rPr>
              <w:t>0.00</w:t>
            </w:r>
          </w:p>
        </w:tc>
        <w:tc>
          <w:tcPr>
            <w:tcW w:w="1985" w:type="dxa"/>
            <w:gridSpan w:val="2"/>
            <w:tcBorders>
              <w:top w:val="single" w:sz="8" w:space="0" w:color="000000"/>
              <w:left w:val="single" w:sz="8" w:space="0" w:color="000000"/>
              <w:bottom w:val="single" w:sz="8" w:space="0" w:color="000000"/>
            </w:tcBorders>
            <w:shd w:val="clear" w:color="auto" w:fill="auto"/>
          </w:tcPr>
          <w:p w:rsidR="006159A5" w:rsidRPr="00B93F41" w:rsidRDefault="006159A5" w:rsidP="00C833F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1 535 800,00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6159A5" w:rsidRPr="00B636CA" w:rsidRDefault="006159A5" w:rsidP="00682E16">
            <w:pPr>
              <w:rPr>
                <w:rFonts w:ascii="Times New Roman" w:hAnsi="Times New Roman" w:cs="Times New Roman"/>
              </w:rPr>
            </w:pPr>
            <w:r w:rsidRPr="002A4E5B">
              <w:rPr>
                <w:rFonts w:ascii="Times New Roman" w:hAnsi="Times New Roman" w:cs="Times New Roman"/>
                <w:sz w:val="20"/>
                <w:szCs w:val="20"/>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159A5" w:rsidRPr="00B636CA" w:rsidRDefault="006159A5" w:rsidP="00FB65DE">
            <w:pPr>
              <w:rPr>
                <w:rFonts w:ascii="Times New Roman" w:hAnsi="Times New Roman" w:cs="Times New Roman"/>
                <w:sz w:val="20"/>
                <w:szCs w:val="20"/>
              </w:rPr>
            </w:pPr>
            <w:r>
              <w:rPr>
                <w:rFonts w:ascii="Times New Roman" w:hAnsi="Times New Roman" w:cs="Times New Roman"/>
                <w:sz w:val="20"/>
                <w:szCs w:val="20"/>
              </w:rPr>
              <w:t>1 535 800,00</w:t>
            </w:r>
          </w:p>
        </w:tc>
      </w:tr>
      <w:tr w:rsidR="006159A5" w:rsidTr="006A3C31">
        <w:trPr>
          <w:trHeight w:val="239"/>
          <w:jc w:val="center"/>
        </w:trPr>
        <w:tc>
          <w:tcPr>
            <w:tcW w:w="56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w:t>
            </w:r>
          </w:p>
        </w:tc>
        <w:tc>
          <w:tcPr>
            <w:tcW w:w="212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Подпрограмма 2 «Обеспечение общего порядка и противодействие коррупции»</w:t>
            </w:r>
          </w:p>
        </w:tc>
        <w:tc>
          <w:tcPr>
            <w:tcW w:w="1843"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в том числе: </w:t>
            </w:r>
          </w:p>
        </w:tc>
        <w:tc>
          <w:tcPr>
            <w:tcW w:w="2126" w:type="dxa"/>
            <w:tcBorders>
              <w:top w:val="single" w:sz="8" w:space="0" w:color="000000"/>
              <w:left w:val="single" w:sz="8" w:space="0" w:color="000000"/>
              <w:bottom w:val="single" w:sz="8" w:space="0" w:color="000000"/>
            </w:tcBorders>
            <w:shd w:val="clear" w:color="auto" w:fill="auto"/>
          </w:tcPr>
          <w:p w:rsidR="006159A5" w:rsidRDefault="006159A5" w:rsidP="00C833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c>
          <w:tcPr>
            <w:tcW w:w="2126" w:type="dxa"/>
            <w:gridSpan w:val="3"/>
            <w:tcBorders>
              <w:top w:val="single" w:sz="8" w:space="0" w:color="000000"/>
              <w:left w:val="single" w:sz="8" w:space="0" w:color="000000"/>
              <w:bottom w:val="single" w:sz="8" w:space="0" w:color="000000"/>
            </w:tcBorders>
            <w:shd w:val="clear" w:color="auto" w:fill="auto"/>
          </w:tcPr>
          <w:p w:rsidR="006159A5" w:rsidRDefault="006159A5" w:rsidP="00C833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c>
          <w:tcPr>
            <w:tcW w:w="2126" w:type="dxa"/>
            <w:gridSpan w:val="2"/>
            <w:tcBorders>
              <w:top w:val="single" w:sz="8" w:space="0" w:color="000000"/>
              <w:left w:val="single" w:sz="8" w:space="0" w:color="000000"/>
              <w:bottom w:val="single" w:sz="8" w:space="0" w:color="000000"/>
            </w:tcBorders>
            <w:shd w:val="clear" w:color="auto" w:fill="auto"/>
          </w:tcPr>
          <w:p w:rsidR="006159A5" w:rsidRPr="002A4E5B" w:rsidRDefault="006159A5" w:rsidP="00C833FF">
            <w:pPr>
              <w:widowControl w:val="0"/>
              <w:autoSpaceDE w:val="0"/>
              <w:spacing w:after="0" w:line="240" w:lineRule="auto"/>
              <w:rPr>
                <w:rFonts w:ascii="Times New Roman" w:hAnsi="Times New Roman" w:cs="Times New Roman"/>
                <w:sz w:val="20"/>
                <w:szCs w:val="20"/>
              </w:rPr>
            </w:pPr>
            <w:r w:rsidRPr="002A4E5B">
              <w:rPr>
                <w:rFonts w:ascii="Times New Roman" w:hAnsi="Times New Roman" w:cs="Times New Roman"/>
                <w:sz w:val="20"/>
                <w:szCs w:val="20"/>
              </w:rPr>
              <w:t>10 000.00</w:t>
            </w:r>
          </w:p>
        </w:tc>
        <w:tc>
          <w:tcPr>
            <w:tcW w:w="1985" w:type="dxa"/>
            <w:gridSpan w:val="2"/>
            <w:tcBorders>
              <w:top w:val="single" w:sz="8" w:space="0" w:color="000000"/>
              <w:left w:val="single" w:sz="8" w:space="0" w:color="000000"/>
              <w:bottom w:val="single" w:sz="8" w:space="0" w:color="000000"/>
            </w:tcBorders>
            <w:shd w:val="clear" w:color="auto" w:fill="auto"/>
          </w:tcPr>
          <w:p w:rsidR="006159A5" w:rsidRPr="002A4E5B" w:rsidRDefault="006159A5" w:rsidP="00C833FF">
            <w:pPr>
              <w:widowControl w:val="0"/>
              <w:autoSpaceDE w:val="0"/>
              <w:spacing w:after="0" w:line="240" w:lineRule="auto"/>
              <w:rPr>
                <w:rFonts w:ascii="Times New Roman" w:hAnsi="Times New Roman" w:cs="Times New Roman"/>
                <w:sz w:val="20"/>
                <w:szCs w:val="20"/>
              </w:rPr>
            </w:pPr>
            <w:r w:rsidRPr="002A4E5B">
              <w:rPr>
                <w:rFonts w:ascii="Times New Roman" w:hAnsi="Times New Roman" w:cs="Times New Roman"/>
                <w:sz w:val="20"/>
                <w:szCs w:val="20"/>
              </w:rPr>
              <w:t>0.00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6159A5" w:rsidRPr="00B636CA" w:rsidRDefault="006159A5" w:rsidP="007B7736">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159A5" w:rsidRPr="00B636CA" w:rsidRDefault="006159A5" w:rsidP="007B7736">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40 000.00</w:t>
            </w:r>
          </w:p>
        </w:tc>
      </w:tr>
      <w:tr w:rsidR="006159A5" w:rsidTr="006A3C31">
        <w:trPr>
          <w:trHeight w:val="239"/>
          <w:jc w:val="center"/>
        </w:trPr>
        <w:tc>
          <w:tcPr>
            <w:tcW w:w="567" w:type="dxa"/>
            <w:tcBorders>
              <w:left w:val="single" w:sz="8" w:space="0" w:color="000000"/>
            </w:tcBorders>
            <w:shd w:val="clear" w:color="auto" w:fill="auto"/>
          </w:tcPr>
          <w:p w:rsidR="006159A5" w:rsidRDefault="006159A5" w:rsidP="00FB65DE">
            <w:pPr>
              <w:widowControl w:val="0"/>
              <w:autoSpaceDE w:val="0"/>
              <w:snapToGrid w:val="0"/>
              <w:spacing w:after="0" w:line="240" w:lineRule="auto"/>
              <w:rPr>
                <w:rFonts w:ascii="Arial" w:hAnsi="Arial" w:cs="Arial"/>
                <w:sz w:val="24"/>
                <w:szCs w:val="24"/>
              </w:rPr>
            </w:pPr>
          </w:p>
        </w:tc>
        <w:tc>
          <w:tcPr>
            <w:tcW w:w="2127" w:type="dxa"/>
            <w:tcBorders>
              <w:left w:val="single" w:sz="8" w:space="0" w:color="000000"/>
            </w:tcBorders>
            <w:shd w:val="clear" w:color="auto" w:fill="auto"/>
          </w:tcPr>
          <w:p w:rsidR="006159A5" w:rsidRDefault="006159A5" w:rsidP="00FB65DE">
            <w:pPr>
              <w:widowControl w:val="0"/>
              <w:autoSpaceDE w:val="0"/>
              <w:snapToGrid w:val="0"/>
              <w:spacing w:after="0" w:line="240" w:lineRule="auto"/>
              <w:rPr>
                <w:rFonts w:ascii="Arial" w:hAnsi="Arial" w:cs="Arial"/>
                <w:sz w:val="24"/>
                <w:szCs w:val="24"/>
              </w:rPr>
            </w:pPr>
          </w:p>
        </w:tc>
        <w:tc>
          <w:tcPr>
            <w:tcW w:w="1843"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Администрация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6159A5" w:rsidRDefault="006159A5" w:rsidP="00C833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c>
          <w:tcPr>
            <w:tcW w:w="2126" w:type="dxa"/>
            <w:gridSpan w:val="3"/>
            <w:tcBorders>
              <w:top w:val="single" w:sz="8" w:space="0" w:color="000000"/>
              <w:left w:val="single" w:sz="8" w:space="0" w:color="000000"/>
              <w:bottom w:val="single" w:sz="8" w:space="0" w:color="000000"/>
            </w:tcBorders>
            <w:shd w:val="clear" w:color="auto" w:fill="auto"/>
          </w:tcPr>
          <w:p w:rsidR="006159A5" w:rsidRDefault="006159A5" w:rsidP="00C833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c>
          <w:tcPr>
            <w:tcW w:w="2126" w:type="dxa"/>
            <w:gridSpan w:val="2"/>
            <w:tcBorders>
              <w:top w:val="single" w:sz="8" w:space="0" w:color="000000"/>
              <w:left w:val="single" w:sz="8" w:space="0" w:color="000000"/>
              <w:bottom w:val="single" w:sz="8" w:space="0" w:color="000000"/>
            </w:tcBorders>
            <w:shd w:val="clear" w:color="auto" w:fill="auto"/>
          </w:tcPr>
          <w:p w:rsidR="006159A5" w:rsidRPr="002A4E5B" w:rsidRDefault="006159A5" w:rsidP="00C833FF">
            <w:pPr>
              <w:widowControl w:val="0"/>
              <w:autoSpaceDE w:val="0"/>
              <w:spacing w:after="0" w:line="240" w:lineRule="auto"/>
              <w:rPr>
                <w:rFonts w:ascii="Times New Roman" w:hAnsi="Times New Roman" w:cs="Times New Roman"/>
                <w:sz w:val="20"/>
                <w:szCs w:val="20"/>
              </w:rPr>
            </w:pPr>
            <w:r w:rsidRPr="002A4E5B">
              <w:rPr>
                <w:rFonts w:ascii="Times New Roman" w:hAnsi="Times New Roman" w:cs="Times New Roman"/>
                <w:sz w:val="20"/>
                <w:szCs w:val="20"/>
              </w:rPr>
              <w:t>10 000.00</w:t>
            </w:r>
          </w:p>
        </w:tc>
        <w:tc>
          <w:tcPr>
            <w:tcW w:w="1985" w:type="dxa"/>
            <w:gridSpan w:val="2"/>
            <w:tcBorders>
              <w:top w:val="single" w:sz="8" w:space="0" w:color="000000"/>
              <w:left w:val="single" w:sz="8" w:space="0" w:color="000000"/>
              <w:bottom w:val="single" w:sz="8" w:space="0" w:color="000000"/>
            </w:tcBorders>
            <w:shd w:val="clear" w:color="auto" w:fill="auto"/>
          </w:tcPr>
          <w:p w:rsidR="006159A5" w:rsidRPr="002A4E5B" w:rsidRDefault="006159A5" w:rsidP="00C833F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w:t>
            </w:r>
            <w:r w:rsidRPr="002A4E5B">
              <w:rPr>
                <w:rFonts w:ascii="Times New Roman" w:hAnsi="Times New Roman" w:cs="Times New Roman"/>
                <w:sz w:val="20"/>
                <w:szCs w:val="20"/>
              </w:rPr>
              <w:t>.00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6159A5" w:rsidRPr="00B636CA" w:rsidRDefault="006159A5" w:rsidP="007B7736">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159A5" w:rsidRPr="00B636CA" w:rsidRDefault="006159A5" w:rsidP="007B7736">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40 000.00</w:t>
            </w:r>
          </w:p>
        </w:tc>
      </w:tr>
      <w:tr w:rsidR="006159A5" w:rsidTr="006A3C31">
        <w:trPr>
          <w:trHeight w:val="239"/>
          <w:jc w:val="center"/>
        </w:trPr>
        <w:tc>
          <w:tcPr>
            <w:tcW w:w="56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w:t>
            </w:r>
          </w:p>
        </w:tc>
        <w:tc>
          <w:tcPr>
            <w:tcW w:w="212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Основное мероприятие 2.1 «Обеспечение общего порядка и противодействие коррупции»</w:t>
            </w:r>
          </w:p>
        </w:tc>
        <w:tc>
          <w:tcPr>
            <w:tcW w:w="1843"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Администрация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6159A5" w:rsidRDefault="006159A5" w:rsidP="00C833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c>
          <w:tcPr>
            <w:tcW w:w="2126" w:type="dxa"/>
            <w:gridSpan w:val="3"/>
            <w:tcBorders>
              <w:top w:val="single" w:sz="8" w:space="0" w:color="000000"/>
              <w:left w:val="single" w:sz="8" w:space="0" w:color="000000"/>
              <w:bottom w:val="single" w:sz="8" w:space="0" w:color="000000"/>
            </w:tcBorders>
            <w:shd w:val="clear" w:color="auto" w:fill="auto"/>
          </w:tcPr>
          <w:p w:rsidR="006159A5" w:rsidRDefault="006159A5" w:rsidP="00C833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c>
          <w:tcPr>
            <w:tcW w:w="2126" w:type="dxa"/>
            <w:gridSpan w:val="2"/>
            <w:tcBorders>
              <w:top w:val="single" w:sz="8" w:space="0" w:color="000000"/>
              <w:left w:val="single" w:sz="8" w:space="0" w:color="000000"/>
              <w:bottom w:val="single" w:sz="8" w:space="0" w:color="000000"/>
            </w:tcBorders>
            <w:shd w:val="clear" w:color="auto" w:fill="auto"/>
          </w:tcPr>
          <w:p w:rsidR="006159A5" w:rsidRPr="002A4E5B" w:rsidRDefault="006159A5" w:rsidP="00C833FF">
            <w:pPr>
              <w:widowControl w:val="0"/>
              <w:autoSpaceDE w:val="0"/>
              <w:spacing w:after="0" w:line="240" w:lineRule="auto"/>
              <w:rPr>
                <w:rFonts w:ascii="Times New Roman" w:hAnsi="Times New Roman" w:cs="Times New Roman"/>
                <w:sz w:val="20"/>
                <w:szCs w:val="20"/>
              </w:rPr>
            </w:pPr>
            <w:r w:rsidRPr="002A4E5B">
              <w:rPr>
                <w:rFonts w:ascii="Times New Roman" w:hAnsi="Times New Roman" w:cs="Times New Roman"/>
                <w:sz w:val="20"/>
                <w:szCs w:val="20"/>
              </w:rPr>
              <w:t>10 000.00</w:t>
            </w:r>
          </w:p>
        </w:tc>
        <w:tc>
          <w:tcPr>
            <w:tcW w:w="1985" w:type="dxa"/>
            <w:gridSpan w:val="2"/>
            <w:tcBorders>
              <w:top w:val="single" w:sz="8" w:space="0" w:color="000000"/>
              <w:left w:val="single" w:sz="8" w:space="0" w:color="000000"/>
              <w:bottom w:val="single" w:sz="8" w:space="0" w:color="000000"/>
            </w:tcBorders>
            <w:shd w:val="clear" w:color="auto" w:fill="auto"/>
          </w:tcPr>
          <w:p w:rsidR="006159A5" w:rsidRPr="002A4E5B" w:rsidRDefault="006159A5" w:rsidP="00C833F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6159A5" w:rsidRPr="00B636CA" w:rsidRDefault="006159A5" w:rsidP="007B7736">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159A5" w:rsidRPr="00B636CA" w:rsidRDefault="006159A5" w:rsidP="007B7736">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40 000.00</w:t>
            </w:r>
          </w:p>
        </w:tc>
      </w:tr>
      <w:tr w:rsidR="006159A5" w:rsidTr="006A3C31">
        <w:trPr>
          <w:trHeight w:val="239"/>
          <w:jc w:val="center"/>
        </w:trPr>
        <w:tc>
          <w:tcPr>
            <w:tcW w:w="56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1.2.1.1</w:t>
            </w:r>
          </w:p>
        </w:tc>
        <w:tc>
          <w:tcPr>
            <w:tcW w:w="212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Проведение социологических исследований реализуемых антикоррупционных мер с различными группами населения</w:t>
            </w:r>
          </w:p>
        </w:tc>
        <w:tc>
          <w:tcPr>
            <w:tcW w:w="1843"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Администрация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6159A5" w:rsidRDefault="006159A5" w:rsidP="00C833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c>
          <w:tcPr>
            <w:tcW w:w="2126" w:type="dxa"/>
            <w:gridSpan w:val="3"/>
            <w:tcBorders>
              <w:top w:val="single" w:sz="8" w:space="0" w:color="000000"/>
              <w:left w:val="single" w:sz="8" w:space="0" w:color="000000"/>
              <w:bottom w:val="single" w:sz="8" w:space="0" w:color="000000"/>
            </w:tcBorders>
            <w:shd w:val="clear" w:color="auto" w:fill="auto"/>
          </w:tcPr>
          <w:p w:rsidR="006159A5" w:rsidRDefault="006159A5" w:rsidP="00C833FF">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c>
          <w:tcPr>
            <w:tcW w:w="2126" w:type="dxa"/>
            <w:gridSpan w:val="2"/>
            <w:tcBorders>
              <w:top w:val="single" w:sz="8" w:space="0" w:color="000000"/>
              <w:left w:val="single" w:sz="8" w:space="0" w:color="000000"/>
              <w:bottom w:val="single" w:sz="8" w:space="0" w:color="000000"/>
            </w:tcBorders>
            <w:shd w:val="clear" w:color="auto" w:fill="auto"/>
          </w:tcPr>
          <w:p w:rsidR="006159A5" w:rsidRPr="002A4E5B" w:rsidRDefault="006159A5" w:rsidP="00C833FF">
            <w:pPr>
              <w:widowControl w:val="0"/>
              <w:autoSpaceDE w:val="0"/>
              <w:spacing w:after="0" w:line="240" w:lineRule="auto"/>
              <w:rPr>
                <w:rFonts w:ascii="Times New Roman" w:hAnsi="Times New Roman" w:cs="Times New Roman"/>
                <w:sz w:val="20"/>
                <w:szCs w:val="20"/>
              </w:rPr>
            </w:pPr>
            <w:r w:rsidRPr="002A4E5B">
              <w:rPr>
                <w:rFonts w:ascii="Times New Roman" w:hAnsi="Times New Roman" w:cs="Times New Roman"/>
                <w:sz w:val="20"/>
                <w:szCs w:val="20"/>
              </w:rPr>
              <w:t>10 000.00</w:t>
            </w:r>
          </w:p>
        </w:tc>
        <w:tc>
          <w:tcPr>
            <w:tcW w:w="1985" w:type="dxa"/>
            <w:gridSpan w:val="2"/>
            <w:tcBorders>
              <w:top w:val="single" w:sz="8" w:space="0" w:color="000000"/>
              <w:left w:val="single" w:sz="8" w:space="0" w:color="000000"/>
              <w:bottom w:val="single" w:sz="8" w:space="0" w:color="000000"/>
            </w:tcBorders>
            <w:shd w:val="clear" w:color="auto" w:fill="auto"/>
          </w:tcPr>
          <w:p w:rsidR="006159A5" w:rsidRPr="002A4E5B" w:rsidRDefault="006159A5" w:rsidP="00C833FF">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0.00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6159A5" w:rsidRPr="00B636CA"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10 000.00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159A5" w:rsidRPr="00B636CA" w:rsidRDefault="006159A5" w:rsidP="00FB65DE">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40 000.00</w:t>
            </w:r>
          </w:p>
        </w:tc>
      </w:tr>
      <w:tr w:rsidR="006159A5" w:rsidTr="006A3C31">
        <w:trPr>
          <w:trHeight w:val="239"/>
          <w:jc w:val="center"/>
        </w:trPr>
        <w:tc>
          <w:tcPr>
            <w:tcW w:w="56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212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Подпрограмма 3 «Совершенствование, развитие бюджетного процесса и управление муниципальным долгом»</w:t>
            </w:r>
          </w:p>
        </w:tc>
        <w:tc>
          <w:tcPr>
            <w:tcW w:w="1843"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 xml:space="preserve">всего, в том числе: </w:t>
            </w:r>
          </w:p>
        </w:tc>
        <w:tc>
          <w:tcPr>
            <w:tcW w:w="2126" w:type="dxa"/>
            <w:tcBorders>
              <w:top w:val="single" w:sz="8" w:space="0" w:color="000000"/>
              <w:left w:val="single" w:sz="8" w:space="0" w:color="000000"/>
              <w:bottom w:val="single" w:sz="8" w:space="0" w:color="000000"/>
            </w:tcBorders>
            <w:shd w:val="clear" w:color="auto" w:fill="auto"/>
          </w:tcPr>
          <w:p w:rsidR="006159A5" w:rsidRPr="00FC4D8A" w:rsidRDefault="006159A5" w:rsidP="006B316C">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962 000</w:t>
            </w:r>
            <w:r>
              <w:rPr>
                <w:rFonts w:ascii="Times New Roman" w:hAnsi="Times New Roman" w:cs="Times New Roman"/>
                <w:sz w:val="20"/>
                <w:szCs w:val="20"/>
                <w:lang w:val="en-US"/>
              </w:rPr>
              <w:t>.00</w:t>
            </w:r>
          </w:p>
        </w:tc>
        <w:tc>
          <w:tcPr>
            <w:tcW w:w="2126" w:type="dxa"/>
            <w:gridSpan w:val="3"/>
            <w:tcBorders>
              <w:top w:val="single" w:sz="8" w:space="0" w:color="000000"/>
              <w:left w:val="single" w:sz="8" w:space="0" w:color="000000"/>
              <w:bottom w:val="single" w:sz="8" w:space="0" w:color="000000"/>
            </w:tcBorders>
            <w:shd w:val="clear" w:color="auto" w:fill="auto"/>
          </w:tcPr>
          <w:p w:rsidR="006159A5" w:rsidRPr="00533A1A" w:rsidRDefault="006159A5" w:rsidP="00C833FF">
            <w:pPr>
              <w:widowControl w:val="0"/>
              <w:autoSpaceDE w:val="0"/>
              <w:spacing w:after="0" w:line="240" w:lineRule="auto"/>
              <w:rPr>
                <w:rFonts w:ascii="Times New Roman" w:hAnsi="Times New Roman" w:cs="Times New Roman"/>
                <w:sz w:val="20"/>
                <w:szCs w:val="20"/>
              </w:rPr>
            </w:pPr>
            <w:r w:rsidRPr="00533A1A">
              <w:rPr>
                <w:rFonts w:ascii="Times New Roman" w:hAnsi="Times New Roman" w:cs="Times New Roman"/>
                <w:color w:val="000000"/>
                <w:sz w:val="20"/>
                <w:szCs w:val="20"/>
              </w:rPr>
              <w:t>597 000.00</w:t>
            </w:r>
          </w:p>
        </w:tc>
        <w:tc>
          <w:tcPr>
            <w:tcW w:w="2126" w:type="dxa"/>
            <w:gridSpan w:val="2"/>
            <w:tcBorders>
              <w:top w:val="single" w:sz="8" w:space="0" w:color="000000"/>
              <w:left w:val="single" w:sz="8" w:space="0" w:color="000000"/>
              <w:bottom w:val="single" w:sz="8" w:space="0" w:color="000000"/>
            </w:tcBorders>
            <w:shd w:val="clear" w:color="auto" w:fill="auto"/>
          </w:tcPr>
          <w:p w:rsidR="006159A5" w:rsidRPr="00533A1A" w:rsidRDefault="006159A5" w:rsidP="00C833FF">
            <w:r w:rsidRPr="00533A1A">
              <w:rPr>
                <w:rFonts w:ascii="Times New Roman" w:hAnsi="Times New Roman" w:cs="Times New Roman"/>
                <w:sz w:val="20"/>
                <w:szCs w:val="20"/>
              </w:rPr>
              <w:t>604 305.07</w:t>
            </w:r>
          </w:p>
        </w:tc>
        <w:tc>
          <w:tcPr>
            <w:tcW w:w="1985" w:type="dxa"/>
            <w:gridSpan w:val="2"/>
            <w:tcBorders>
              <w:top w:val="single" w:sz="8" w:space="0" w:color="000000"/>
              <w:left w:val="single" w:sz="8" w:space="0" w:color="000000"/>
              <w:bottom w:val="single" w:sz="8" w:space="0" w:color="000000"/>
            </w:tcBorders>
            <w:shd w:val="clear" w:color="auto" w:fill="auto"/>
          </w:tcPr>
          <w:p w:rsidR="006159A5" w:rsidRPr="006F4F80" w:rsidRDefault="006159A5" w:rsidP="00C833FF">
            <w:pPr>
              <w:rPr>
                <w:b/>
                <w:color w:val="FF0000"/>
              </w:rPr>
            </w:pPr>
            <w:r w:rsidRPr="00CB67EC">
              <w:rPr>
                <w:rFonts w:ascii="Times New Roman" w:hAnsi="Times New Roman" w:cs="Times New Roman"/>
                <w:sz w:val="20"/>
                <w:szCs w:val="20"/>
              </w:rPr>
              <w:t>94</w:t>
            </w:r>
            <w:r>
              <w:rPr>
                <w:rFonts w:ascii="Times New Roman" w:hAnsi="Times New Roman" w:cs="Times New Roman"/>
                <w:sz w:val="20"/>
                <w:szCs w:val="20"/>
              </w:rPr>
              <w:t>6 101</w:t>
            </w:r>
            <w:r w:rsidRPr="00CB67EC">
              <w:rPr>
                <w:rFonts w:ascii="Times New Roman" w:hAnsi="Times New Roman" w:cs="Times New Roman"/>
                <w:sz w:val="20"/>
                <w:szCs w:val="20"/>
              </w:rPr>
              <w:t>.</w:t>
            </w:r>
            <w:r>
              <w:rPr>
                <w:rFonts w:ascii="Times New Roman" w:hAnsi="Times New Roman" w:cs="Times New Roman"/>
                <w:sz w:val="20"/>
                <w:szCs w:val="20"/>
              </w:rPr>
              <w:t>52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6159A5" w:rsidRPr="00B636CA" w:rsidRDefault="006159A5" w:rsidP="00B0253A">
            <w:pPr>
              <w:rPr>
                <w:rFonts w:ascii="Times New Roman" w:hAnsi="Times New Roman" w:cs="Times New Roman"/>
                <w:sz w:val="20"/>
                <w:szCs w:val="20"/>
              </w:rPr>
            </w:pPr>
            <w:r>
              <w:rPr>
                <w:rFonts w:ascii="Times New Roman" w:hAnsi="Times New Roman" w:cs="Times New Roman"/>
                <w:sz w:val="20"/>
                <w:szCs w:val="20"/>
                <w:lang w:val="en-US"/>
              </w:rPr>
              <w:t>1 034 150.76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159A5" w:rsidRPr="00B2440B" w:rsidRDefault="006159A5" w:rsidP="00B0253A">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4 143 557.35</w:t>
            </w:r>
          </w:p>
        </w:tc>
      </w:tr>
      <w:tr w:rsidR="006159A5" w:rsidTr="006A3C31">
        <w:trPr>
          <w:trHeight w:val="239"/>
          <w:jc w:val="center"/>
        </w:trPr>
        <w:tc>
          <w:tcPr>
            <w:tcW w:w="567" w:type="dxa"/>
            <w:tcBorders>
              <w:left w:val="single" w:sz="8" w:space="0" w:color="000000"/>
            </w:tcBorders>
            <w:shd w:val="clear" w:color="auto" w:fill="auto"/>
          </w:tcPr>
          <w:p w:rsidR="006159A5" w:rsidRDefault="006159A5" w:rsidP="00FB65DE">
            <w:pPr>
              <w:widowControl w:val="0"/>
              <w:autoSpaceDE w:val="0"/>
              <w:snapToGrid w:val="0"/>
              <w:spacing w:after="0" w:line="240" w:lineRule="auto"/>
              <w:rPr>
                <w:rFonts w:ascii="Arial" w:hAnsi="Arial" w:cs="Arial"/>
                <w:sz w:val="24"/>
                <w:szCs w:val="24"/>
              </w:rPr>
            </w:pPr>
          </w:p>
        </w:tc>
        <w:tc>
          <w:tcPr>
            <w:tcW w:w="2127" w:type="dxa"/>
            <w:tcBorders>
              <w:left w:val="single" w:sz="8" w:space="0" w:color="000000"/>
            </w:tcBorders>
            <w:shd w:val="clear" w:color="auto" w:fill="auto"/>
          </w:tcPr>
          <w:p w:rsidR="006159A5" w:rsidRDefault="006159A5" w:rsidP="00FB65DE">
            <w:pPr>
              <w:widowControl w:val="0"/>
              <w:autoSpaceDE w:val="0"/>
              <w:snapToGrid w:val="0"/>
              <w:spacing w:after="0" w:line="240" w:lineRule="auto"/>
              <w:rPr>
                <w:rFonts w:ascii="Arial" w:hAnsi="Arial" w:cs="Arial"/>
                <w:sz w:val="24"/>
                <w:szCs w:val="24"/>
              </w:rPr>
            </w:pPr>
          </w:p>
        </w:tc>
        <w:tc>
          <w:tcPr>
            <w:tcW w:w="1843" w:type="dxa"/>
            <w:tcBorders>
              <w:top w:val="single" w:sz="8" w:space="0" w:color="000000"/>
              <w:left w:val="single" w:sz="8" w:space="0" w:color="000000"/>
            </w:tcBorders>
            <w:shd w:val="clear" w:color="auto" w:fill="auto"/>
          </w:tcPr>
          <w:p w:rsidR="006159A5" w:rsidRPr="00C74931" w:rsidRDefault="006159A5" w:rsidP="00FB65DE">
            <w:pPr>
              <w:widowControl w:val="0"/>
              <w:autoSpaceDE w:val="0"/>
              <w:spacing w:after="0" w:line="240" w:lineRule="auto"/>
              <w:rPr>
                <w:rFonts w:ascii="Times New Roman" w:hAnsi="Times New Roman" w:cs="Times New Roman"/>
                <w:color w:val="000000"/>
                <w:sz w:val="20"/>
                <w:szCs w:val="20"/>
              </w:rPr>
            </w:pPr>
            <w:r w:rsidRPr="00C74931">
              <w:rPr>
                <w:rFonts w:ascii="Times New Roman" w:hAnsi="Times New Roman" w:cs="Times New Roman"/>
                <w:color w:val="000000"/>
                <w:sz w:val="20"/>
                <w:szCs w:val="20"/>
              </w:rPr>
              <w:t>ФУ Администрации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6159A5" w:rsidRPr="00C74931" w:rsidRDefault="006159A5" w:rsidP="00B71BAF">
            <w:pPr>
              <w:widowControl w:val="0"/>
              <w:autoSpaceDE w:val="0"/>
              <w:spacing w:after="0" w:line="240" w:lineRule="auto"/>
              <w:jc w:val="both"/>
              <w:rPr>
                <w:rFonts w:ascii="Times New Roman" w:hAnsi="Times New Roman" w:cs="Times New Roman"/>
                <w:sz w:val="20"/>
                <w:szCs w:val="20"/>
              </w:rPr>
            </w:pPr>
            <w:r w:rsidRPr="00C74931">
              <w:rPr>
                <w:rFonts w:ascii="Times New Roman" w:hAnsi="Times New Roman" w:cs="Times New Roman"/>
                <w:sz w:val="20"/>
                <w:szCs w:val="20"/>
              </w:rPr>
              <w:t>962 000</w:t>
            </w:r>
            <w:r w:rsidRPr="00C74931">
              <w:rPr>
                <w:rFonts w:ascii="Times New Roman" w:hAnsi="Times New Roman" w:cs="Times New Roman"/>
                <w:sz w:val="20"/>
                <w:szCs w:val="20"/>
                <w:lang w:val="en-US"/>
              </w:rPr>
              <w:t>.00</w:t>
            </w:r>
          </w:p>
        </w:tc>
        <w:tc>
          <w:tcPr>
            <w:tcW w:w="2126" w:type="dxa"/>
            <w:gridSpan w:val="3"/>
            <w:tcBorders>
              <w:top w:val="single" w:sz="8" w:space="0" w:color="000000"/>
              <w:left w:val="single" w:sz="8" w:space="0" w:color="000000"/>
              <w:bottom w:val="single" w:sz="8" w:space="0" w:color="000000"/>
            </w:tcBorders>
            <w:shd w:val="clear" w:color="auto" w:fill="auto"/>
          </w:tcPr>
          <w:p w:rsidR="006159A5" w:rsidRPr="00C74931" w:rsidRDefault="006159A5" w:rsidP="00B71BAF">
            <w:pPr>
              <w:widowControl w:val="0"/>
              <w:autoSpaceDE w:val="0"/>
              <w:spacing w:after="0" w:line="240" w:lineRule="auto"/>
              <w:jc w:val="both"/>
              <w:rPr>
                <w:rFonts w:ascii="Times New Roman" w:hAnsi="Times New Roman" w:cs="Times New Roman"/>
                <w:sz w:val="20"/>
                <w:szCs w:val="20"/>
                <w:lang w:val="en-US"/>
              </w:rPr>
            </w:pPr>
            <w:r w:rsidRPr="00C74931">
              <w:rPr>
                <w:rFonts w:ascii="Times New Roman" w:hAnsi="Times New Roman" w:cs="Times New Roman"/>
                <w:color w:val="000000"/>
                <w:sz w:val="20"/>
                <w:szCs w:val="20"/>
              </w:rPr>
              <w:t>597 000.00</w:t>
            </w:r>
          </w:p>
        </w:tc>
        <w:tc>
          <w:tcPr>
            <w:tcW w:w="2126" w:type="dxa"/>
            <w:gridSpan w:val="2"/>
            <w:tcBorders>
              <w:top w:val="single" w:sz="8" w:space="0" w:color="000000"/>
              <w:left w:val="single" w:sz="8" w:space="0" w:color="000000"/>
              <w:bottom w:val="single" w:sz="8" w:space="0" w:color="000000"/>
            </w:tcBorders>
            <w:shd w:val="clear" w:color="auto" w:fill="auto"/>
          </w:tcPr>
          <w:p w:rsidR="006159A5" w:rsidRPr="00C74931" w:rsidRDefault="006159A5" w:rsidP="00C833FF">
            <w:pPr>
              <w:rPr>
                <w:rFonts w:ascii="Times New Roman" w:hAnsi="Times New Roman" w:cs="Times New Roman"/>
                <w:sz w:val="20"/>
                <w:szCs w:val="20"/>
              </w:rPr>
            </w:pPr>
            <w:r w:rsidRPr="00C74931">
              <w:rPr>
                <w:rFonts w:ascii="Times New Roman" w:hAnsi="Times New Roman" w:cs="Times New Roman"/>
                <w:sz w:val="20"/>
                <w:szCs w:val="20"/>
              </w:rPr>
              <w:t>604 305.07</w:t>
            </w:r>
          </w:p>
        </w:tc>
        <w:tc>
          <w:tcPr>
            <w:tcW w:w="1985" w:type="dxa"/>
            <w:gridSpan w:val="2"/>
            <w:tcBorders>
              <w:top w:val="single" w:sz="8" w:space="0" w:color="000000"/>
              <w:left w:val="single" w:sz="8" w:space="0" w:color="000000"/>
              <w:bottom w:val="single" w:sz="8" w:space="0" w:color="000000"/>
            </w:tcBorders>
            <w:shd w:val="clear" w:color="auto" w:fill="auto"/>
          </w:tcPr>
          <w:p w:rsidR="006159A5" w:rsidRPr="00C74931" w:rsidRDefault="006159A5" w:rsidP="00C833FF">
            <w:pPr>
              <w:rPr>
                <w:rFonts w:ascii="Times New Roman" w:hAnsi="Times New Roman" w:cs="Times New Roman"/>
                <w:color w:val="FF0000"/>
                <w:sz w:val="20"/>
                <w:szCs w:val="20"/>
              </w:rPr>
            </w:pPr>
            <w:r w:rsidRPr="00C74931">
              <w:rPr>
                <w:rFonts w:ascii="Times New Roman" w:hAnsi="Times New Roman" w:cs="Times New Roman"/>
                <w:sz w:val="20"/>
                <w:szCs w:val="20"/>
              </w:rPr>
              <w:t>946</w:t>
            </w:r>
            <w:r>
              <w:rPr>
                <w:rFonts w:ascii="Times New Roman" w:hAnsi="Times New Roman" w:cs="Times New Roman"/>
                <w:sz w:val="20"/>
                <w:szCs w:val="20"/>
                <w:lang w:val="en-US"/>
              </w:rPr>
              <w:t xml:space="preserve"> </w:t>
            </w:r>
            <w:r w:rsidRPr="00C74931">
              <w:rPr>
                <w:rFonts w:ascii="Times New Roman" w:hAnsi="Times New Roman" w:cs="Times New Roman"/>
                <w:sz w:val="20"/>
                <w:szCs w:val="20"/>
              </w:rPr>
              <w:t>101.52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6159A5" w:rsidRPr="00B636CA" w:rsidRDefault="006159A5" w:rsidP="00FB65DE">
            <w:pPr>
              <w:rPr>
                <w:rFonts w:ascii="Times New Roman" w:hAnsi="Times New Roman" w:cs="Times New Roman"/>
                <w:sz w:val="20"/>
                <w:szCs w:val="20"/>
              </w:rPr>
            </w:pPr>
            <w:r>
              <w:rPr>
                <w:rFonts w:ascii="Times New Roman" w:hAnsi="Times New Roman" w:cs="Times New Roman"/>
                <w:sz w:val="20"/>
                <w:szCs w:val="20"/>
                <w:lang w:val="en-US"/>
              </w:rPr>
              <w:t>1 034 150.76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159A5" w:rsidRPr="00B2440B" w:rsidRDefault="006159A5" w:rsidP="00FB65DE">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4 143 557.35</w:t>
            </w:r>
          </w:p>
        </w:tc>
      </w:tr>
      <w:tr w:rsidR="006159A5" w:rsidTr="006A3C31">
        <w:trPr>
          <w:trHeight w:val="239"/>
          <w:jc w:val="center"/>
        </w:trPr>
        <w:tc>
          <w:tcPr>
            <w:tcW w:w="56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1.3.1</w:t>
            </w:r>
          </w:p>
        </w:tc>
        <w:tc>
          <w:tcPr>
            <w:tcW w:w="212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Основное мероприятие 3.1 «Совершенствование развития бюджетного процесса»</w:t>
            </w:r>
          </w:p>
        </w:tc>
        <w:tc>
          <w:tcPr>
            <w:tcW w:w="1843" w:type="dxa"/>
            <w:tcBorders>
              <w:top w:val="single" w:sz="8" w:space="0" w:color="000000"/>
              <w:left w:val="single" w:sz="8" w:space="0" w:color="000000"/>
            </w:tcBorders>
            <w:shd w:val="clear" w:color="auto" w:fill="auto"/>
          </w:tcPr>
          <w:p w:rsidR="006159A5" w:rsidRPr="00C74931" w:rsidRDefault="006159A5" w:rsidP="00FB65DE">
            <w:pPr>
              <w:widowControl w:val="0"/>
              <w:autoSpaceDE w:val="0"/>
              <w:spacing w:after="0" w:line="240" w:lineRule="auto"/>
              <w:rPr>
                <w:rFonts w:ascii="Times New Roman" w:hAnsi="Times New Roman" w:cs="Times New Roman"/>
                <w:color w:val="000000"/>
                <w:sz w:val="20"/>
                <w:szCs w:val="20"/>
              </w:rPr>
            </w:pPr>
            <w:r w:rsidRPr="00C74931">
              <w:rPr>
                <w:rFonts w:ascii="Times New Roman" w:hAnsi="Times New Roman" w:cs="Times New Roman"/>
                <w:color w:val="000000"/>
                <w:sz w:val="20"/>
                <w:szCs w:val="20"/>
              </w:rPr>
              <w:t>ФУ Администрации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jc w:val="both"/>
              <w:rPr>
                <w:rFonts w:ascii="Times New Roman" w:hAnsi="Times New Roman" w:cs="Times New Roman"/>
                <w:sz w:val="20"/>
                <w:szCs w:val="20"/>
              </w:rPr>
            </w:pPr>
            <w:r w:rsidRPr="00C74931">
              <w:rPr>
                <w:rFonts w:ascii="Times New Roman" w:hAnsi="Times New Roman" w:cs="Times New Roman"/>
                <w:sz w:val="20"/>
                <w:szCs w:val="20"/>
              </w:rPr>
              <w:t>959 000</w:t>
            </w:r>
            <w:r w:rsidRPr="00C74931">
              <w:rPr>
                <w:rFonts w:ascii="Times New Roman" w:hAnsi="Times New Roman" w:cs="Times New Roman"/>
                <w:sz w:val="20"/>
                <w:szCs w:val="20"/>
                <w:lang w:val="en-US"/>
              </w:rPr>
              <w:t>.00</w:t>
            </w:r>
          </w:p>
        </w:tc>
        <w:tc>
          <w:tcPr>
            <w:tcW w:w="2126" w:type="dxa"/>
            <w:gridSpan w:val="3"/>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jc w:val="both"/>
              <w:rPr>
                <w:rFonts w:ascii="Times New Roman" w:hAnsi="Times New Roman" w:cs="Times New Roman"/>
                <w:sz w:val="20"/>
                <w:szCs w:val="20"/>
                <w:lang w:val="en-US"/>
              </w:rPr>
            </w:pPr>
            <w:r w:rsidRPr="00C74931">
              <w:rPr>
                <w:rFonts w:ascii="Times New Roman" w:hAnsi="Times New Roman" w:cs="Times New Roman"/>
                <w:color w:val="000000"/>
                <w:sz w:val="20"/>
                <w:szCs w:val="20"/>
              </w:rPr>
              <w:t>594 000.00</w:t>
            </w:r>
          </w:p>
        </w:tc>
        <w:tc>
          <w:tcPr>
            <w:tcW w:w="2126" w:type="dxa"/>
            <w:gridSpan w:val="2"/>
            <w:tcBorders>
              <w:top w:val="single" w:sz="8" w:space="0" w:color="000000"/>
              <w:left w:val="single" w:sz="8" w:space="0" w:color="000000"/>
              <w:bottom w:val="single" w:sz="8" w:space="0" w:color="000000"/>
            </w:tcBorders>
            <w:shd w:val="clear" w:color="auto" w:fill="auto"/>
          </w:tcPr>
          <w:p w:rsidR="006159A5" w:rsidRPr="00C74931" w:rsidRDefault="006159A5" w:rsidP="00C833FF">
            <w:pPr>
              <w:rPr>
                <w:rFonts w:ascii="Times New Roman" w:hAnsi="Times New Roman" w:cs="Times New Roman"/>
                <w:sz w:val="20"/>
                <w:szCs w:val="20"/>
              </w:rPr>
            </w:pPr>
            <w:r w:rsidRPr="00C74931">
              <w:rPr>
                <w:rFonts w:ascii="Times New Roman" w:hAnsi="Times New Roman" w:cs="Times New Roman"/>
                <w:sz w:val="20"/>
                <w:szCs w:val="20"/>
              </w:rPr>
              <w:t>604 305.07</w:t>
            </w:r>
          </w:p>
        </w:tc>
        <w:tc>
          <w:tcPr>
            <w:tcW w:w="1985" w:type="dxa"/>
            <w:gridSpan w:val="2"/>
            <w:tcBorders>
              <w:top w:val="single" w:sz="8" w:space="0" w:color="000000"/>
              <w:left w:val="single" w:sz="8" w:space="0" w:color="000000"/>
              <w:bottom w:val="single" w:sz="8" w:space="0" w:color="000000"/>
            </w:tcBorders>
            <w:shd w:val="clear" w:color="auto" w:fill="auto"/>
          </w:tcPr>
          <w:p w:rsidR="006159A5" w:rsidRPr="00C74931" w:rsidRDefault="006159A5" w:rsidP="00C833FF">
            <w:pPr>
              <w:rPr>
                <w:rFonts w:ascii="Times New Roman" w:hAnsi="Times New Roman" w:cs="Times New Roman"/>
                <w:color w:val="FF0000"/>
                <w:sz w:val="20"/>
                <w:szCs w:val="20"/>
              </w:rPr>
            </w:pPr>
            <w:r w:rsidRPr="00C74931">
              <w:rPr>
                <w:rFonts w:ascii="Times New Roman" w:hAnsi="Times New Roman" w:cs="Times New Roman"/>
                <w:sz w:val="20"/>
                <w:szCs w:val="20"/>
              </w:rPr>
              <w:t>946 101.52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6159A5" w:rsidRPr="00B2440B" w:rsidRDefault="006159A5" w:rsidP="00FB65DE">
            <w:pPr>
              <w:rPr>
                <w:rFonts w:ascii="Times New Roman" w:hAnsi="Times New Roman" w:cs="Times New Roman"/>
                <w:sz w:val="20"/>
                <w:szCs w:val="20"/>
                <w:lang w:val="en-US"/>
              </w:rPr>
            </w:pPr>
            <w:r>
              <w:rPr>
                <w:rFonts w:ascii="Times New Roman" w:hAnsi="Times New Roman" w:cs="Times New Roman"/>
                <w:sz w:val="20"/>
                <w:szCs w:val="20"/>
                <w:lang w:val="en-US"/>
              </w:rPr>
              <w:t>1 034 150.76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159A5" w:rsidRPr="00B2440B" w:rsidRDefault="006159A5" w:rsidP="00FB65DE">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4 140 557.35</w:t>
            </w:r>
          </w:p>
        </w:tc>
      </w:tr>
      <w:tr w:rsidR="006159A5" w:rsidTr="006A3C31">
        <w:trPr>
          <w:trHeight w:val="239"/>
          <w:jc w:val="center"/>
        </w:trPr>
        <w:tc>
          <w:tcPr>
            <w:tcW w:w="56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1.3.1.1</w:t>
            </w:r>
          </w:p>
        </w:tc>
        <w:tc>
          <w:tcPr>
            <w:tcW w:w="212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Софинансирование по субсидии на предоставление дотации бюджетам поселений</w:t>
            </w:r>
          </w:p>
        </w:tc>
        <w:tc>
          <w:tcPr>
            <w:tcW w:w="1843" w:type="dxa"/>
            <w:tcBorders>
              <w:top w:val="single" w:sz="8" w:space="0" w:color="000000"/>
              <w:left w:val="single" w:sz="8" w:space="0" w:color="000000"/>
            </w:tcBorders>
            <w:shd w:val="clear" w:color="auto" w:fill="auto"/>
          </w:tcPr>
          <w:p w:rsidR="006159A5" w:rsidRPr="00C74931" w:rsidRDefault="006159A5" w:rsidP="00FB65DE">
            <w:pPr>
              <w:widowControl w:val="0"/>
              <w:autoSpaceDE w:val="0"/>
              <w:spacing w:after="0" w:line="240" w:lineRule="auto"/>
              <w:rPr>
                <w:rFonts w:ascii="Times New Roman" w:hAnsi="Times New Roman" w:cs="Times New Roman"/>
                <w:color w:val="000000"/>
                <w:sz w:val="20"/>
                <w:szCs w:val="20"/>
              </w:rPr>
            </w:pPr>
            <w:r w:rsidRPr="00C74931">
              <w:rPr>
                <w:rFonts w:ascii="Times New Roman" w:hAnsi="Times New Roman" w:cs="Times New Roman"/>
                <w:color w:val="000000"/>
                <w:sz w:val="20"/>
                <w:szCs w:val="20"/>
              </w:rPr>
              <w:t>ФУ Администрации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6159A5" w:rsidRDefault="006159A5">
            <w:r w:rsidRPr="00325FC4">
              <w:rPr>
                <w:rFonts w:ascii="Times New Roman" w:hAnsi="Times New Roman" w:cs="Times New Roman"/>
                <w:sz w:val="20"/>
                <w:szCs w:val="20"/>
              </w:rPr>
              <w:t>0.00</w:t>
            </w:r>
          </w:p>
        </w:tc>
        <w:tc>
          <w:tcPr>
            <w:tcW w:w="2126" w:type="dxa"/>
            <w:gridSpan w:val="3"/>
            <w:tcBorders>
              <w:top w:val="single" w:sz="8" w:space="0" w:color="000000"/>
              <w:left w:val="single" w:sz="8" w:space="0" w:color="000000"/>
              <w:bottom w:val="single" w:sz="8" w:space="0" w:color="000000"/>
            </w:tcBorders>
            <w:shd w:val="clear" w:color="auto" w:fill="auto"/>
          </w:tcPr>
          <w:p w:rsidR="006159A5" w:rsidRDefault="006159A5">
            <w:r w:rsidRPr="00325FC4">
              <w:rPr>
                <w:rFonts w:ascii="Times New Roman" w:hAnsi="Times New Roman" w:cs="Times New Roman"/>
                <w:sz w:val="20"/>
                <w:szCs w:val="20"/>
              </w:rPr>
              <w:t>0.00</w:t>
            </w:r>
          </w:p>
        </w:tc>
        <w:tc>
          <w:tcPr>
            <w:tcW w:w="2126" w:type="dxa"/>
            <w:gridSpan w:val="2"/>
            <w:tcBorders>
              <w:top w:val="single" w:sz="8" w:space="0" w:color="000000"/>
              <w:left w:val="single" w:sz="8" w:space="0" w:color="000000"/>
              <w:bottom w:val="single" w:sz="8" w:space="0" w:color="000000"/>
            </w:tcBorders>
            <w:shd w:val="clear" w:color="auto" w:fill="auto"/>
          </w:tcPr>
          <w:p w:rsidR="006159A5" w:rsidRDefault="006159A5">
            <w:r w:rsidRPr="00325FC4">
              <w:rPr>
                <w:rFonts w:ascii="Times New Roman" w:hAnsi="Times New Roman" w:cs="Times New Roman"/>
                <w:sz w:val="20"/>
                <w:szCs w:val="20"/>
              </w:rPr>
              <w:t>0.00</w:t>
            </w:r>
          </w:p>
        </w:tc>
        <w:tc>
          <w:tcPr>
            <w:tcW w:w="1985" w:type="dxa"/>
            <w:gridSpan w:val="2"/>
            <w:tcBorders>
              <w:top w:val="single" w:sz="8" w:space="0" w:color="000000"/>
              <w:left w:val="single" w:sz="8" w:space="0" w:color="000000"/>
              <w:bottom w:val="single" w:sz="8" w:space="0" w:color="000000"/>
            </w:tcBorders>
            <w:shd w:val="clear" w:color="auto" w:fill="auto"/>
          </w:tcPr>
          <w:p w:rsidR="006159A5" w:rsidRDefault="006159A5">
            <w:r w:rsidRPr="00325FC4">
              <w:rPr>
                <w:rFonts w:ascii="Times New Roman" w:hAnsi="Times New Roman" w:cs="Times New Roman"/>
                <w:sz w:val="20"/>
                <w:szCs w:val="20"/>
              </w:rPr>
              <w:t>0.00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6159A5" w:rsidRPr="00C74931" w:rsidRDefault="006159A5" w:rsidP="00FB65DE">
            <w:pPr>
              <w:rPr>
                <w:rFonts w:ascii="Times New Roman" w:hAnsi="Times New Roman" w:cs="Times New Roman"/>
                <w:sz w:val="20"/>
                <w:szCs w:val="20"/>
              </w:rPr>
            </w:pPr>
            <w:r>
              <w:rPr>
                <w:rFonts w:ascii="Times New Roman" w:hAnsi="Times New Roman" w:cs="Times New Roman"/>
                <w:sz w:val="20"/>
                <w:szCs w:val="20"/>
              </w:rPr>
              <w:t>21 100.00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159A5" w:rsidRPr="00C74931" w:rsidRDefault="006159A5" w:rsidP="00FB65DE">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21 100.00</w:t>
            </w:r>
          </w:p>
        </w:tc>
      </w:tr>
      <w:tr w:rsidR="006159A5" w:rsidTr="006A3C31">
        <w:trPr>
          <w:trHeight w:val="239"/>
          <w:jc w:val="center"/>
        </w:trPr>
        <w:tc>
          <w:tcPr>
            <w:tcW w:w="56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1.3.1.2</w:t>
            </w:r>
          </w:p>
        </w:tc>
        <w:tc>
          <w:tcPr>
            <w:tcW w:w="212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Внедрение программно-целевых принципов организации деятельности органов местного самоуправления</w:t>
            </w:r>
          </w:p>
        </w:tc>
        <w:tc>
          <w:tcPr>
            <w:tcW w:w="1843" w:type="dxa"/>
            <w:tcBorders>
              <w:top w:val="single" w:sz="8" w:space="0" w:color="000000"/>
              <w:left w:val="single" w:sz="8" w:space="0" w:color="000000"/>
            </w:tcBorders>
            <w:shd w:val="clear" w:color="auto" w:fill="auto"/>
          </w:tcPr>
          <w:p w:rsidR="006159A5" w:rsidRPr="00C74931" w:rsidRDefault="006159A5" w:rsidP="00FB65DE">
            <w:pPr>
              <w:widowControl w:val="0"/>
              <w:autoSpaceDE w:val="0"/>
              <w:spacing w:after="0" w:line="240" w:lineRule="auto"/>
              <w:rPr>
                <w:rFonts w:ascii="Times New Roman" w:hAnsi="Times New Roman" w:cs="Times New Roman"/>
                <w:color w:val="000000"/>
                <w:sz w:val="20"/>
                <w:szCs w:val="20"/>
                <w:lang w:val="en-US"/>
              </w:rPr>
            </w:pPr>
            <w:r w:rsidRPr="00C74931">
              <w:rPr>
                <w:rFonts w:ascii="Times New Roman" w:hAnsi="Times New Roman" w:cs="Times New Roman"/>
                <w:color w:val="000000"/>
                <w:sz w:val="20"/>
                <w:szCs w:val="20"/>
              </w:rPr>
              <w:t>ФУ Администрации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rPr>
                <w:rFonts w:ascii="Times New Roman" w:hAnsi="Times New Roman" w:cs="Times New Roman"/>
                <w:color w:val="000000"/>
                <w:sz w:val="20"/>
                <w:szCs w:val="20"/>
                <w:lang w:val="en-US"/>
              </w:rPr>
            </w:pPr>
            <w:r w:rsidRPr="00C74931">
              <w:rPr>
                <w:rFonts w:ascii="Times New Roman" w:hAnsi="Times New Roman" w:cs="Times New Roman"/>
                <w:color w:val="000000"/>
                <w:sz w:val="20"/>
                <w:szCs w:val="20"/>
              </w:rPr>
              <w:t>365  000.00</w:t>
            </w:r>
          </w:p>
        </w:tc>
        <w:tc>
          <w:tcPr>
            <w:tcW w:w="2126" w:type="dxa"/>
            <w:gridSpan w:val="3"/>
            <w:tcBorders>
              <w:top w:val="single" w:sz="8" w:space="0" w:color="000000"/>
              <w:left w:val="single" w:sz="8" w:space="0" w:color="000000"/>
              <w:bottom w:val="single" w:sz="8" w:space="0" w:color="000000"/>
            </w:tcBorders>
            <w:shd w:val="clear" w:color="auto" w:fill="auto"/>
          </w:tcPr>
          <w:p w:rsidR="006159A5" w:rsidRPr="00C74931" w:rsidRDefault="006159A5" w:rsidP="00C833FF">
            <w:pPr>
              <w:rPr>
                <w:rFonts w:ascii="Times New Roman" w:hAnsi="Times New Roman" w:cs="Times New Roman"/>
                <w:sz w:val="20"/>
                <w:szCs w:val="20"/>
              </w:rPr>
            </w:pPr>
            <w:r w:rsidRPr="00C74931">
              <w:rPr>
                <w:rFonts w:ascii="Times New Roman" w:hAnsi="Times New Roman" w:cs="Times New Roman"/>
                <w:sz w:val="20"/>
                <w:szCs w:val="20"/>
              </w:rPr>
              <w:t>0.00</w:t>
            </w:r>
          </w:p>
        </w:tc>
        <w:tc>
          <w:tcPr>
            <w:tcW w:w="2126" w:type="dxa"/>
            <w:gridSpan w:val="2"/>
            <w:tcBorders>
              <w:top w:val="single" w:sz="8" w:space="0" w:color="000000"/>
              <w:left w:val="single" w:sz="8" w:space="0" w:color="000000"/>
              <w:bottom w:val="single" w:sz="8" w:space="0" w:color="000000"/>
            </w:tcBorders>
            <w:shd w:val="clear" w:color="auto" w:fill="auto"/>
          </w:tcPr>
          <w:p w:rsidR="006159A5" w:rsidRPr="00C74931" w:rsidRDefault="006159A5" w:rsidP="00C833FF">
            <w:pPr>
              <w:rPr>
                <w:rFonts w:ascii="Times New Roman" w:hAnsi="Times New Roman" w:cs="Times New Roman"/>
                <w:sz w:val="20"/>
                <w:szCs w:val="20"/>
              </w:rPr>
            </w:pPr>
            <w:r w:rsidRPr="00C74931">
              <w:rPr>
                <w:rFonts w:ascii="Times New Roman" w:hAnsi="Times New Roman" w:cs="Times New Roman"/>
                <w:sz w:val="20"/>
                <w:szCs w:val="20"/>
              </w:rPr>
              <w:t>0.00</w:t>
            </w:r>
          </w:p>
        </w:tc>
        <w:tc>
          <w:tcPr>
            <w:tcW w:w="1985" w:type="dxa"/>
            <w:gridSpan w:val="2"/>
            <w:tcBorders>
              <w:top w:val="single" w:sz="8" w:space="0" w:color="000000"/>
              <w:left w:val="single" w:sz="8" w:space="0" w:color="000000"/>
              <w:bottom w:val="single" w:sz="8" w:space="0" w:color="000000"/>
            </w:tcBorders>
            <w:shd w:val="clear" w:color="auto" w:fill="auto"/>
          </w:tcPr>
          <w:p w:rsidR="006159A5" w:rsidRPr="00C74931" w:rsidRDefault="006159A5" w:rsidP="00C833FF">
            <w:pPr>
              <w:rPr>
                <w:rFonts w:ascii="Times New Roman" w:hAnsi="Times New Roman" w:cs="Times New Roman"/>
                <w:sz w:val="20"/>
                <w:szCs w:val="20"/>
              </w:rPr>
            </w:pPr>
            <w:r w:rsidRPr="00C74931">
              <w:rPr>
                <w:rFonts w:ascii="Times New Roman" w:hAnsi="Times New Roman" w:cs="Times New Roman"/>
                <w:sz w:val="20"/>
                <w:szCs w:val="20"/>
              </w:rPr>
              <w:t>0.00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6159A5" w:rsidRPr="00C74931" w:rsidRDefault="006159A5" w:rsidP="00FB65DE">
            <w:pPr>
              <w:rPr>
                <w:rFonts w:ascii="Times New Roman" w:hAnsi="Times New Roman" w:cs="Times New Roman"/>
                <w:sz w:val="20"/>
                <w:szCs w:val="20"/>
              </w:rPr>
            </w:pPr>
            <w:r w:rsidRPr="00C74931">
              <w:rPr>
                <w:rFonts w:ascii="Times New Roman" w:hAnsi="Times New Roman" w:cs="Times New Roman"/>
                <w:sz w:val="20"/>
                <w:szCs w:val="20"/>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159A5" w:rsidRPr="00C74931" w:rsidRDefault="006159A5" w:rsidP="00FB65DE">
            <w:pPr>
              <w:widowControl w:val="0"/>
              <w:autoSpaceDE w:val="0"/>
              <w:spacing w:after="0" w:line="240" w:lineRule="auto"/>
              <w:rPr>
                <w:rFonts w:ascii="Times New Roman" w:hAnsi="Times New Roman" w:cs="Times New Roman"/>
                <w:sz w:val="20"/>
                <w:szCs w:val="20"/>
              </w:rPr>
            </w:pPr>
            <w:r w:rsidRPr="00C74931">
              <w:rPr>
                <w:rFonts w:ascii="Times New Roman" w:hAnsi="Times New Roman" w:cs="Times New Roman"/>
                <w:color w:val="000000"/>
                <w:sz w:val="20"/>
                <w:szCs w:val="20"/>
              </w:rPr>
              <w:t>365  000.00</w:t>
            </w:r>
          </w:p>
        </w:tc>
      </w:tr>
      <w:tr w:rsidR="006159A5" w:rsidTr="006A3C31">
        <w:trPr>
          <w:trHeight w:val="239"/>
          <w:jc w:val="center"/>
        </w:trPr>
        <w:tc>
          <w:tcPr>
            <w:tcW w:w="56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1.3.1.3</w:t>
            </w:r>
          </w:p>
        </w:tc>
        <w:tc>
          <w:tcPr>
            <w:tcW w:w="212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Предоставление межбюджетных трансфертов бюджетам поселений на осуществление части полномочий по решению вопросов местного значения (содержание объектов водоснабжения)</w:t>
            </w:r>
          </w:p>
        </w:tc>
        <w:tc>
          <w:tcPr>
            <w:tcW w:w="1843" w:type="dxa"/>
            <w:tcBorders>
              <w:top w:val="single" w:sz="8" w:space="0" w:color="000000"/>
              <w:left w:val="single" w:sz="8" w:space="0" w:color="000000"/>
            </w:tcBorders>
            <w:shd w:val="clear" w:color="auto" w:fill="auto"/>
          </w:tcPr>
          <w:p w:rsidR="006159A5" w:rsidRPr="00C74931" w:rsidRDefault="006159A5" w:rsidP="00FB65DE">
            <w:pPr>
              <w:widowControl w:val="0"/>
              <w:autoSpaceDE w:val="0"/>
              <w:spacing w:after="0" w:line="240" w:lineRule="auto"/>
              <w:rPr>
                <w:rFonts w:ascii="Times New Roman" w:hAnsi="Times New Roman" w:cs="Times New Roman"/>
                <w:color w:val="000000"/>
                <w:sz w:val="20"/>
                <w:szCs w:val="20"/>
              </w:rPr>
            </w:pPr>
            <w:r w:rsidRPr="00C74931">
              <w:rPr>
                <w:rFonts w:ascii="Times New Roman" w:hAnsi="Times New Roman" w:cs="Times New Roman"/>
                <w:color w:val="000000"/>
                <w:sz w:val="20"/>
                <w:szCs w:val="20"/>
              </w:rPr>
              <w:t>ФУ Администрации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rPr>
                <w:rFonts w:ascii="Times New Roman" w:hAnsi="Times New Roman" w:cs="Times New Roman"/>
                <w:color w:val="000000"/>
                <w:sz w:val="20"/>
                <w:szCs w:val="20"/>
              </w:rPr>
            </w:pPr>
            <w:r w:rsidRPr="00C74931">
              <w:rPr>
                <w:rFonts w:ascii="Times New Roman" w:hAnsi="Times New Roman" w:cs="Times New Roman"/>
                <w:color w:val="000000"/>
                <w:sz w:val="20"/>
                <w:szCs w:val="20"/>
              </w:rPr>
              <w:t>594 000.00</w:t>
            </w:r>
          </w:p>
        </w:tc>
        <w:tc>
          <w:tcPr>
            <w:tcW w:w="2126" w:type="dxa"/>
            <w:gridSpan w:val="3"/>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rPr>
                <w:rFonts w:ascii="Times New Roman" w:hAnsi="Times New Roman" w:cs="Times New Roman"/>
                <w:color w:val="000000"/>
                <w:sz w:val="20"/>
                <w:szCs w:val="20"/>
              </w:rPr>
            </w:pPr>
            <w:r w:rsidRPr="00C74931">
              <w:rPr>
                <w:rFonts w:ascii="Times New Roman" w:hAnsi="Times New Roman" w:cs="Times New Roman"/>
                <w:color w:val="000000"/>
                <w:sz w:val="20"/>
                <w:szCs w:val="20"/>
              </w:rPr>
              <w:t>594 000.00</w:t>
            </w:r>
          </w:p>
        </w:tc>
        <w:tc>
          <w:tcPr>
            <w:tcW w:w="2126" w:type="dxa"/>
            <w:gridSpan w:val="2"/>
            <w:tcBorders>
              <w:top w:val="single" w:sz="8" w:space="0" w:color="000000"/>
              <w:left w:val="single" w:sz="8" w:space="0" w:color="000000"/>
              <w:bottom w:val="single" w:sz="8" w:space="0" w:color="000000"/>
            </w:tcBorders>
            <w:shd w:val="clear" w:color="auto" w:fill="auto"/>
          </w:tcPr>
          <w:p w:rsidR="006159A5" w:rsidRPr="00C74931" w:rsidRDefault="006159A5" w:rsidP="00C833FF">
            <w:pPr>
              <w:rPr>
                <w:rFonts w:ascii="Times New Roman" w:hAnsi="Times New Roman" w:cs="Times New Roman"/>
                <w:sz w:val="20"/>
                <w:szCs w:val="20"/>
              </w:rPr>
            </w:pPr>
            <w:r w:rsidRPr="00C74931">
              <w:rPr>
                <w:rFonts w:ascii="Times New Roman" w:hAnsi="Times New Roman" w:cs="Times New Roman"/>
                <w:sz w:val="20"/>
                <w:szCs w:val="20"/>
              </w:rPr>
              <w:t>594 000.00</w:t>
            </w:r>
          </w:p>
        </w:tc>
        <w:tc>
          <w:tcPr>
            <w:tcW w:w="1985" w:type="dxa"/>
            <w:gridSpan w:val="2"/>
            <w:tcBorders>
              <w:top w:val="single" w:sz="8" w:space="0" w:color="000000"/>
              <w:left w:val="single" w:sz="8" w:space="0" w:color="000000"/>
              <w:bottom w:val="single" w:sz="8" w:space="0" w:color="000000"/>
            </w:tcBorders>
            <w:shd w:val="clear" w:color="auto" w:fill="auto"/>
          </w:tcPr>
          <w:p w:rsidR="006159A5" w:rsidRPr="00C74931" w:rsidRDefault="006159A5" w:rsidP="00C833FF">
            <w:pPr>
              <w:rPr>
                <w:rFonts w:ascii="Times New Roman" w:hAnsi="Times New Roman" w:cs="Times New Roman"/>
                <w:sz w:val="20"/>
                <w:szCs w:val="20"/>
              </w:rPr>
            </w:pPr>
            <w:r w:rsidRPr="00C74931">
              <w:rPr>
                <w:rFonts w:ascii="Times New Roman" w:hAnsi="Times New Roman" w:cs="Times New Roman"/>
                <w:sz w:val="20"/>
                <w:szCs w:val="20"/>
              </w:rPr>
              <w:t>941 000.00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6159A5" w:rsidRPr="00C74931" w:rsidRDefault="006159A5" w:rsidP="00FB65DE">
            <w:pPr>
              <w:rPr>
                <w:rFonts w:ascii="Times New Roman" w:hAnsi="Times New Roman" w:cs="Times New Roman"/>
                <w:sz w:val="20"/>
                <w:szCs w:val="20"/>
              </w:rPr>
            </w:pPr>
            <w:r w:rsidRPr="00C74931">
              <w:rPr>
                <w:rFonts w:ascii="Times New Roman" w:hAnsi="Times New Roman" w:cs="Times New Roman"/>
                <w:sz w:val="20"/>
                <w:szCs w:val="20"/>
              </w:rPr>
              <w:t>942 000.00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159A5" w:rsidRPr="0030583D" w:rsidRDefault="006159A5" w:rsidP="00FB65DE">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3 665 000.00</w:t>
            </w:r>
          </w:p>
        </w:tc>
      </w:tr>
      <w:tr w:rsidR="006159A5" w:rsidTr="006A3C31">
        <w:trPr>
          <w:trHeight w:val="693"/>
          <w:jc w:val="center"/>
        </w:trPr>
        <w:tc>
          <w:tcPr>
            <w:tcW w:w="56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1.3.1.4</w:t>
            </w:r>
          </w:p>
        </w:tc>
        <w:tc>
          <w:tcPr>
            <w:tcW w:w="2127" w:type="dxa"/>
            <w:tcBorders>
              <w:top w:val="single" w:sz="8" w:space="0" w:color="000000"/>
              <w:left w:val="single" w:sz="8" w:space="0" w:color="000000"/>
            </w:tcBorders>
            <w:shd w:val="clear" w:color="auto" w:fill="auto"/>
          </w:tcPr>
          <w:p w:rsidR="006159A5" w:rsidRPr="00490ADD"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sz w:val="20"/>
                <w:szCs w:val="20"/>
                <w:lang w:val="en-US"/>
              </w:rPr>
              <w:t>C</w:t>
            </w:r>
            <w:r>
              <w:rPr>
                <w:rFonts w:ascii="Times New Roman" w:hAnsi="Times New Roman" w:cs="Times New Roman"/>
                <w:sz w:val="20"/>
                <w:szCs w:val="20"/>
              </w:rPr>
              <w:t>убсидия на софинансирование расходных обязательств муниципальных образований, связанных с реализацией федеральной целевой программы  «Увековечение памяти погибших при защите Отечества на 2019-2024 годы»</w:t>
            </w:r>
          </w:p>
        </w:tc>
        <w:tc>
          <w:tcPr>
            <w:tcW w:w="1843" w:type="dxa"/>
            <w:tcBorders>
              <w:top w:val="single" w:sz="8" w:space="0" w:color="000000"/>
              <w:left w:val="single" w:sz="8" w:space="0" w:color="000000"/>
            </w:tcBorders>
            <w:shd w:val="clear" w:color="auto" w:fill="auto"/>
          </w:tcPr>
          <w:p w:rsidR="006159A5" w:rsidRPr="00C74931" w:rsidRDefault="006159A5" w:rsidP="00FB65DE">
            <w:pPr>
              <w:widowControl w:val="0"/>
              <w:autoSpaceDE w:val="0"/>
              <w:spacing w:after="0" w:line="240" w:lineRule="auto"/>
              <w:rPr>
                <w:rFonts w:ascii="Times New Roman" w:hAnsi="Times New Roman" w:cs="Times New Roman"/>
                <w:color w:val="000000"/>
                <w:sz w:val="20"/>
                <w:szCs w:val="20"/>
              </w:rPr>
            </w:pPr>
            <w:r w:rsidRPr="00C74931">
              <w:rPr>
                <w:rFonts w:ascii="Times New Roman" w:hAnsi="Times New Roman" w:cs="Times New Roman"/>
                <w:color w:val="000000"/>
                <w:sz w:val="20"/>
                <w:szCs w:val="20"/>
              </w:rPr>
              <w:t>ФУ Администрации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6159A5" w:rsidRPr="007B7736" w:rsidRDefault="006159A5" w:rsidP="00C833FF">
            <w:pPr>
              <w:rPr>
                <w:rFonts w:ascii="Times New Roman" w:hAnsi="Times New Roman" w:cs="Times New Roman"/>
                <w:sz w:val="20"/>
                <w:szCs w:val="20"/>
              </w:rPr>
            </w:pPr>
            <w:r w:rsidRPr="007B7736">
              <w:rPr>
                <w:rFonts w:ascii="Times New Roman" w:hAnsi="Times New Roman" w:cs="Times New Roman"/>
                <w:sz w:val="20"/>
                <w:szCs w:val="20"/>
              </w:rPr>
              <w:t>0.00</w:t>
            </w:r>
          </w:p>
        </w:tc>
        <w:tc>
          <w:tcPr>
            <w:tcW w:w="2126" w:type="dxa"/>
            <w:gridSpan w:val="3"/>
            <w:tcBorders>
              <w:top w:val="single" w:sz="8" w:space="0" w:color="000000"/>
              <w:left w:val="single" w:sz="8" w:space="0" w:color="000000"/>
              <w:bottom w:val="single" w:sz="8" w:space="0" w:color="000000"/>
            </w:tcBorders>
            <w:shd w:val="clear" w:color="auto" w:fill="auto"/>
          </w:tcPr>
          <w:p w:rsidR="006159A5" w:rsidRPr="007B7736" w:rsidRDefault="006159A5" w:rsidP="00C833FF">
            <w:pPr>
              <w:rPr>
                <w:rFonts w:ascii="Times New Roman" w:hAnsi="Times New Roman" w:cs="Times New Roman"/>
                <w:sz w:val="20"/>
                <w:szCs w:val="20"/>
              </w:rPr>
            </w:pPr>
            <w:r w:rsidRPr="007B7736">
              <w:rPr>
                <w:rFonts w:ascii="Times New Roman" w:hAnsi="Times New Roman" w:cs="Times New Roman"/>
                <w:sz w:val="20"/>
                <w:szCs w:val="20"/>
              </w:rPr>
              <w:t>0.00</w:t>
            </w:r>
          </w:p>
        </w:tc>
        <w:tc>
          <w:tcPr>
            <w:tcW w:w="2126" w:type="dxa"/>
            <w:gridSpan w:val="2"/>
            <w:tcBorders>
              <w:top w:val="single" w:sz="8" w:space="0" w:color="000000"/>
              <w:left w:val="single" w:sz="8" w:space="0" w:color="000000"/>
              <w:bottom w:val="single" w:sz="8" w:space="0" w:color="000000"/>
            </w:tcBorders>
            <w:shd w:val="clear" w:color="auto" w:fill="auto"/>
          </w:tcPr>
          <w:p w:rsidR="006159A5" w:rsidRPr="007B7736" w:rsidRDefault="006159A5" w:rsidP="00C833FF">
            <w:pPr>
              <w:rPr>
                <w:rFonts w:ascii="Times New Roman" w:hAnsi="Times New Roman" w:cs="Times New Roman"/>
                <w:sz w:val="20"/>
                <w:szCs w:val="20"/>
              </w:rPr>
            </w:pPr>
            <w:r w:rsidRPr="007B7736">
              <w:rPr>
                <w:rFonts w:ascii="Times New Roman" w:hAnsi="Times New Roman" w:cs="Times New Roman"/>
                <w:sz w:val="20"/>
                <w:szCs w:val="20"/>
              </w:rPr>
              <w:t>10 305.07</w:t>
            </w:r>
          </w:p>
        </w:tc>
        <w:tc>
          <w:tcPr>
            <w:tcW w:w="1985" w:type="dxa"/>
            <w:gridSpan w:val="2"/>
            <w:tcBorders>
              <w:top w:val="single" w:sz="8" w:space="0" w:color="000000"/>
              <w:left w:val="single" w:sz="8" w:space="0" w:color="000000"/>
              <w:bottom w:val="single" w:sz="8" w:space="0" w:color="000000"/>
            </w:tcBorders>
            <w:shd w:val="clear" w:color="auto" w:fill="auto"/>
          </w:tcPr>
          <w:p w:rsidR="006159A5" w:rsidRPr="007B7736" w:rsidRDefault="006159A5" w:rsidP="00C833FF">
            <w:pPr>
              <w:rPr>
                <w:rFonts w:ascii="Times New Roman" w:hAnsi="Times New Roman" w:cs="Times New Roman"/>
                <w:sz w:val="20"/>
                <w:szCs w:val="20"/>
              </w:rPr>
            </w:pPr>
            <w:r w:rsidRPr="007B7736">
              <w:rPr>
                <w:rFonts w:ascii="Times New Roman" w:hAnsi="Times New Roman" w:cs="Times New Roman"/>
                <w:sz w:val="20"/>
                <w:szCs w:val="20"/>
              </w:rPr>
              <w:t>5 101</w:t>
            </w:r>
            <w:r w:rsidRPr="007B7736">
              <w:rPr>
                <w:rFonts w:ascii="Times New Roman" w:hAnsi="Times New Roman" w:cs="Times New Roman"/>
                <w:sz w:val="20"/>
                <w:szCs w:val="20"/>
                <w:lang w:val="en-US"/>
              </w:rPr>
              <w:t>.</w:t>
            </w:r>
            <w:r w:rsidRPr="007B7736">
              <w:rPr>
                <w:rFonts w:ascii="Times New Roman" w:hAnsi="Times New Roman" w:cs="Times New Roman"/>
                <w:sz w:val="20"/>
                <w:szCs w:val="20"/>
              </w:rPr>
              <w:t>52</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6159A5" w:rsidRPr="007B7736" w:rsidRDefault="006159A5" w:rsidP="00FB65DE">
            <w:pPr>
              <w:rPr>
                <w:rFonts w:ascii="Times New Roman" w:hAnsi="Times New Roman" w:cs="Times New Roman"/>
                <w:sz w:val="20"/>
                <w:szCs w:val="20"/>
                <w:lang w:val="en-US"/>
              </w:rPr>
            </w:pPr>
            <w:r>
              <w:rPr>
                <w:rFonts w:ascii="Times New Roman" w:hAnsi="Times New Roman" w:cs="Times New Roman"/>
                <w:sz w:val="20"/>
                <w:szCs w:val="20"/>
                <w:lang w:val="en-US"/>
              </w:rPr>
              <w:t>2 550.76</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159A5" w:rsidRPr="007B7736" w:rsidRDefault="006159A5" w:rsidP="00FB65DE">
            <w:pPr>
              <w:rPr>
                <w:rFonts w:ascii="Times New Roman" w:hAnsi="Times New Roman" w:cs="Times New Roman"/>
                <w:sz w:val="20"/>
                <w:szCs w:val="20"/>
                <w:lang w:val="en-US"/>
              </w:rPr>
            </w:pPr>
            <w:r>
              <w:rPr>
                <w:rFonts w:ascii="Times New Roman" w:hAnsi="Times New Roman" w:cs="Times New Roman"/>
                <w:sz w:val="20"/>
                <w:szCs w:val="20"/>
                <w:lang w:val="en-US"/>
              </w:rPr>
              <w:t>17 957.35</w:t>
            </w:r>
          </w:p>
        </w:tc>
      </w:tr>
      <w:tr w:rsidR="006159A5" w:rsidTr="006A3C31">
        <w:trPr>
          <w:trHeight w:val="693"/>
          <w:jc w:val="center"/>
        </w:trPr>
        <w:tc>
          <w:tcPr>
            <w:tcW w:w="56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1.3.1.5</w:t>
            </w:r>
          </w:p>
        </w:tc>
        <w:tc>
          <w:tcPr>
            <w:tcW w:w="2127" w:type="dxa"/>
            <w:tcBorders>
              <w:top w:val="single" w:sz="8" w:space="0" w:color="000000"/>
              <w:left w:val="single" w:sz="8" w:space="0" w:color="000000"/>
            </w:tcBorders>
            <w:shd w:val="clear" w:color="auto" w:fill="auto"/>
          </w:tcPr>
          <w:p w:rsidR="006159A5" w:rsidRPr="00B636CA" w:rsidRDefault="006159A5" w:rsidP="00FB65DE">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Мероприятие по снижению негативного воздействия на окружающую среду</w:t>
            </w:r>
          </w:p>
        </w:tc>
        <w:tc>
          <w:tcPr>
            <w:tcW w:w="1843" w:type="dxa"/>
            <w:tcBorders>
              <w:top w:val="single" w:sz="8" w:space="0" w:color="000000"/>
              <w:left w:val="single" w:sz="8" w:space="0" w:color="000000"/>
            </w:tcBorders>
            <w:shd w:val="clear" w:color="auto" w:fill="auto"/>
          </w:tcPr>
          <w:p w:rsidR="006159A5" w:rsidRPr="00C74931" w:rsidRDefault="006159A5" w:rsidP="00FB65DE">
            <w:pPr>
              <w:widowControl w:val="0"/>
              <w:autoSpaceDE w:val="0"/>
              <w:spacing w:after="0" w:line="240" w:lineRule="auto"/>
              <w:rPr>
                <w:rFonts w:ascii="Times New Roman" w:hAnsi="Times New Roman" w:cs="Times New Roman"/>
                <w:color w:val="000000"/>
                <w:sz w:val="20"/>
                <w:szCs w:val="20"/>
              </w:rPr>
            </w:pPr>
            <w:r w:rsidRPr="00C74931">
              <w:rPr>
                <w:rFonts w:ascii="Times New Roman" w:hAnsi="Times New Roman" w:cs="Times New Roman"/>
                <w:color w:val="000000"/>
                <w:sz w:val="20"/>
                <w:szCs w:val="20"/>
              </w:rPr>
              <w:t>ФУ Администрации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6159A5" w:rsidRDefault="006159A5">
            <w:r w:rsidRPr="00C53EC4">
              <w:rPr>
                <w:rFonts w:ascii="Times New Roman" w:hAnsi="Times New Roman" w:cs="Times New Roman"/>
                <w:sz w:val="20"/>
                <w:szCs w:val="20"/>
              </w:rPr>
              <w:t>0.00</w:t>
            </w:r>
          </w:p>
        </w:tc>
        <w:tc>
          <w:tcPr>
            <w:tcW w:w="2126" w:type="dxa"/>
            <w:gridSpan w:val="3"/>
            <w:tcBorders>
              <w:top w:val="single" w:sz="8" w:space="0" w:color="000000"/>
              <w:left w:val="single" w:sz="8" w:space="0" w:color="000000"/>
              <w:bottom w:val="single" w:sz="8" w:space="0" w:color="000000"/>
            </w:tcBorders>
            <w:shd w:val="clear" w:color="auto" w:fill="auto"/>
          </w:tcPr>
          <w:p w:rsidR="006159A5" w:rsidRDefault="006159A5">
            <w:r w:rsidRPr="00C53EC4">
              <w:rPr>
                <w:rFonts w:ascii="Times New Roman" w:hAnsi="Times New Roman" w:cs="Times New Roman"/>
                <w:sz w:val="20"/>
                <w:szCs w:val="20"/>
              </w:rPr>
              <w:t>0.00</w:t>
            </w:r>
          </w:p>
        </w:tc>
        <w:tc>
          <w:tcPr>
            <w:tcW w:w="2126" w:type="dxa"/>
            <w:gridSpan w:val="2"/>
            <w:tcBorders>
              <w:top w:val="single" w:sz="8" w:space="0" w:color="000000"/>
              <w:left w:val="single" w:sz="8" w:space="0" w:color="000000"/>
              <w:bottom w:val="single" w:sz="8" w:space="0" w:color="000000"/>
            </w:tcBorders>
            <w:shd w:val="clear" w:color="auto" w:fill="auto"/>
          </w:tcPr>
          <w:p w:rsidR="006159A5" w:rsidRDefault="006159A5">
            <w:r w:rsidRPr="00C53EC4">
              <w:rPr>
                <w:rFonts w:ascii="Times New Roman" w:hAnsi="Times New Roman" w:cs="Times New Roman"/>
                <w:sz w:val="20"/>
                <w:szCs w:val="20"/>
              </w:rPr>
              <w:t>0.00</w:t>
            </w:r>
          </w:p>
        </w:tc>
        <w:tc>
          <w:tcPr>
            <w:tcW w:w="1985" w:type="dxa"/>
            <w:gridSpan w:val="2"/>
            <w:tcBorders>
              <w:top w:val="single" w:sz="8" w:space="0" w:color="000000"/>
              <w:left w:val="single" w:sz="8" w:space="0" w:color="000000"/>
              <w:bottom w:val="single" w:sz="8" w:space="0" w:color="000000"/>
            </w:tcBorders>
            <w:shd w:val="clear" w:color="auto" w:fill="auto"/>
          </w:tcPr>
          <w:p w:rsidR="006159A5" w:rsidRDefault="006159A5">
            <w:r w:rsidRPr="00C53EC4">
              <w:rPr>
                <w:rFonts w:ascii="Times New Roman" w:hAnsi="Times New Roman" w:cs="Times New Roman"/>
                <w:sz w:val="20"/>
                <w:szCs w:val="20"/>
              </w:rPr>
              <w:t>0.00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6159A5" w:rsidRPr="00C74931" w:rsidRDefault="006159A5" w:rsidP="00FB65DE">
            <w:pPr>
              <w:rPr>
                <w:rFonts w:ascii="Times New Roman" w:hAnsi="Times New Roman" w:cs="Times New Roman"/>
                <w:sz w:val="20"/>
                <w:szCs w:val="20"/>
              </w:rPr>
            </w:pPr>
            <w:r>
              <w:rPr>
                <w:rFonts w:ascii="Times New Roman" w:hAnsi="Times New Roman" w:cs="Times New Roman"/>
                <w:sz w:val="20"/>
                <w:szCs w:val="20"/>
              </w:rPr>
              <w:t>68 500.00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159A5" w:rsidRPr="00C74931" w:rsidRDefault="006159A5" w:rsidP="00FB65DE">
            <w:pPr>
              <w:rPr>
                <w:rFonts w:ascii="Times New Roman" w:hAnsi="Times New Roman" w:cs="Times New Roman"/>
                <w:sz w:val="20"/>
                <w:szCs w:val="20"/>
              </w:rPr>
            </w:pPr>
            <w:r>
              <w:rPr>
                <w:rFonts w:ascii="Times New Roman" w:hAnsi="Times New Roman" w:cs="Times New Roman"/>
                <w:sz w:val="20"/>
                <w:szCs w:val="20"/>
              </w:rPr>
              <w:t>68 500.00</w:t>
            </w:r>
          </w:p>
        </w:tc>
      </w:tr>
      <w:tr w:rsidR="006159A5" w:rsidTr="006A3C31">
        <w:trPr>
          <w:trHeight w:val="239"/>
          <w:jc w:val="center"/>
        </w:trPr>
        <w:tc>
          <w:tcPr>
            <w:tcW w:w="56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1.3.2</w:t>
            </w:r>
          </w:p>
        </w:tc>
        <w:tc>
          <w:tcPr>
            <w:tcW w:w="212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Основное мероприятие 3.2 «Управление муниципальным долгом»</w:t>
            </w:r>
          </w:p>
        </w:tc>
        <w:tc>
          <w:tcPr>
            <w:tcW w:w="1843" w:type="dxa"/>
            <w:tcBorders>
              <w:top w:val="single" w:sz="8" w:space="0" w:color="000000"/>
              <w:left w:val="single" w:sz="8" w:space="0" w:color="000000"/>
            </w:tcBorders>
            <w:shd w:val="clear" w:color="auto" w:fill="auto"/>
          </w:tcPr>
          <w:p w:rsidR="006159A5" w:rsidRPr="00C74931" w:rsidRDefault="006159A5" w:rsidP="00FB65DE">
            <w:pPr>
              <w:widowControl w:val="0"/>
              <w:autoSpaceDE w:val="0"/>
              <w:spacing w:after="0" w:line="240" w:lineRule="auto"/>
              <w:rPr>
                <w:rFonts w:ascii="Times New Roman" w:hAnsi="Times New Roman" w:cs="Times New Roman"/>
                <w:color w:val="000000"/>
                <w:sz w:val="20"/>
                <w:szCs w:val="20"/>
              </w:rPr>
            </w:pPr>
            <w:r w:rsidRPr="00C74931">
              <w:rPr>
                <w:rFonts w:ascii="Times New Roman" w:hAnsi="Times New Roman" w:cs="Times New Roman"/>
                <w:color w:val="000000"/>
                <w:sz w:val="20"/>
                <w:szCs w:val="20"/>
              </w:rPr>
              <w:t>ФУ Администрации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rPr>
                <w:rFonts w:ascii="Times New Roman" w:hAnsi="Times New Roman" w:cs="Times New Roman"/>
                <w:color w:val="000000"/>
                <w:sz w:val="20"/>
                <w:szCs w:val="20"/>
                <w:lang w:val="en-US"/>
              </w:rPr>
            </w:pPr>
            <w:r w:rsidRPr="00C74931">
              <w:rPr>
                <w:rFonts w:ascii="Times New Roman" w:hAnsi="Times New Roman" w:cs="Times New Roman"/>
                <w:color w:val="000000"/>
                <w:sz w:val="20"/>
                <w:szCs w:val="20"/>
                <w:lang w:val="en-US"/>
              </w:rPr>
              <w:t>3 00</w:t>
            </w:r>
            <w:r w:rsidRPr="00C74931">
              <w:rPr>
                <w:rFonts w:ascii="Times New Roman" w:hAnsi="Times New Roman" w:cs="Times New Roman"/>
                <w:color w:val="000000"/>
                <w:sz w:val="20"/>
                <w:szCs w:val="20"/>
              </w:rPr>
              <w:t>0.00</w:t>
            </w:r>
          </w:p>
        </w:tc>
        <w:tc>
          <w:tcPr>
            <w:tcW w:w="2126" w:type="dxa"/>
            <w:gridSpan w:val="3"/>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rPr>
                <w:rFonts w:ascii="Times New Roman" w:hAnsi="Times New Roman" w:cs="Times New Roman"/>
                <w:color w:val="000000"/>
                <w:sz w:val="20"/>
                <w:szCs w:val="20"/>
                <w:lang w:val="en-US"/>
              </w:rPr>
            </w:pPr>
            <w:r w:rsidRPr="00C74931">
              <w:rPr>
                <w:rFonts w:ascii="Times New Roman" w:hAnsi="Times New Roman" w:cs="Times New Roman"/>
                <w:color w:val="000000"/>
                <w:sz w:val="20"/>
                <w:szCs w:val="20"/>
                <w:lang w:val="en-US"/>
              </w:rPr>
              <w:t>3 00</w:t>
            </w:r>
            <w:r w:rsidRPr="00C74931">
              <w:rPr>
                <w:rFonts w:ascii="Times New Roman" w:hAnsi="Times New Roman" w:cs="Times New Roman"/>
                <w:color w:val="000000"/>
                <w:sz w:val="20"/>
                <w:szCs w:val="20"/>
              </w:rPr>
              <w:t>0.00</w:t>
            </w:r>
          </w:p>
        </w:tc>
        <w:tc>
          <w:tcPr>
            <w:tcW w:w="2126" w:type="dxa"/>
            <w:gridSpan w:val="2"/>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rPr>
                <w:rFonts w:ascii="Times New Roman" w:hAnsi="Times New Roman" w:cs="Times New Roman"/>
                <w:sz w:val="20"/>
                <w:szCs w:val="20"/>
              </w:rPr>
            </w:pPr>
            <w:r w:rsidRPr="00C74931">
              <w:rPr>
                <w:rFonts w:ascii="Times New Roman" w:hAnsi="Times New Roman" w:cs="Times New Roman"/>
                <w:sz w:val="20"/>
                <w:szCs w:val="20"/>
              </w:rPr>
              <w:t>0.00</w:t>
            </w:r>
          </w:p>
        </w:tc>
        <w:tc>
          <w:tcPr>
            <w:tcW w:w="1985" w:type="dxa"/>
            <w:gridSpan w:val="2"/>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rPr>
                <w:rFonts w:ascii="Times New Roman" w:hAnsi="Times New Roman" w:cs="Times New Roman"/>
                <w:sz w:val="20"/>
                <w:szCs w:val="20"/>
              </w:rPr>
            </w:pPr>
            <w:r w:rsidRPr="00C74931">
              <w:rPr>
                <w:rFonts w:ascii="Times New Roman" w:hAnsi="Times New Roman" w:cs="Times New Roman"/>
                <w:sz w:val="20"/>
                <w:szCs w:val="20"/>
              </w:rPr>
              <w:t>0.00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6159A5" w:rsidRPr="00C74931" w:rsidRDefault="006159A5" w:rsidP="00FB65DE">
            <w:pPr>
              <w:widowControl w:val="0"/>
              <w:autoSpaceDE w:val="0"/>
              <w:spacing w:after="0" w:line="240" w:lineRule="auto"/>
              <w:rPr>
                <w:rFonts w:ascii="Times New Roman" w:hAnsi="Times New Roman" w:cs="Times New Roman"/>
                <w:sz w:val="20"/>
                <w:szCs w:val="20"/>
              </w:rPr>
            </w:pPr>
            <w:r w:rsidRPr="00C74931">
              <w:rPr>
                <w:rFonts w:ascii="Times New Roman" w:hAnsi="Times New Roman" w:cs="Times New Roman"/>
                <w:sz w:val="20"/>
                <w:szCs w:val="20"/>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159A5" w:rsidRPr="00C74931" w:rsidRDefault="006159A5" w:rsidP="00FB65DE">
            <w:pPr>
              <w:widowControl w:val="0"/>
              <w:autoSpaceDE w:val="0"/>
              <w:spacing w:after="0" w:line="240" w:lineRule="auto"/>
              <w:rPr>
                <w:rFonts w:ascii="Times New Roman" w:hAnsi="Times New Roman" w:cs="Times New Roman"/>
                <w:sz w:val="20"/>
                <w:szCs w:val="20"/>
              </w:rPr>
            </w:pPr>
            <w:r w:rsidRPr="00C74931">
              <w:rPr>
                <w:rFonts w:ascii="Times New Roman" w:hAnsi="Times New Roman" w:cs="Times New Roman"/>
                <w:sz w:val="20"/>
                <w:szCs w:val="20"/>
              </w:rPr>
              <w:t>6 000.00</w:t>
            </w:r>
          </w:p>
        </w:tc>
      </w:tr>
      <w:tr w:rsidR="006159A5" w:rsidTr="006A3C31">
        <w:trPr>
          <w:trHeight w:val="239"/>
          <w:jc w:val="center"/>
        </w:trPr>
        <w:tc>
          <w:tcPr>
            <w:tcW w:w="56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tc>
        <w:tc>
          <w:tcPr>
            <w:tcW w:w="2127"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Подпрограмма 4 «Социальная поддержка граждан и реализация демографической политики»</w:t>
            </w:r>
          </w:p>
        </w:tc>
        <w:tc>
          <w:tcPr>
            <w:tcW w:w="1843" w:type="dxa"/>
            <w:tcBorders>
              <w:top w:val="single" w:sz="8" w:space="0" w:color="000000"/>
              <w:left w:val="single" w:sz="8" w:space="0" w:color="000000"/>
            </w:tcBorders>
            <w:shd w:val="clear" w:color="auto" w:fill="auto"/>
          </w:tcPr>
          <w:p w:rsidR="006159A5" w:rsidRPr="00C74931" w:rsidRDefault="006159A5" w:rsidP="00FB65DE">
            <w:pPr>
              <w:widowControl w:val="0"/>
              <w:autoSpaceDE w:val="0"/>
              <w:spacing w:after="0" w:line="240" w:lineRule="auto"/>
              <w:rPr>
                <w:rFonts w:ascii="Times New Roman" w:hAnsi="Times New Roman" w:cs="Times New Roman"/>
                <w:color w:val="000000"/>
                <w:sz w:val="20"/>
                <w:szCs w:val="20"/>
              </w:rPr>
            </w:pPr>
            <w:r w:rsidRPr="00C74931">
              <w:rPr>
                <w:rFonts w:ascii="Times New Roman" w:hAnsi="Times New Roman" w:cs="Times New Roman"/>
                <w:color w:val="000000"/>
                <w:sz w:val="20"/>
                <w:szCs w:val="20"/>
              </w:rPr>
              <w:t xml:space="preserve">всего, в том числе: </w:t>
            </w:r>
          </w:p>
        </w:tc>
        <w:tc>
          <w:tcPr>
            <w:tcW w:w="2126" w:type="dxa"/>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jc w:val="both"/>
              <w:rPr>
                <w:rFonts w:ascii="Times New Roman" w:hAnsi="Times New Roman" w:cs="Times New Roman"/>
                <w:sz w:val="20"/>
                <w:szCs w:val="20"/>
              </w:rPr>
            </w:pPr>
            <w:r w:rsidRPr="00C74931">
              <w:rPr>
                <w:rFonts w:ascii="Times New Roman" w:hAnsi="Times New Roman" w:cs="Times New Roman"/>
                <w:sz w:val="20"/>
                <w:szCs w:val="20"/>
              </w:rPr>
              <w:t>528</w:t>
            </w:r>
            <w:r w:rsidRPr="00C74931">
              <w:rPr>
                <w:rFonts w:ascii="Times New Roman" w:hAnsi="Times New Roman" w:cs="Times New Roman"/>
                <w:sz w:val="20"/>
                <w:szCs w:val="20"/>
                <w:lang w:val="en-US"/>
              </w:rPr>
              <w:t> 000.0</w:t>
            </w:r>
            <w:r w:rsidRPr="00C74931">
              <w:rPr>
                <w:rFonts w:ascii="Times New Roman" w:hAnsi="Times New Roman" w:cs="Times New Roman"/>
                <w:sz w:val="20"/>
                <w:szCs w:val="20"/>
              </w:rPr>
              <w:t>0</w:t>
            </w:r>
          </w:p>
        </w:tc>
        <w:tc>
          <w:tcPr>
            <w:tcW w:w="2126" w:type="dxa"/>
            <w:gridSpan w:val="3"/>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jc w:val="both"/>
              <w:rPr>
                <w:rFonts w:ascii="Times New Roman" w:hAnsi="Times New Roman" w:cs="Times New Roman"/>
                <w:sz w:val="20"/>
                <w:szCs w:val="20"/>
              </w:rPr>
            </w:pPr>
            <w:r w:rsidRPr="00C74931">
              <w:rPr>
                <w:rFonts w:ascii="Times New Roman" w:hAnsi="Times New Roman" w:cs="Times New Roman"/>
                <w:sz w:val="20"/>
                <w:szCs w:val="20"/>
              </w:rPr>
              <w:t>754 000.00</w:t>
            </w:r>
          </w:p>
        </w:tc>
        <w:tc>
          <w:tcPr>
            <w:tcW w:w="2126" w:type="dxa"/>
            <w:gridSpan w:val="2"/>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jc w:val="both"/>
              <w:rPr>
                <w:rFonts w:ascii="Times New Roman" w:hAnsi="Times New Roman" w:cs="Times New Roman"/>
                <w:sz w:val="20"/>
                <w:szCs w:val="20"/>
              </w:rPr>
            </w:pPr>
            <w:r w:rsidRPr="00C74931">
              <w:rPr>
                <w:rFonts w:ascii="Times New Roman" w:hAnsi="Times New Roman" w:cs="Times New Roman"/>
                <w:sz w:val="20"/>
                <w:szCs w:val="20"/>
              </w:rPr>
              <w:t>7</w:t>
            </w:r>
            <w:r w:rsidRPr="00C74931">
              <w:rPr>
                <w:rFonts w:ascii="Times New Roman" w:hAnsi="Times New Roman" w:cs="Times New Roman"/>
                <w:sz w:val="20"/>
                <w:szCs w:val="20"/>
                <w:lang w:val="en-US"/>
              </w:rPr>
              <w:t>77</w:t>
            </w:r>
            <w:r w:rsidRPr="00C74931">
              <w:rPr>
                <w:rFonts w:ascii="Times New Roman" w:hAnsi="Times New Roman" w:cs="Times New Roman"/>
                <w:sz w:val="20"/>
                <w:szCs w:val="20"/>
              </w:rPr>
              <w:t> 000.00</w:t>
            </w:r>
          </w:p>
        </w:tc>
        <w:tc>
          <w:tcPr>
            <w:tcW w:w="1985" w:type="dxa"/>
            <w:gridSpan w:val="2"/>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jc w:val="both"/>
              <w:rPr>
                <w:rFonts w:ascii="Times New Roman" w:hAnsi="Times New Roman" w:cs="Times New Roman"/>
                <w:sz w:val="20"/>
                <w:szCs w:val="20"/>
              </w:rPr>
            </w:pPr>
            <w:r w:rsidRPr="00C74931">
              <w:rPr>
                <w:rFonts w:ascii="Times New Roman" w:hAnsi="Times New Roman" w:cs="Times New Roman"/>
                <w:sz w:val="20"/>
                <w:szCs w:val="20"/>
              </w:rPr>
              <w:t>864 000.00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6159A5" w:rsidRDefault="006159A5">
            <w:r w:rsidRPr="00A3736E">
              <w:rPr>
                <w:rFonts w:ascii="Times New Roman" w:hAnsi="Times New Roman" w:cs="Times New Roman"/>
                <w:sz w:val="20"/>
                <w:szCs w:val="20"/>
              </w:rPr>
              <w:t>931 000.00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159A5" w:rsidRPr="00C74931" w:rsidRDefault="006159A5" w:rsidP="00FB65DE">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lang w:val="en-US"/>
              </w:rPr>
              <w:t>3 854 000.00</w:t>
            </w:r>
          </w:p>
        </w:tc>
      </w:tr>
      <w:tr w:rsidR="006159A5" w:rsidTr="006A3C31">
        <w:trPr>
          <w:trHeight w:val="239"/>
          <w:jc w:val="center"/>
        </w:trPr>
        <w:tc>
          <w:tcPr>
            <w:tcW w:w="567" w:type="dxa"/>
            <w:tcBorders>
              <w:left w:val="single" w:sz="8" w:space="0" w:color="000000"/>
            </w:tcBorders>
            <w:shd w:val="clear" w:color="auto" w:fill="auto"/>
          </w:tcPr>
          <w:p w:rsidR="006159A5" w:rsidRDefault="006159A5" w:rsidP="00FB65DE">
            <w:pPr>
              <w:widowControl w:val="0"/>
              <w:autoSpaceDE w:val="0"/>
              <w:snapToGrid w:val="0"/>
              <w:spacing w:after="0" w:line="240" w:lineRule="auto"/>
              <w:rPr>
                <w:rFonts w:ascii="Arial" w:hAnsi="Arial" w:cs="Arial"/>
                <w:sz w:val="24"/>
                <w:szCs w:val="24"/>
              </w:rPr>
            </w:pPr>
          </w:p>
        </w:tc>
        <w:tc>
          <w:tcPr>
            <w:tcW w:w="2127" w:type="dxa"/>
            <w:vMerge w:val="restart"/>
            <w:tcBorders>
              <w:left w:val="single" w:sz="8" w:space="0" w:color="000000"/>
            </w:tcBorders>
            <w:shd w:val="clear" w:color="auto" w:fill="auto"/>
          </w:tcPr>
          <w:p w:rsidR="006159A5" w:rsidRDefault="006159A5" w:rsidP="00FB65DE">
            <w:pPr>
              <w:widowControl w:val="0"/>
              <w:autoSpaceDE w:val="0"/>
              <w:snapToGrid w:val="0"/>
              <w:spacing w:after="0" w:line="240" w:lineRule="auto"/>
              <w:rPr>
                <w:rFonts w:ascii="Arial" w:hAnsi="Arial" w:cs="Arial"/>
                <w:sz w:val="24"/>
                <w:szCs w:val="24"/>
              </w:rPr>
            </w:pPr>
          </w:p>
        </w:tc>
        <w:tc>
          <w:tcPr>
            <w:tcW w:w="1843" w:type="dxa"/>
            <w:tcBorders>
              <w:top w:val="single" w:sz="8" w:space="0" w:color="000000"/>
              <w:left w:val="single" w:sz="8" w:space="0" w:color="000000"/>
            </w:tcBorders>
            <w:shd w:val="clear" w:color="auto" w:fill="auto"/>
          </w:tcPr>
          <w:p w:rsidR="006159A5" w:rsidRPr="00C74931" w:rsidRDefault="006159A5" w:rsidP="00FB65DE">
            <w:pPr>
              <w:widowControl w:val="0"/>
              <w:autoSpaceDE w:val="0"/>
              <w:spacing w:after="0" w:line="240" w:lineRule="auto"/>
              <w:rPr>
                <w:rFonts w:ascii="Times New Roman" w:hAnsi="Times New Roman" w:cs="Times New Roman"/>
                <w:color w:val="000000"/>
                <w:sz w:val="20"/>
                <w:szCs w:val="20"/>
                <w:lang w:val="en-US"/>
              </w:rPr>
            </w:pPr>
            <w:r w:rsidRPr="00C74931">
              <w:rPr>
                <w:rFonts w:ascii="Times New Roman" w:hAnsi="Times New Roman" w:cs="Times New Roman"/>
                <w:color w:val="000000"/>
                <w:sz w:val="20"/>
                <w:szCs w:val="20"/>
              </w:rPr>
              <w:t>Администрация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jc w:val="both"/>
              <w:rPr>
                <w:rFonts w:ascii="Times New Roman" w:hAnsi="Times New Roman" w:cs="Times New Roman"/>
                <w:sz w:val="20"/>
                <w:szCs w:val="20"/>
              </w:rPr>
            </w:pPr>
            <w:r w:rsidRPr="00C74931">
              <w:rPr>
                <w:rFonts w:ascii="Times New Roman" w:hAnsi="Times New Roman" w:cs="Times New Roman"/>
                <w:sz w:val="20"/>
                <w:szCs w:val="20"/>
              </w:rPr>
              <w:t>528</w:t>
            </w:r>
            <w:r w:rsidRPr="00C74931">
              <w:rPr>
                <w:rFonts w:ascii="Times New Roman" w:hAnsi="Times New Roman" w:cs="Times New Roman"/>
                <w:sz w:val="20"/>
                <w:szCs w:val="20"/>
                <w:lang w:val="en-US"/>
              </w:rPr>
              <w:t> 000.0</w:t>
            </w:r>
            <w:r w:rsidRPr="00C74931">
              <w:rPr>
                <w:rFonts w:ascii="Times New Roman" w:hAnsi="Times New Roman" w:cs="Times New Roman"/>
                <w:sz w:val="20"/>
                <w:szCs w:val="20"/>
              </w:rPr>
              <w:t>0</w:t>
            </w:r>
          </w:p>
        </w:tc>
        <w:tc>
          <w:tcPr>
            <w:tcW w:w="2126" w:type="dxa"/>
            <w:gridSpan w:val="3"/>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jc w:val="both"/>
              <w:rPr>
                <w:rFonts w:ascii="Times New Roman" w:hAnsi="Times New Roman" w:cs="Times New Roman"/>
                <w:sz w:val="20"/>
                <w:szCs w:val="20"/>
              </w:rPr>
            </w:pPr>
            <w:r w:rsidRPr="00C74931">
              <w:rPr>
                <w:rFonts w:ascii="Times New Roman" w:hAnsi="Times New Roman" w:cs="Times New Roman"/>
                <w:sz w:val="20"/>
                <w:szCs w:val="20"/>
              </w:rPr>
              <w:t>754 000.00</w:t>
            </w:r>
          </w:p>
        </w:tc>
        <w:tc>
          <w:tcPr>
            <w:tcW w:w="2126" w:type="dxa"/>
            <w:gridSpan w:val="2"/>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jc w:val="both"/>
              <w:rPr>
                <w:rFonts w:ascii="Times New Roman" w:hAnsi="Times New Roman" w:cs="Times New Roman"/>
                <w:sz w:val="20"/>
                <w:szCs w:val="20"/>
              </w:rPr>
            </w:pPr>
            <w:r w:rsidRPr="00C74931">
              <w:rPr>
                <w:rFonts w:ascii="Times New Roman" w:hAnsi="Times New Roman" w:cs="Times New Roman"/>
                <w:sz w:val="20"/>
                <w:szCs w:val="20"/>
              </w:rPr>
              <w:t>7</w:t>
            </w:r>
            <w:r w:rsidRPr="00C74931">
              <w:rPr>
                <w:rFonts w:ascii="Times New Roman" w:hAnsi="Times New Roman" w:cs="Times New Roman"/>
                <w:sz w:val="20"/>
                <w:szCs w:val="20"/>
                <w:lang w:val="en-US"/>
              </w:rPr>
              <w:t>77</w:t>
            </w:r>
            <w:r w:rsidRPr="00C74931">
              <w:rPr>
                <w:rFonts w:ascii="Times New Roman" w:hAnsi="Times New Roman" w:cs="Times New Roman"/>
                <w:sz w:val="20"/>
                <w:szCs w:val="20"/>
              </w:rPr>
              <w:t> 000.00</w:t>
            </w:r>
          </w:p>
        </w:tc>
        <w:tc>
          <w:tcPr>
            <w:tcW w:w="1985" w:type="dxa"/>
            <w:gridSpan w:val="2"/>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jc w:val="both"/>
              <w:rPr>
                <w:rFonts w:ascii="Times New Roman" w:hAnsi="Times New Roman" w:cs="Times New Roman"/>
                <w:color w:val="FF0000"/>
                <w:sz w:val="20"/>
                <w:szCs w:val="20"/>
              </w:rPr>
            </w:pPr>
            <w:r w:rsidRPr="00C74931">
              <w:rPr>
                <w:rFonts w:ascii="Times New Roman" w:hAnsi="Times New Roman" w:cs="Times New Roman"/>
                <w:sz w:val="20"/>
                <w:szCs w:val="20"/>
              </w:rPr>
              <w:t>864 000.00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6159A5" w:rsidRDefault="006159A5">
            <w:r w:rsidRPr="00A3736E">
              <w:rPr>
                <w:rFonts w:ascii="Times New Roman" w:hAnsi="Times New Roman" w:cs="Times New Roman"/>
                <w:sz w:val="20"/>
                <w:szCs w:val="20"/>
              </w:rPr>
              <w:t>931 000.00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159A5" w:rsidRPr="007B7736" w:rsidRDefault="006159A5" w:rsidP="00FB65DE">
            <w:pPr>
              <w:widowControl w:val="0"/>
              <w:autoSpaceDE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3 854 000.00</w:t>
            </w:r>
          </w:p>
        </w:tc>
      </w:tr>
      <w:tr w:rsidR="006159A5" w:rsidTr="006A3C31">
        <w:trPr>
          <w:trHeight w:val="239"/>
          <w:jc w:val="center"/>
        </w:trPr>
        <w:tc>
          <w:tcPr>
            <w:tcW w:w="567" w:type="dxa"/>
            <w:tcBorders>
              <w:left w:val="single" w:sz="8" w:space="0" w:color="000000"/>
            </w:tcBorders>
            <w:shd w:val="clear" w:color="auto" w:fill="auto"/>
          </w:tcPr>
          <w:p w:rsidR="006159A5" w:rsidRDefault="006159A5" w:rsidP="00FB65DE">
            <w:pPr>
              <w:widowControl w:val="0"/>
              <w:autoSpaceDE w:val="0"/>
              <w:snapToGrid w:val="0"/>
              <w:spacing w:after="0" w:line="240" w:lineRule="auto"/>
              <w:rPr>
                <w:rFonts w:ascii="Arial" w:hAnsi="Arial" w:cs="Arial"/>
                <w:sz w:val="24"/>
                <w:szCs w:val="24"/>
              </w:rPr>
            </w:pPr>
          </w:p>
        </w:tc>
        <w:tc>
          <w:tcPr>
            <w:tcW w:w="2127" w:type="dxa"/>
            <w:vMerge/>
            <w:tcBorders>
              <w:left w:val="single" w:sz="8" w:space="0" w:color="000000"/>
            </w:tcBorders>
            <w:shd w:val="clear" w:color="auto" w:fill="auto"/>
          </w:tcPr>
          <w:p w:rsidR="006159A5" w:rsidRDefault="006159A5" w:rsidP="00FB65DE">
            <w:pPr>
              <w:widowControl w:val="0"/>
              <w:autoSpaceDE w:val="0"/>
              <w:snapToGrid w:val="0"/>
              <w:spacing w:after="0" w:line="240" w:lineRule="auto"/>
              <w:rPr>
                <w:rFonts w:ascii="Arial" w:hAnsi="Arial" w:cs="Arial"/>
                <w:sz w:val="24"/>
                <w:szCs w:val="24"/>
              </w:rPr>
            </w:pPr>
          </w:p>
        </w:tc>
        <w:tc>
          <w:tcPr>
            <w:tcW w:w="1843" w:type="dxa"/>
            <w:tcBorders>
              <w:top w:val="single" w:sz="8" w:space="0" w:color="000000"/>
              <w:left w:val="single" w:sz="8" w:space="0" w:color="000000"/>
            </w:tcBorders>
            <w:shd w:val="clear" w:color="auto" w:fill="auto"/>
          </w:tcPr>
          <w:p w:rsidR="006159A5" w:rsidRPr="00C74931" w:rsidRDefault="006159A5" w:rsidP="00FB65DE">
            <w:pPr>
              <w:widowControl w:val="0"/>
              <w:autoSpaceDE w:val="0"/>
              <w:spacing w:after="0" w:line="240" w:lineRule="auto"/>
              <w:rPr>
                <w:rFonts w:ascii="Times New Roman" w:hAnsi="Times New Roman" w:cs="Times New Roman"/>
                <w:color w:val="000000"/>
                <w:sz w:val="20"/>
                <w:szCs w:val="20"/>
              </w:rPr>
            </w:pPr>
            <w:r w:rsidRPr="00C74931">
              <w:rPr>
                <w:rFonts w:ascii="Times New Roman" w:hAnsi="Times New Roman" w:cs="Times New Roman"/>
                <w:color w:val="000000"/>
                <w:sz w:val="20"/>
                <w:szCs w:val="20"/>
              </w:rPr>
              <w:t>ФУ Администрации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rPr>
                <w:rFonts w:ascii="Times New Roman" w:hAnsi="Times New Roman" w:cs="Times New Roman"/>
                <w:color w:val="000000"/>
                <w:sz w:val="20"/>
                <w:szCs w:val="20"/>
              </w:rPr>
            </w:pPr>
            <w:r w:rsidRPr="00C74931">
              <w:rPr>
                <w:rFonts w:ascii="Times New Roman" w:hAnsi="Times New Roman" w:cs="Times New Roman"/>
                <w:color w:val="000000"/>
                <w:sz w:val="20"/>
                <w:szCs w:val="20"/>
              </w:rPr>
              <w:t>0.00</w:t>
            </w:r>
          </w:p>
        </w:tc>
        <w:tc>
          <w:tcPr>
            <w:tcW w:w="2126" w:type="dxa"/>
            <w:gridSpan w:val="3"/>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rPr>
                <w:rFonts w:ascii="Times New Roman" w:hAnsi="Times New Roman" w:cs="Times New Roman"/>
                <w:color w:val="000000"/>
                <w:sz w:val="20"/>
                <w:szCs w:val="20"/>
              </w:rPr>
            </w:pPr>
            <w:r w:rsidRPr="00C74931">
              <w:rPr>
                <w:rFonts w:ascii="Times New Roman" w:hAnsi="Times New Roman" w:cs="Times New Roman"/>
                <w:color w:val="000000"/>
                <w:sz w:val="20"/>
                <w:szCs w:val="20"/>
              </w:rPr>
              <w:t>0.00</w:t>
            </w:r>
          </w:p>
        </w:tc>
        <w:tc>
          <w:tcPr>
            <w:tcW w:w="2126" w:type="dxa"/>
            <w:gridSpan w:val="2"/>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rPr>
                <w:rFonts w:ascii="Times New Roman" w:hAnsi="Times New Roman" w:cs="Times New Roman"/>
                <w:sz w:val="20"/>
                <w:szCs w:val="20"/>
              </w:rPr>
            </w:pPr>
            <w:r w:rsidRPr="00C74931">
              <w:rPr>
                <w:rFonts w:ascii="Times New Roman" w:hAnsi="Times New Roman" w:cs="Times New Roman"/>
                <w:sz w:val="20"/>
                <w:szCs w:val="20"/>
              </w:rPr>
              <w:t>0.00</w:t>
            </w:r>
          </w:p>
        </w:tc>
        <w:tc>
          <w:tcPr>
            <w:tcW w:w="1985" w:type="dxa"/>
            <w:gridSpan w:val="2"/>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rPr>
                <w:rFonts w:ascii="Times New Roman" w:hAnsi="Times New Roman" w:cs="Times New Roman"/>
                <w:color w:val="000000"/>
                <w:sz w:val="20"/>
                <w:szCs w:val="20"/>
              </w:rPr>
            </w:pPr>
            <w:r w:rsidRPr="00C74931">
              <w:rPr>
                <w:rFonts w:ascii="Times New Roman" w:hAnsi="Times New Roman" w:cs="Times New Roman"/>
                <w:color w:val="000000"/>
                <w:sz w:val="20"/>
                <w:szCs w:val="20"/>
              </w:rPr>
              <w:t>0.00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6159A5" w:rsidRDefault="006159A5">
            <w:r w:rsidRPr="008A41B7">
              <w:rPr>
                <w:rFonts w:ascii="Times New Roman" w:hAnsi="Times New Roman" w:cs="Times New Roman"/>
                <w:color w:val="000000"/>
                <w:sz w:val="20"/>
                <w:szCs w:val="20"/>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159A5" w:rsidRDefault="006159A5">
            <w:r w:rsidRPr="008A41B7">
              <w:rPr>
                <w:rFonts w:ascii="Times New Roman" w:hAnsi="Times New Roman" w:cs="Times New Roman"/>
                <w:color w:val="000000"/>
                <w:sz w:val="20"/>
                <w:szCs w:val="20"/>
              </w:rPr>
              <w:t>0.00</w:t>
            </w:r>
          </w:p>
        </w:tc>
      </w:tr>
      <w:tr w:rsidR="006159A5" w:rsidTr="006A3C31">
        <w:trPr>
          <w:trHeight w:val="1311"/>
          <w:jc w:val="center"/>
        </w:trPr>
        <w:tc>
          <w:tcPr>
            <w:tcW w:w="567" w:type="dxa"/>
            <w:tcBorders>
              <w:top w:val="single" w:sz="8" w:space="0" w:color="000000"/>
              <w:left w:val="single" w:sz="8" w:space="0" w:color="000000"/>
            </w:tcBorders>
            <w:shd w:val="clear" w:color="auto" w:fill="auto"/>
          </w:tcPr>
          <w:p w:rsidR="006159A5" w:rsidRPr="002724AB" w:rsidRDefault="006159A5" w:rsidP="00FB65DE">
            <w:pPr>
              <w:widowControl w:val="0"/>
              <w:autoSpaceDE w:val="0"/>
              <w:spacing w:after="0" w:line="240" w:lineRule="auto"/>
              <w:jc w:val="center"/>
              <w:rPr>
                <w:rFonts w:ascii="Times New Roman" w:hAnsi="Times New Roman" w:cs="Times New Roman"/>
                <w:color w:val="000000"/>
                <w:sz w:val="20"/>
                <w:szCs w:val="20"/>
              </w:rPr>
            </w:pPr>
            <w:r w:rsidRPr="002724AB">
              <w:rPr>
                <w:rFonts w:ascii="Times New Roman" w:hAnsi="Times New Roman" w:cs="Times New Roman"/>
                <w:color w:val="000000"/>
                <w:sz w:val="20"/>
                <w:szCs w:val="20"/>
              </w:rPr>
              <w:t>1.4.1</w:t>
            </w:r>
          </w:p>
        </w:tc>
        <w:tc>
          <w:tcPr>
            <w:tcW w:w="2127" w:type="dxa"/>
            <w:tcBorders>
              <w:top w:val="single" w:sz="8" w:space="0" w:color="000000"/>
              <w:left w:val="single" w:sz="8" w:space="0" w:color="000000"/>
            </w:tcBorders>
            <w:shd w:val="clear" w:color="auto" w:fill="auto"/>
          </w:tcPr>
          <w:p w:rsidR="006159A5" w:rsidRPr="002724AB" w:rsidRDefault="006159A5" w:rsidP="00FB65DE">
            <w:pPr>
              <w:widowControl w:val="0"/>
              <w:autoSpaceDE w:val="0"/>
              <w:spacing w:after="0" w:line="240" w:lineRule="auto"/>
              <w:rPr>
                <w:rFonts w:ascii="Times New Roman" w:hAnsi="Times New Roman" w:cs="Times New Roman"/>
                <w:color w:val="000000"/>
                <w:sz w:val="20"/>
                <w:szCs w:val="20"/>
              </w:rPr>
            </w:pPr>
            <w:r w:rsidRPr="002724AB">
              <w:rPr>
                <w:rFonts w:ascii="Times New Roman" w:hAnsi="Times New Roman" w:cs="Times New Roman"/>
                <w:color w:val="000000"/>
                <w:sz w:val="20"/>
                <w:szCs w:val="20"/>
              </w:rPr>
              <w:t>Основное мероприятие 4.1 «Социальная поддержка граждан и реализация демографической политики»</w:t>
            </w:r>
          </w:p>
        </w:tc>
        <w:tc>
          <w:tcPr>
            <w:tcW w:w="1843" w:type="dxa"/>
            <w:tcBorders>
              <w:top w:val="single" w:sz="8" w:space="0" w:color="000000"/>
              <w:left w:val="single" w:sz="8" w:space="0" w:color="000000"/>
            </w:tcBorders>
            <w:shd w:val="clear" w:color="auto" w:fill="auto"/>
          </w:tcPr>
          <w:p w:rsidR="006159A5" w:rsidRPr="00C74931" w:rsidRDefault="006159A5" w:rsidP="00FB65DE">
            <w:pPr>
              <w:widowControl w:val="0"/>
              <w:autoSpaceDE w:val="0"/>
              <w:spacing w:after="0" w:line="240" w:lineRule="auto"/>
              <w:rPr>
                <w:rFonts w:ascii="Times New Roman" w:hAnsi="Times New Roman" w:cs="Times New Roman"/>
                <w:color w:val="000000"/>
                <w:sz w:val="20"/>
                <w:szCs w:val="20"/>
                <w:lang w:val="en-US"/>
              </w:rPr>
            </w:pPr>
            <w:r w:rsidRPr="00C74931">
              <w:rPr>
                <w:rFonts w:ascii="Times New Roman" w:hAnsi="Times New Roman" w:cs="Times New Roman"/>
                <w:color w:val="000000"/>
                <w:sz w:val="20"/>
                <w:szCs w:val="20"/>
              </w:rPr>
              <w:t>Администрация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jc w:val="both"/>
              <w:rPr>
                <w:rFonts w:ascii="Times New Roman" w:hAnsi="Times New Roman" w:cs="Times New Roman"/>
                <w:sz w:val="20"/>
                <w:szCs w:val="20"/>
              </w:rPr>
            </w:pPr>
            <w:r w:rsidRPr="00C74931">
              <w:rPr>
                <w:rFonts w:ascii="Times New Roman" w:hAnsi="Times New Roman" w:cs="Times New Roman"/>
                <w:sz w:val="20"/>
                <w:szCs w:val="20"/>
              </w:rPr>
              <w:t>528</w:t>
            </w:r>
            <w:r w:rsidRPr="00C74931">
              <w:rPr>
                <w:rFonts w:ascii="Times New Roman" w:hAnsi="Times New Roman" w:cs="Times New Roman"/>
                <w:sz w:val="20"/>
                <w:szCs w:val="20"/>
                <w:lang w:val="en-US"/>
              </w:rPr>
              <w:t> 000.0</w:t>
            </w:r>
            <w:r w:rsidRPr="00C74931">
              <w:rPr>
                <w:rFonts w:ascii="Times New Roman" w:hAnsi="Times New Roman" w:cs="Times New Roman"/>
                <w:sz w:val="20"/>
                <w:szCs w:val="20"/>
              </w:rPr>
              <w:t>0</w:t>
            </w:r>
          </w:p>
        </w:tc>
        <w:tc>
          <w:tcPr>
            <w:tcW w:w="2126" w:type="dxa"/>
            <w:gridSpan w:val="3"/>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jc w:val="both"/>
              <w:rPr>
                <w:rFonts w:ascii="Times New Roman" w:hAnsi="Times New Roman" w:cs="Times New Roman"/>
                <w:sz w:val="20"/>
                <w:szCs w:val="20"/>
              </w:rPr>
            </w:pPr>
            <w:r w:rsidRPr="00C74931">
              <w:rPr>
                <w:rFonts w:ascii="Times New Roman" w:hAnsi="Times New Roman" w:cs="Times New Roman"/>
                <w:sz w:val="20"/>
                <w:szCs w:val="20"/>
              </w:rPr>
              <w:t>754 000.00</w:t>
            </w:r>
          </w:p>
        </w:tc>
        <w:tc>
          <w:tcPr>
            <w:tcW w:w="2126" w:type="dxa"/>
            <w:gridSpan w:val="2"/>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jc w:val="both"/>
              <w:rPr>
                <w:rFonts w:ascii="Times New Roman" w:hAnsi="Times New Roman" w:cs="Times New Roman"/>
                <w:sz w:val="20"/>
                <w:szCs w:val="20"/>
                <w:lang w:val="en-US"/>
              </w:rPr>
            </w:pPr>
            <w:r w:rsidRPr="00C74931">
              <w:rPr>
                <w:rFonts w:ascii="Times New Roman" w:hAnsi="Times New Roman" w:cs="Times New Roman"/>
                <w:sz w:val="20"/>
                <w:szCs w:val="20"/>
                <w:lang w:val="en-US"/>
              </w:rPr>
              <w:t>777</w:t>
            </w:r>
            <w:r>
              <w:rPr>
                <w:rFonts w:ascii="Times New Roman" w:hAnsi="Times New Roman" w:cs="Times New Roman"/>
                <w:sz w:val="20"/>
                <w:szCs w:val="20"/>
                <w:lang w:val="en-US"/>
              </w:rPr>
              <w:t xml:space="preserve"> </w:t>
            </w:r>
            <w:r w:rsidRPr="00C74931">
              <w:rPr>
                <w:rFonts w:ascii="Times New Roman" w:hAnsi="Times New Roman" w:cs="Times New Roman"/>
                <w:sz w:val="20"/>
                <w:szCs w:val="20"/>
                <w:lang w:val="en-US"/>
              </w:rPr>
              <w:t>000.00</w:t>
            </w:r>
          </w:p>
        </w:tc>
        <w:tc>
          <w:tcPr>
            <w:tcW w:w="1985" w:type="dxa"/>
            <w:gridSpan w:val="2"/>
            <w:tcBorders>
              <w:top w:val="single" w:sz="8" w:space="0" w:color="000000"/>
              <w:left w:val="single" w:sz="8" w:space="0" w:color="000000"/>
              <w:bottom w:val="single" w:sz="8" w:space="0" w:color="000000"/>
            </w:tcBorders>
            <w:shd w:val="clear" w:color="auto" w:fill="auto"/>
          </w:tcPr>
          <w:p w:rsidR="006159A5" w:rsidRPr="00C74931" w:rsidRDefault="006159A5" w:rsidP="005E3B6A">
            <w:pPr>
              <w:widowControl w:val="0"/>
              <w:autoSpaceDE w:val="0"/>
              <w:spacing w:after="0" w:line="240" w:lineRule="auto"/>
              <w:jc w:val="both"/>
              <w:rPr>
                <w:rFonts w:ascii="Times New Roman" w:hAnsi="Times New Roman" w:cs="Times New Roman"/>
                <w:color w:val="FF0000"/>
                <w:sz w:val="20"/>
                <w:szCs w:val="20"/>
                <w:lang w:val="en-US"/>
              </w:rPr>
            </w:pPr>
            <w:r w:rsidRPr="00C74931">
              <w:rPr>
                <w:rFonts w:ascii="Times New Roman" w:hAnsi="Times New Roman" w:cs="Times New Roman"/>
                <w:sz w:val="20"/>
                <w:szCs w:val="20"/>
              </w:rPr>
              <w:t>864 000.00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6159A5" w:rsidRPr="00C74931" w:rsidRDefault="006159A5" w:rsidP="00FB65DE">
            <w:pPr>
              <w:rPr>
                <w:rFonts w:ascii="Times New Roman" w:hAnsi="Times New Roman" w:cs="Times New Roman"/>
                <w:sz w:val="20"/>
                <w:szCs w:val="20"/>
              </w:rPr>
            </w:pPr>
            <w:r>
              <w:rPr>
                <w:rFonts w:ascii="Times New Roman" w:hAnsi="Times New Roman" w:cs="Times New Roman"/>
                <w:sz w:val="20"/>
                <w:szCs w:val="20"/>
              </w:rPr>
              <w:t>931 000.00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159A5" w:rsidRPr="007B7736" w:rsidRDefault="006159A5" w:rsidP="007B7736">
            <w:pPr>
              <w:widowControl w:val="0"/>
              <w:autoSpaceDE w:val="0"/>
              <w:spacing w:after="0" w:line="240" w:lineRule="auto"/>
              <w:jc w:val="both"/>
              <w:rPr>
                <w:rFonts w:ascii="Times New Roman" w:hAnsi="Times New Roman" w:cs="Times New Roman"/>
                <w:sz w:val="20"/>
                <w:szCs w:val="20"/>
                <w:lang w:val="en-US"/>
              </w:rPr>
            </w:pPr>
            <w:r>
              <w:rPr>
                <w:rFonts w:ascii="Times New Roman" w:hAnsi="Times New Roman" w:cs="Times New Roman"/>
                <w:sz w:val="20"/>
                <w:szCs w:val="20"/>
                <w:lang w:val="en-US"/>
              </w:rPr>
              <w:t>3 854 000.00</w:t>
            </w:r>
          </w:p>
        </w:tc>
      </w:tr>
      <w:tr w:rsidR="006159A5" w:rsidTr="006A3C31">
        <w:trPr>
          <w:trHeight w:val="810"/>
          <w:jc w:val="center"/>
        </w:trPr>
        <w:tc>
          <w:tcPr>
            <w:tcW w:w="567" w:type="dxa"/>
            <w:tcBorders>
              <w:left w:val="single" w:sz="8" w:space="0" w:color="000000"/>
            </w:tcBorders>
            <w:shd w:val="clear" w:color="auto" w:fill="auto"/>
          </w:tcPr>
          <w:p w:rsidR="006159A5" w:rsidRPr="002724AB" w:rsidRDefault="006159A5" w:rsidP="00FB65DE">
            <w:pPr>
              <w:widowControl w:val="0"/>
              <w:autoSpaceDE w:val="0"/>
              <w:snapToGrid w:val="0"/>
              <w:spacing w:after="0" w:line="240" w:lineRule="auto"/>
              <w:rPr>
                <w:rFonts w:ascii="Arial" w:hAnsi="Arial" w:cs="Arial"/>
                <w:sz w:val="20"/>
                <w:szCs w:val="20"/>
              </w:rPr>
            </w:pPr>
          </w:p>
        </w:tc>
        <w:tc>
          <w:tcPr>
            <w:tcW w:w="2127" w:type="dxa"/>
            <w:tcBorders>
              <w:left w:val="single" w:sz="8" w:space="0" w:color="000000"/>
            </w:tcBorders>
            <w:shd w:val="clear" w:color="auto" w:fill="auto"/>
          </w:tcPr>
          <w:p w:rsidR="006159A5" w:rsidRPr="002724AB" w:rsidRDefault="006159A5" w:rsidP="00FB65DE">
            <w:pPr>
              <w:widowControl w:val="0"/>
              <w:autoSpaceDE w:val="0"/>
              <w:snapToGrid w:val="0"/>
              <w:spacing w:after="0" w:line="240" w:lineRule="auto"/>
              <w:rPr>
                <w:rFonts w:ascii="Arial" w:hAnsi="Arial" w:cs="Arial"/>
                <w:sz w:val="20"/>
                <w:szCs w:val="20"/>
              </w:rPr>
            </w:pPr>
          </w:p>
        </w:tc>
        <w:tc>
          <w:tcPr>
            <w:tcW w:w="1843" w:type="dxa"/>
            <w:tcBorders>
              <w:top w:val="single" w:sz="8" w:space="0" w:color="000000"/>
              <w:left w:val="single" w:sz="8" w:space="0" w:color="000000"/>
            </w:tcBorders>
            <w:shd w:val="clear" w:color="auto" w:fill="auto"/>
          </w:tcPr>
          <w:p w:rsidR="006159A5" w:rsidRPr="00C74931" w:rsidRDefault="006159A5" w:rsidP="00FB65DE">
            <w:pPr>
              <w:widowControl w:val="0"/>
              <w:autoSpaceDE w:val="0"/>
              <w:spacing w:after="0" w:line="240" w:lineRule="auto"/>
              <w:rPr>
                <w:rFonts w:ascii="Times New Roman" w:hAnsi="Times New Roman" w:cs="Times New Roman"/>
                <w:color w:val="000000"/>
                <w:sz w:val="20"/>
                <w:szCs w:val="20"/>
              </w:rPr>
            </w:pPr>
            <w:r w:rsidRPr="00C74931">
              <w:rPr>
                <w:rFonts w:ascii="Times New Roman" w:hAnsi="Times New Roman" w:cs="Times New Roman"/>
                <w:color w:val="000000"/>
                <w:sz w:val="20"/>
                <w:szCs w:val="20"/>
              </w:rPr>
              <w:t>ФУ Администрации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rPr>
                <w:rFonts w:ascii="Times New Roman" w:hAnsi="Times New Roman" w:cs="Times New Roman"/>
                <w:color w:val="000000"/>
                <w:sz w:val="20"/>
                <w:szCs w:val="20"/>
              </w:rPr>
            </w:pPr>
            <w:r w:rsidRPr="00C74931">
              <w:rPr>
                <w:rFonts w:ascii="Times New Roman" w:hAnsi="Times New Roman" w:cs="Times New Roman"/>
                <w:color w:val="000000"/>
                <w:sz w:val="20"/>
                <w:szCs w:val="20"/>
              </w:rPr>
              <w:t>0.00</w:t>
            </w:r>
          </w:p>
        </w:tc>
        <w:tc>
          <w:tcPr>
            <w:tcW w:w="2126" w:type="dxa"/>
            <w:gridSpan w:val="3"/>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rPr>
                <w:rFonts w:ascii="Times New Roman" w:hAnsi="Times New Roman" w:cs="Times New Roman"/>
                <w:color w:val="000000"/>
                <w:sz w:val="20"/>
                <w:szCs w:val="20"/>
              </w:rPr>
            </w:pPr>
            <w:r w:rsidRPr="00C74931">
              <w:rPr>
                <w:rFonts w:ascii="Times New Roman" w:hAnsi="Times New Roman" w:cs="Times New Roman"/>
                <w:color w:val="000000"/>
                <w:sz w:val="20"/>
                <w:szCs w:val="20"/>
              </w:rPr>
              <w:t>0.00</w:t>
            </w:r>
          </w:p>
        </w:tc>
        <w:tc>
          <w:tcPr>
            <w:tcW w:w="2126" w:type="dxa"/>
            <w:gridSpan w:val="2"/>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rPr>
                <w:rFonts w:ascii="Times New Roman" w:hAnsi="Times New Roman" w:cs="Times New Roman"/>
                <w:sz w:val="20"/>
                <w:szCs w:val="20"/>
              </w:rPr>
            </w:pPr>
            <w:r w:rsidRPr="00C74931">
              <w:rPr>
                <w:rFonts w:ascii="Times New Roman" w:hAnsi="Times New Roman" w:cs="Times New Roman"/>
                <w:sz w:val="20"/>
                <w:szCs w:val="20"/>
              </w:rPr>
              <w:t>0.00</w:t>
            </w:r>
          </w:p>
        </w:tc>
        <w:tc>
          <w:tcPr>
            <w:tcW w:w="1985" w:type="dxa"/>
            <w:gridSpan w:val="2"/>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rPr>
                <w:rFonts w:ascii="Times New Roman" w:hAnsi="Times New Roman" w:cs="Times New Roman"/>
                <w:color w:val="000000"/>
                <w:sz w:val="20"/>
                <w:szCs w:val="20"/>
              </w:rPr>
            </w:pPr>
            <w:r w:rsidRPr="00C74931">
              <w:rPr>
                <w:rFonts w:ascii="Times New Roman" w:hAnsi="Times New Roman" w:cs="Times New Roman"/>
                <w:color w:val="000000"/>
                <w:sz w:val="20"/>
                <w:szCs w:val="20"/>
              </w:rPr>
              <w:t>0.00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6159A5" w:rsidRDefault="006159A5">
            <w:r w:rsidRPr="008E12BF">
              <w:rPr>
                <w:rFonts w:ascii="Times New Roman" w:hAnsi="Times New Roman" w:cs="Times New Roman"/>
                <w:color w:val="000000"/>
                <w:sz w:val="20"/>
                <w:szCs w:val="20"/>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159A5" w:rsidRDefault="006159A5">
            <w:r w:rsidRPr="008E12BF">
              <w:rPr>
                <w:rFonts w:ascii="Times New Roman" w:hAnsi="Times New Roman" w:cs="Times New Roman"/>
                <w:color w:val="000000"/>
                <w:sz w:val="20"/>
                <w:szCs w:val="20"/>
              </w:rPr>
              <w:t>0.00</w:t>
            </w:r>
          </w:p>
        </w:tc>
      </w:tr>
      <w:tr w:rsidR="006159A5" w:rsidTr="006A3C31">
        <w:trPr>
          <w:trHeight w:val="239"/>
          <w:jc w:val="center"/>
        </w:trPr>
        <w:tc>
          <w:tcPr>
            <w:tcW w:w="567" w:type="dxa"/>
            <w:vMerge w:val="restart"/>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1.4.1.1</w:t>
            </w:r>
          </w:p>
        </w:tc>
        <w:tc>
          <w:tcPr>
            <w:tcW w:w="2127" w:type="dxa"/>
            <w:vMerge w:val="restart"/>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Доплаты к пенсиям муниципальным служащим</w:t>
            </w:r>
          </w:p>
        </w:tc>
        <w:tc>
          <w:tcPr>
            <w:tcW w:w="1843" w:type="dxa"/>
            <w:tcBorders>
              <w:top w:val="single" w:sz="8" w:space="0" w:color="000000"/>
              <w:left w:val="single" w:sz="8" w:space="0" w:color="000000"/>
            </w:tcBorders>
            <w:shd w:val="clear" w:color="auto" w:fill="auto"/>
          </w:tcPr>
          <w:p w:rsidR="006159A5" w:rsidRPr="00C74931" w:rsidRDefault="006159A5" w:rsidP="00FB65DE">
            <w:pPr>
              <w:widowControl w:val="0"/>
              <w:autoSpaceDE w:val="0"/>
              <w:spacing w:after="0" w:line="240" w:lineRule="auto"/>
              <w:rPr>
                <w:rFonts w:ascii="Times New Roman" w:hAnsi="Times New Roman" w:cs="Times New Roman"/>
                <w:color w:val="000000"/>
                <w:sz w:val="20"/>
                <w:szCs w:val="20"/>
                <w:lang w:val="en-US"/>
              </w:rPr>
            </w:pPr>
            <w:r w:rsidRPr="00C74931">
              <w:rPr>
                <w:rFonts w:ascii="Times New Roman" w:hAnsi="Times New Roman" w:cs="Times New Roman"/>
                <w:color w:val="000000"/>
                <w:sz w:val="20"/>
                <w:szCs w:val="20"/>
              </w:rPr>
              <w:t>Администрация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jc w:val="both"/>
              <w:rPr>
                <w:rFonts w:ascii="Times New Roman" w:hAnsi="Times New Roman" w:cs="Times New Roman"/>
                <w:sz w:val="20"/>
                <w:szCs w:val="20"/>
              </w:rPr>
            </w:pPr>
            <w:r w:rsidRPr="00C74931">
              <w:rPr>
                <w:rFonts w:ascii="Times New Roman" w:hAnsi="Times New Roman" w:cs="Times New Roman"/>
                <w:sz w:val="20"/>
                <w:szCs w:val="20"/>
              </w:rPr>
              <w:t>528</w:t>
            </w:r>
            <w:r w:rsidRPr="00C74931">
              <w:rPr>
                <w:rFonts w:ascii="Times New Roman" w:hAnsi="Times New Roman" w:cs="Times New Roman"/>
                <w:sz w:val="20"/>
                <w:szCs w:val="20"/>
                <w:lang w:val="en-US"/>
              </w:rPr>
              <w:t> 000.0</w:t>
            </w:r>
            <w:r w:rsidRPr="00C74931">
              <w:rPr>
                <w:rFonts w:ascii="Times New Roman" w:hAnsi="Times New Roman" w:cs="Times New Roman"/>
                <w:sz w:val="20"/>
                <w:szCs w:val="20"/>
              </w:rPr>
              <w:t>0</w:t>
            </w:r>
          </w:p>
        </w:tc>
        <w:tc>
          <w:tcPr>
            <w:tcW w:w="2126" w:type="dxa"/>
            <w:gridSpan w:val="3"/>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jc w:val="both"/>
              <w:rPr>
                <w:rFonts w:ascii="Times New Roman" w:hAnsi="Times New Roman" w:cs="Times New Roman"/>
                <w:sz w:val="20"/>
                <w:szCs w:val="20"/>
              </w:rPr>
            </w:pPr>
            <w:r w:rsidRPr="00C74931">
              <w:rPr>
                <w:rFonts w:ascii="Times New Roman" w:hAnsi="Times New Roman" w:cs="Times New Roman"/>
                <w:sz w:val="20"/>
                <w:szCs w:val="20"/>
              </w:rPr>
              <w:t>754 000.00</w:t>
            </w:r>
          </w:p>
        </w:tc>
        <w:tc>
          <w:tcPr>
            <w:tcW w:w="2126" w:type="dxa"/>
            <w:gridSpan w:val="2"/>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jc w:val="both"/>
              <w:rPr>
                <w:rFonts w:ascii="Times New Roman" w:hAnsi="Times New Roman" w:cs="Times New Roman"/>
                <w:sz w:val="20"/>
                <w:szCs w:val="20"/>
                <w:lang w:val="en-US"/>
              </w:rPr>
            </w:pPr>
            <w:r w:rsidRPr="00C74931">
              <w:rPr>
                <w:rFonts w:ascii="Times New Roman" w:hAnsi="Times New Roman" w:cs="Times New Roman"/>
                <w:sz w:val="20"/>
                <w:szCs w:val="20"/>
                <w:lang w:val="en-US"/>
              </w:rPr>
              <w:t>77</w:t>
            </w:r>
            <w:r w:rsidRPr="00C74931">
              <w:rPr>
                <w:rFonts w:ascii="Times New Roman" w:hAnsi="Times New Roman" w:cs="Times New Roman"/>
                <w:sz w:val="20"/>
                <w:szCs w:val="20"/>
              </w:rPr>
              <w:t>1</w:t>
            </w:r>
            <w:r>
              <w:rPr>
                <w:rFonts w:ascii="Times New Roman" w:hAnsi="Times New Roman" w:cs="Times New Roman"/>
                <w:sz w:val="20"/>
                <w:szCs w:val="20"/>
              </w:rPr>
              <w:t xml:space="preserve"> </w:t>
            </w:r>
            <w:r w:rsidRPr="00C74931">
              <w:rPr>
                <w:rFonts w:ascii="Times New Roman" w:hAnsi="Times New Roman" w:cs="Times New Roman"/>
                <w:sz w:val="20"/>
                <w:szCs w:val="20"/>
                <w:lang w:val="en-US"/>
              </w:rPr>
              <w:t>000.00</w:t>
            </w:r>
          </w:p>
        </w:tc>
        <w:tc>
          <w:tcPr>
            <w:tcW w:w="1985" w:type="dxa"/>
            <w:gridSpan w:val="2"/>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jc w:val="both"/>
              <w:rPr>
                <w:rFonts w:ascii="Times New Roman" w:hAnsi="Times New Roman" w:cs="Times New Roman"/>
                <w:sz w:val="20"/>
                <w:szCs w:val="20"/>
              </w:rPr>
            </w:pPr>
            <w:r w:rsidRPr="00C74931">
              <w:rPr>
                <w:rFonts w:ascii="Times New Roman" w:hAnsi="Times New Roman" w:cs="Times New Roman"/>
                <w:sz w:val="20"/>
                <w:szCs w:val="20"/>
              </w:rPr>
              <w:t>814 000,00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6159A5" w:rsidRPr="00C74931" w:rsidRDefault="006159A5" w:rsidP="00FB65DE">
            <w:pPr>
              <w:rPr>
                <w:rFonts w:ascii="Times New Roman" w:hAnsi="Times New Roman" w:cs="Times New Roman"/>
                <w:sz w:val="20"/>
                <w:szCs w:val="20"/>
              </w:rPr>
            </w:pPr>
            <w:r w:rsidRPr="00C74931">
              <w:rPr>
                <w:rFonts w:ascii="Times New Roman" w:hAnsi="Times New Roman" w:cs="Times New Roman"/>
                <w:sz w:val="20"/>
                <w:szCs w:val="20"/>
              </w:rPr>
              <w:t>921 000,00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159A5" w:rsidRPr="00C74931" w:rsidRDefault="006159A5" w:rsidP="00FB65DE">
            <w:pPr>
              <w:widowControl w:val="0"/>
              <w:autoSpaceDE w:val="0"/>
              <w:spacing w:after="0" w:line="240" w:lineRule="auto"/>
              <w:jc w:val="both"/>
              <w:rPr>
                <w:rFonts w:ascii="Times New Roman" w:hAnsi="Times New Roman" w:cs="Times New Roman"/>
                <w:sz w:val="20"/>
                <w:szCs w:val="20"/>
              </w:rPr>
            </w:pPr>
          </w:p>
        </w:tc>
      </w:tr>
      <w:tr w:rsidR="006159A5" w:rsidTr="006A3C31">
        <w:trPr>
          <w:trHeight w:val="862"/>
          <w:jc w:val="center"/>
        </w:trPr>
        <w:tc>
          <w:tcPr>
            <w:tcW w:w="567" w:type="dxa"/>
            <w:vMerge/>
            <w:tcBorders>
              <w:left w:val="single" w:sz="8" w:space="0" w:color="000000"/>
              <w:bottom w:val="single" w:sz="4" w:space="0" w:color="000000"/>
            </w:tcBorders>
            <w:shd w:val="clear" w:color="auto" w:fill="auto"/>
          </w:tcPr>
          <w:p w:rsidR="006159A5" w:rsidRDefault="006159A5" w:rsidP="00FB65DE">
            <w:pPr>
              <w:widowControl w:val="0"/>
              <w:autoSpaceDE w:val="0"/>
              <w:spacing w:after="0" w:line="240" w:lineRule="auto"/>
              <w:jc w:val="center"/>
              <w:rPr>
                <w:rFonts w:ascii="Times New Roman" w:hAnsi="Times New Roman" w:cs="Times New Roman"/>
                <w:color w:val="000000"/>
                <w:sz w:val="20"/>
                <w:szCs w:val="20"/>
              </w:rPr>
            </w:pPr>
          </w:p>
        </w:tc>
        <w:tc>
          <w:tcPr>
            <w:tcW w:w="2127" w:type="dxa"/>
            <w:vMerge/>
            <w:tcBorders>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p>
        </w:tc>
        <w:tc>
          <w:tcPr>
            <w:tcW w:w="1843" w:type="dxa"/>
            <w:tcBorders>
              <w:top w:val="single" w:sz="8" w:space="0" w:color="000000"/>
              <w:left w:val="single" w:sz="8" w:space="0" w:color="000000"/>
            </w:tcBorders>
            <w:shd w:val="clear" w:color="auto" w:fill="auto"/>
          </w:tcPr>
          <w:p w:rsidR="006159A5" w:rsidRPr="00C74931" w:rsidRDefault="006159A5" w:rsidP="00FB65DE">
            <w:pPr>
              <w:widowControl w:val="0"/>
              <w:autoSpaceDE w:val="0"/>
              <w:spacing w:after="0" w:line="240" w:lineRule="auto"/>
              <w:rPr>
                <w:rFonts w:ascii="Times New Roman" w:hAnsi="Times New Roman" w:cs="Times New Roman"/>
                <w:color w:val="000000"/>
                <w:sz w:val="20"/>
                <w:szCs w:val="20"/>
              </w:rPr>
            </w:pPr>
            <w:r w:rsidRPr="00C74931">
              <w:rPr>
                <w:rFonts w:ascii="Times New Roman" w:hAnsi="Times New Roman" w:cs="Times New Roman"/>
                <w:color w:val="000000"/>
                <w:sz w:val="20"/>
                <w:szCs w:val="20"/>
              </w:rPr>
              <w:t>ФУ Администрации Красногородского района</w:t>
            </w:r>
          </w:p>
        </w:tc>
        <w:tc>
          <w:tcPr>
            <w:tcW w:w="2126" w:type="dxa"/>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jc w:val="both"/>
              <w:rPr>
                <w:rFonts w:ascii="Times New Roman" w:hAnsi="Times New Roman" w:cs="Times New Roman"/>
                <w:sz w:val="20"/>
                <w:szCs w:val="20"/>
              </w:rPr>
            </w:pPr>
            <w:r w:rsidRPr="00C74931">
              <w:rPr>
                <w:rFonts w:ascii="Times New Roman" w:hAnsi="Times New Roman" w:cs="Times New Roman"/>
                <w:sz w:val="20"/>
                <w:szCs w:val="20"/>
              </w:rPr>
              <w:t>0,00</w:t>
            </w:r>
          </w:p>
        </w:tc>
        <w:tc>
          <w:tcPr>
            <w:tcW w:w="2126" w:type="dxa"/>
            <w:gridSpan w:val="3"/>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jc w:val="both"/>
              <w:rPr>
                <w:rFonts w:ascii="Times New Roman" w:hAnsi="Times New Roman" w:cs="Times New Roman"/>
                <w:sz w:val="20"/>
                <w:szCs w:val="20"/>
              </w:rPr>
            </w:pPr>
            <w:r w:rsidRPr="00C74931">
              <w:rPr>
                <w:rFonts w:ascii="Times New Roman" w:hAnsi="Times New Roman" w:cs="Times New Roman"/>
                <w:sz w:val="20"/>
                <w:szCs w:val="20"/>
              </w:rPr>
              <w:t>0,00</w:t>
            </w:r>
          </w:p>
        </w:tc>
        <w:tc>
          <w:tcPr>
            <w:tcW w:w="2126" w:type="dxa"/>
            <w:gridSpan w:val="2"/>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jc w:val="both"/>
              <w:rPr>
                <w:rFonts w:ascii="Times New Roman" w:hAnsi="Times New Roman" w:cs="Times New Roman"/>
                <w:sz w:val="20"/>
                <w:szCs w:val="20"/>
              </w:rPr>
            </w:pPr>
            <w:r w:rsidRPr="00C74931">
              <w:rPr>
                <w:rFonts w:ascii="Times New Roman" w:hAnsi="Times New Roman" w:cs="Times New Roman"/>
                <w:sz w:val="20"/>
                <w:szCs w:val="20"/>
              </w:rPr>
              <w:t>0,00</w:t>
            </w:r>
          </w:p>
        </w:tc>
        <w:tc>
          <w:tcPr>
            <w:tcW w:w="1985" w:type="dxa"/>
            <w:gridSpan w:val="2"/>
            <w:tcBorders>
              <w:top w:val="single" w:sz="8" w:space="0" w:color="000000"/>
              <w:left w:val="single" w:sz="8" w:space="0" w:color="000000"/>
              <w:bottom w:val="single" w:sz="8" w:space="0" w:color="000000"/>
            </w:tcBorders>
            <w:shd w:val="clear" w:color="auto" w:fill="auto"/>
          </w:tcPr>
          <w:p w:rsidR="006159A5" w:rsidRPr="00C74931" w:rsidRDefault="006159A5" w:rsidP="00C833FF">
            <w:pPr>
              <w:widowControl w:val="0"/>
              <w:autoSpaceDE w:val="0"/>
              <w:spacing w:after="0" w:line="240" w:lineRule="auto"/>
              <w:jc w:val="both"/>
              <w:rPr>
                <w:rFonts w:ascii="Times New Roman" w:hAnsi="Times New Roman" w:cs="Times New Roman"/>
                <w:sz w:val="20"/>
                <w:szCs w:val="20"/>
              </w:rPr>
            </w:pPr>
            <w:r w:rsidRPr="00C74931">
              <w:rPr>
                <w:rFonts w:ascii="Times New Roman" w:hAnsi="Times New Roman" w:cs="Times New Roman"/>
                <w:sz w:val="20"/>
                <w:szCs w:val="20"/>
              </w:rPr>
              <w:t>0,00</w:t>
            </w:r>
          </w:p>
        </w:tc>
        <w:tc>
          <w:tcPr>
            <w:tcW w:w="1559" w:type="dxa"/>
            <w:gridSpan w:val="3"/>
            <w:tcBorders>
              <w:top w:val="single" w:sz="8" w:space="0" w:color="000000"/>
              <w:left w:val="single" w:sz="8" w:space="0" w:color="000000"/>
              <w:bottom w:val="single" w:sz="8" w:space="0" w:color="000000"/>
              <w:right w:val="single" w:sz="8" w:space="0" w:color="000000"/>
            </w:tcBorders>
            <w:shd w:val="clear" w:color="auto" w:fill="auto"/>
          </w:tcPr>
          <w:p w:rsidR="006159A5" w:rsidRPr="00C74931" w:rsidRDefault="006159A5" w:rsidP="00C74931">
            <w:pPr>
              <w:widowControl w:val="0"/>
              <w:autoSpaceDE w:val="0"/>
              <w:spacing w:after="0" w:line="240" w:lineRule="auto"/>
              <w:jc w:val="both"/>
              <w:rPr>
                <w:rFonts w:ascii="Times New Roman" w:hAnsi="Times New Roman" w:cs="Times New Roman"/>
                <w:sz w:val="20"/>
                <w:szCs w:val="20"/>
              </w:rPr>
            </w:pPr>
            <w:r w:rsidRPr="00C74931">
              <w:rPr>
                <w:rFonts w:ascii="Times New Roman" w:hAnsi="Times New Roman" w:cs="Times New Roman"/>
                <w:sz w:val="20"/>
                <w:szCs w:val="20"/>
              </w:rPr>
              <w:t>0,00</w:t>
            </w:r>
          </w:p>
        </w:tc>
        <w:tc>
          <w:tcPr>
            <w:tcW w:w="1559" w:type="dxa"/>
            <w:tcBorders>
              <w:top w:val="single" w:sz="8" w:space="0" w:color="000000"/>
              <w:left w:val="single" w:sz="8" w:space="0" w:color="000000"/>
              <w:bottom w:val="single" w:sz="8" w:space="0" w:color="000000"/>
              <w:right w:val="single" w:sz="8" w:space="0" w:color="000000"/>
            </w:tcBorders>
            <w:shd w:val="clear" w:color="auto" w:fill="auto"/>
          </w:tcPr>
          <w:p w:rsidR="006159A5" w:rsidRPr="00C74931" w:rsidRDefault="006159A5" w:rsidP="00FB65DE">
            <w:pPr>
              <w:widowControl w:val="0"/>
              <w:autoSpaceDE w:val="0"/>
              <w:spacing w:after="0" w:line="240" w:lineRule="auto"/>
              <w:jc w:val="both"/>
              <w:rPr>
                <w:rFonts w:ascii="Times New Roman" w:hAnsi="Times New Roman" w:cs="Times New Roman"/>
                <w:sz w:val="20"/>
                <w:szCs w:val="20"/>
              </w:rPr>
            </w:pPr>
            <w:r w:rsidRPr="00C74931">
              <w:rPr>
                <w:rFonts w:ascii="Times New Roman" w:hAnsi="Times New Roman" w:cs="Times New Roman"/>
                <w:sz w:val="20"/>
                <w:szCs w:val="20"/>
              </w:rPr>
              <w:t>0,00</w:t>
            </w:r>
          </w:p>
        </w:tc>
      </w:tr>
      <w:tr w:rsidR="006159A5" w:rsidTr="006A3C31">
        <w:trPr>
          <w:trHeight w:val="1380"/>
          <w:jc w:val="center"/>
        </w:trPr>
        <w:tc>
          <w:tcPr>
            <w:tcW w:w="567" w:type="dxa"/>
            <w:vMerge w:val="restart"/>
            <w:tcBorders>
              <w:top w:val="single" w:sz="4" w:space="0" w:color="000000"/>
              <w:left w:val="single" w:sz="4" w:space="0" w:color="000000"/>
              <w:right w:val="single" w:sz="4" w:space="0" w:color="000000"/>
            </w:tcBorders>
            <w:shd w:val="clear" w:color="auto" w:fill="auto"/>
          </w:tcPr>
          <w:p w:rsidR="006159A5" w:rsidRDefault="006159A5" w:rsidP="00FB65DE">
            <w:pPr>
              <w:widowControl w:val="0"/>
              <w:autoSpaceDE w:val="0"/>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1.4</w:t>
            </w:r>
          </w:p>
          <w:p w:rsidR="006159A5" w:rsidRPr="008B2455" w:rsidRDefault="006159A5" w:rsidP="00FB65DE">
            <w:pPr>
              <w:widowControl w:val="0"/>
              <w:autoSpaceDE w:val="0"/>
              <w:spacing w:after="0" w:line="240" w:lineRule="auto"/>
              <w:jc w:val="center"/>
              <w:rPr>
                <w:rFonts w:ascii="Times New Roman" w:hAnsi="Times New Roman" w:cs="Times New Roman"/>
                <w:color w:val="000000"/>
                <w:sz w:val="20"/>
                <w:szCs w:val="20"/>
                <w:lang w:val="en-US"/>
              </w:rPr>
            </w:pPr>
            <w:r>
              <w:rPr>
                <w:rFonts w:ascii="Times New Roman" w:hAnsi="Times New Roman" w:cs="Times New Roman"/>
                <w:color w:val="000000"/>
                <w:sz w:val="20"/>
                <w:szCs w:val="20"/>
                <w:lang w:val="en-US"/>
              </w:rPr>
              <w:t>1.2</w:t>
            </w:r>
          </w:p>
        </w:tc>
        <w:tc>
          <w:tcPr>
            <w:tcW w:w="2127" w:type="dxa"/>
            <w:vMerge w:val="restart"/>
            <w:tcBorders>
              <w:top w:val="single" w:sz="8" w:space="0" w:color="000000"/>
              <w:left w:val="single" w:sz="4" w:space="0" w:color="000000"/>
            </w:tcBorders>
            <w:shd w:val="clear" w:color="auto" w:fill="auto"/>
          </w:tcPr>
          <w:p w:rsidR="006159A5" w:rsidRPr="008B2455" w:rsidRDefault="006159A5" w:rsidP="00FB65DE">
            <w:pPr>
              <w:widowControl w:val="0"/>
              <w:autoSpaceDE w:val="0"/>
              <w:spacing w:after="0" w:line="240" w:lineRule="auto"/>
              <w:rPr>
                <w:rFonts w:ascii="Times New Roman" w:hAnsi="Times New Roman" w:cs="Times New Roman"/>
                <w:color w:val="000000"/>
                <w:sz w:val="20"/>
                <w:szCs w:val="20"/>
              </w:rPr>
            </w:pPr>
          </w:p>
          <w:p w:rsidR="006159A5" w:rsidRPr="008B245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Финансовое обеспечение мероприятий по поддержке отдельных категорий граждан и некоммерческих организаций на территории муниципального района</w:t>
            </w:r>
          </w:p>
          <w:p w:rsidR="006159A5" w:rsidRPr="008B2455" w:rsidRDefault="006159A5" w:rsidP="00FB65DE">
            <w:pPr>
              <w:widowControl w:val="0"/>
              <w:autoSpaceDE w:val="0"/>
              <w:spacing w:after="0" w:line="240" w:lineRule="auto"/>
              <w:rPr>
                <w:rFonts w:ascii="Times New Roman" w:hAnsi="Times New Roman" w:cs="Times New Roman"/>
                <w:color w:val="000000"/>
                <w:sz w:val="20"/>
                <w:szCs w:val="20"/>
              </w:rPr>
            </w:pPr>
          </w:p>
          <w:p w:rsidR="006159A5" w:rsidRPr="008B2455" w:rsidRDefault="006159A5" w:rsidP="00FB65DE">
            <w:pPr>
              <w:widowControl w:val="0"/>
              <w:autoSpaceDE w:val="0"/>
              <w:spacing w:after="0" w:line="240" w:lineRule="auto"/>
              <w:rPr>
                <w:rFonts w:ascii="Times New Roman" w:hAnsi="Times New Roman" w:cs="Times New Roman"/>
                <w:color w:val="000000"/>
                <w:sz w:val="20"/>
                <w:szCs w:val="20"/>
              </w:rPr>
            </w:pPr>
          </w:p>
          <w:p w:rsidR="006159A5" w:rsidRPr="008B2455" w:rsidRDefault="006159A5" w:rsidP="00FB65DE">
            <w:pPr>
              <w:widowControl w:val="0"/>
              <w:autoSpaceDE w:val="0"/>
              <w:spacing w:after="0" w:line="240" w:lineRule="auto"/>
              <w:rPr>
                <w:rFonts w:ascii="Times New Roman" w:hAnsi="Times New Roman" w:cs="Times New Roman"/>
                <w:color w:val="000000"/>
                <w:sz w:val="20"/>
                <w:szCs w:val="20"/>
              </w:rPr>
            </w:pPr>
          </w:p>
        </w:tc>
        <w:tc>
          <w:tcPr>
            <w:tcW w:w="1843" w:type="dxa"/>
            <w:vMerge w:val="restart"/>
            <w:tcBorders>
              <w:top w:val="single" w:sz="8" w:space="0" w:color="000000"/>
              <w:left w:val="single" w:sz="8" w:space="0" w:color="000000"/>
            </w:tcBorders>
            <w:shd w:val="clear" w:color="auto" w:fill="auto"/>
          </w:tcPr>
          <w:p w:rsidR="006159A5" w:rsidRPr="00C74931" w:rsidRDefault="006159A5" w:rsidP="00FB65DE">
            <w:pPr>
              <w:widowControl w:val="0"/>
              <w:autoSpaceDE w:val="0"/>
              <w:spacing w:after="0" w:line="240" w:lineRule="auto"/>
              <w:rPr>
                <w:rFonts w:ascii="Times New Roman" w:hAnsi="Times New Roman" w:cs="Times New Roman"/>
                <w:color w:val="000000"/>
                <w:sz w:val="20"/>
                <w:szCs w:val="20"/>
              </w:rPr>
            </w:pPr>
            <w:r w:rsidRPr="00C74931">
              <w:rPr>
                <w:rFonts w:ascii="Times New Roman" w:hAnsi="Times New Roman" w:cs="Times New Roman"/>
                <w:color w:val="000000"/>
                <w:sz w:val="20"/>
                <w:szCs w:val="20"/>
              </w:rPr>
              <w:t>Администрация Красногородского района</w:t>
            </w:r>
          </w:p>
          <w:p w:rsidR="006159A5" w:rsidRPr="00C74931" w:rsidRDefault="006159A5" w:rsidP="00FB65DE">
            <w:pPr>
              <w:widowControl w:val="0"/>
              <w:autoSpaceDE w:val="0"/>
              <w:spacing w:after="0" w:line="240" w:lineRule="auto"/>
              <w:rPr>
                <w:rFonts w:ascii="Times New Roman" w:hAnsi="Times New Roman" w:cs="Times New Roman"/>
                <w:color w:val="000000"/>
                <w:sz w:val="20"/>
                <w:szCs w:val="20"/>
              </w:rPr>
            </w:pPr>
          </w:p>
        </w:tc>
        <w:tc>
          <w:tcPr>
            <w:tcW w:w="2126" w:type="dxa"/>
            <w:tcBorders>
              <w:top w:val="single" w:sz="8" w:space="0" w:color="000000"/>
              <w:left w:val="single" w:sz="8" w:space="0" w:color="000000"/>
            </w:tcBorders>
            <w:shd w:val="clear" w:color="auto" w:fill="auto"/>
          </w:tcPr>
          <w:p w:rsidR="006159A5" w:rsidRPr="00C74931" w:rsidRDefault="006159A5" w:rsidP="00C833FF">
            <w:pPr>
              <w:widowControl w:val="0"/>
              <w:autoSpaceDE w:val="0"/>
              <w:spacing w:after="0" w:line="240" w:lineRule="auto"/>
              <w:rPr>
                <w:rFonts w:ascii="Times New Roman" w:hAnsi="Times New Roman" w:cs="Times New Roman"/>
                <w:color w:val="000000"/>
                <w:sz w:val="20"/>
                <w:szCs w:val="20"/>
              </w:rPr>
            </w:pPr>
            <w:r w:rsidRPr="00C74931">
              <w:rPr>
                <w:rFonts w:ascii="Times New Roman" w:hAnsi="Times New Roman" w:cs="Times New Roman"/>
                <w:color w:val="000000"/>
                <w:sz w:val="20"/>
                <w:szCs w:val="20"/>
              </w:rPr>
              <w:t>0,00</w:t>
            </w:r>
          </w:p>
        </w:tc>
        <w:tc>
          <w:tcPr>
            <w:tcW w:w="2126" w:type="dxa"/>
            <w:gridSpan w:val="3"/>
            <w:vMerge w:val="restart"/>
            <w:tcBorders>
              <w:top w:val="single" w:sz="8" w:space="0" w:color="000000"/>
              <w:left w:val="single" w:sz="8" w:space="0" w:color="000000"/>
            </w:tcBorders>
            <w:shd w:val="clear" w:color="auto" w:fill="auto"/>
          </w:tcPr>
          <w:p w:rsidR="006159A5" w:rsidRPr="00C74931" w:rsidRDefault="006159A5" w:rsidP="00C833FF">
            <w:pPr>
              <w:widowControl w:val="0"/>
              <w:autoSpaceDE w:val="0"/>
              <w:spacing w:after="0" w:line="240" w:lineRule="auto"/>
              <w:rPr>
                <w:rFonts w:ascii="Times New Roman" w:hAnsi="Times New Roman" w:cs="Times New Roman"/>
                <w:color w:val="000000"/>
                <w:sz w:val="20"/>
                <w:szCs w:val="20"/>
              </w:rPr>
            </w:pPr>
            <w:r w:rsidRPr="00C74931">
              <w:rPr>
                <w:rFonts w:ascii="Times New Roman" w:hAnsi="Times New Roman" w:cs="Times New Roman"/>
                <w:color w:val="000000"/>
                <w:sz w:val="20"/>
                <w:szCs w:val="20"/>
              </w:rPr>
              <w:t>0,00</w:t>
            </w:r>
          </w:p>
        </w:tc>
        <w:tc>
          <w:tcPr>
            <w:tcW w:w="2126" w:type="dxa"/>
            <w:gridSpan w:val="2"/>
            <w:vMerge w:val="restart"/>
            <w:tcBorders>
              <w:top w:val="single" w:sz="8" w:space="0" w:color="000000"/>
              <w:left w:val="single" w:sz="8" w:space="0" w:color="000000"/>
            </w:tcBorders>
            <w:shd w:val="clear" w:color="auto" w:fill="auto"/>
          </w:tcPr>
          <w:p w:rsidR="006159A5" w:rsidRPr="00C74931" w:rsidRDefault="006159A5" w:rsidP="00C833FF">
            <w:pPr>
              <w:widowControl w:val="0"/>
              <w:autoSpaceDE w:val="0"/>
              <w:spacing w:after="0" w:line="240" w:lineRule="auto"/>
              <w:rPr>
                <w:rFonts w:ascii="Times New Roman" w:hAnsi="Times New Roman" w:cs="Times New Roman"/>
                <w:sz w:val="20"/>
                <w:szCs w:val="20"/>
              </w:rPr>
            </w:pPr>
            <w:r w:rsidRPr="00C74931">
              <w:rPr>
                <w:rFonts w:ascii="Times New Roman" w:hAnsi="Times New Roman" w:cs="Times New Roman"/>
                <w:sz w:val="20"/>
                <w:szCs w:val="20"/>
              </w:rPr>
              <w:t>6000,00</w:t>
            </w:r>
          </w:p>
        </w:tc>
        <w:tc>
          <w:tcPr>
            <w:tcW w:w="1985" w:type="dxa"/>
            <w:gridSpan w:val="2"/>
            <w:vMerge w:val="restart"/>
            <w:tcBorders>
              <w:top w:val="single" w:sz="8" w:space="0" w:color="000000"/>
              <w:left w:val="single" w:sz="8" w:space="0" w:color="000000"/>
            </w:tcBorders>
            <w:shd w:val="clear" w:color="auto" w:fill="auto"/>
          </w:tcPr>
          <w:p w:rsidR="006159A5" w:rsidRPr="00C74931" w:rsidRDefault="006159A5" w:rsidP="00C833FF">
            <w:pPr>
              <w:widowControl w:val="0"/>
              <w:autoSpaceDE w:val="0"/>
              <w:spacing w:after="0" w:line="240" w:lineRule="auto"/>
              <w:rPr>
                <w:rFonts w:ascii="Times New Roman" w:hAnsi="Times New Roman" w:cs="Times New Roman"/>
                <w:sz w:val="20"/>
                <w:szCs w:val="20"/>
              </w:rPr>
            </w:pPr>
            <w:r w:rsidRPr="00C74931">
              <w:rPr>
                <w:rFonts w:ascii="Times New Roman" w:hAnsi="Times New Roman" w:cs="Times New Roman"/>
                <w:sz w:val="20"/>
                <w:szCs w:val="20"/>
              </w:rPr>
              <w:t>0,00</w:t>
            </w:r>
          </w:p>
        </w:tc>
        <w:tc>
          <w:tcPr>
            <w:tcW w:w="1559" w:type="dxa"/>
            <w:gridSpan w:val="3"/>
            <w:vMerge w:val="restart"/>
            <w:tcBorders>
              <w:top w:val="single" w:sz="8" w:space="0" w:color="000000"/>
              <w:left w:val="single" w:sz="8" w:space="0" w:color="000000"/>
              <w:right w:val="single" w:sz="8" w:space="0" w:color="000000"/>
            </w:tcBorders>
            <w:shd w:val="clear" w:color="auto" w:fill="auto"/>
          </w:tcPr>
          <w:p w:rsidR="006159A5" w:rsidRPr="00C74931" w:rsidRDefault="006159A5">
            <w:pPr>
              <w:rPr>
                <w:rFonts w:ascii="Times New Roman" w:hAnsi="Times New Roman" w:cs="Times New Roman"/>
              </w:rPr>
            </w:pPr>
            <w:r w:rsidRPr="00C74931">
              <w:rPr>
                <w:rFonts w:ascii="Times New Roman" w:hAnsi="Times New Roman" w:cs="Times New Roman"/>
                <w:sz w:val="20"/>
                <w:szCs w:val="20"/>
              </w:rPr>
              <w:t>10 000,00</w:t>
            </w:r>
          </w:p>
        </w:tc>
        <w:tc>
          <w:tcPr>
            <w:tcW w:w="1559" w:type="dxa"/>
            <w:vMerge w:val="restart"/>
            <w:tcBorders>
              <w:top w:val="single" w:sz="8" w:space="0" w:color="000000"/>
              <w:left w:val="single" w:sz="8" w:space="0" w:color="000000"/>
              <w:right w:val="single" w:sz="8" w:space="0" w:color="000000"/>
            </w:tcBorders>
            <w:shd w:val="clear" w:color="auto" w:fill="auto"/>
          </w:tcPr>
          <w:p w:rsidR="006159A5" w:rsidRPr="00C74931" w:rsidRDefault="006159A5" w:rsidP="00FB65DE">
            <w:pPr>
              <w:widowControl w:val="0"/>
              <w:autoSpaceDE w:val="0"/>
              <w:spacing w:after="0" w:line="240" w:lineRule="auto"/>
              <w:rPr>
                <w:rFonts w:ascii="Times New Roman" w:hAnsi="Times New Roman" w:cs="Times New Roman"/>
                <w:color w:val="000000"/>
                <w:sz w:val="20"/>
                <w:szCs w:val="20"/>
              </w:rPr>
            </w:pPr>
            <w:r w:rsidRPr="00C74931">
              <w:rPr>
                <w:rFonts w:ascii="Times New Roman" w:hAnsi="Times New Roman" w:cs="Times New Roman"/>
                <w:sz w:val="20"/>
                <w:szCs w:val="20"/>
              </w:rPr>
              <w:t>16 000,00</w:t>
            </w:r>
          </w:p>
        </w:tc>
      </w:tr>
      <w:tr w:rsidR="006159A5" w:rsidTr="006A3C31">
        <w:trPr>
          <w:trHeight w:val="1511"/>
          <w:jc w:val="center"/>
        </w:trPr>
        <w:tc>
          <w:tcPr>
            <w:tcW w:w="567" w:type="dxa"/>
            <w:vMerge/>
            <w:tcBorders>
              <w:left w:val="single" w:sz="4" w:space="0" w:color="000000"/>
              <w:right w:val="single" w:sz="4" w:space="0" w:color="000000"/>
            </w:tcBorders>
            <w:shd w:val="clear" w:color="auto" w:fill="auto"/>
          </w:tcPr>
          <w:p w:rsidR="006159A5" w:rsidRDefault="006159A5" w:rsidP="00FB65DE">
            <w:pPr>
              <w:widowControl w:val="0"/>
              <w:autoSpaceDE w:val="0"/>
              <w:spacing w:after="0" w:line="240" w:lineRule="auto"/>
              <w:jc w:val="center"/>
              <w:rPr>
                <w:rFonts w:ascii="Times New Roman" w:hAnsi="Times New Roman" w:cs="Times New Roman"/>
                <w:color w:val="000000"/>
                <w:sz w:val="20"/>
                <w:szCs w:val="20"/>
                <w:lang w:val="en-US"/>
              </w:rPr>
            </w:pPr>
          </w:p>
        </w:tc>
        <w:tc>
          <w:tcPr>
            <w:tcW w:w="2127" w:type="dxa"/>
            <w:vMerge/>
            <w:tcBorders>
              <w:left w:val="single" w:sz="4" w:space="0" w:color="000000"/>
            </w:tcBorders>
            <w:shd w:val="clear" w:color="auto" w:fill="auto"/>
          </w:tcPr>
          <w:p w:rsidR="006159A5" w:rsidRPr="008B2455" w:rsidRDefault="006159A5" w:rsidP="00FB65DE">
            <w:pPr>
              <w:widowControl w:val="0"/>
              <w:autoSpaceDE w:val="0"/>
              <w:spacing w:after="0" w:line="240" w:lineRule="auto"/>
              <w:rPr>
                <w:rFonts w:ascii="Times New Roman" w:hAnsi="Times New Roman" w:cs="Times New Roman"/>
                <w:color w:val="000000"/>
                <w:sz w:val="20"/>
                <w:szCs w:val="20"/>
              </w:rPr>
            </w:pPr>
          </w:p>
        </w:tc>
        <w:tc>
          <w:tcPr>
            <w:tcW w:w="1843" w:type="dxa"/>
            <w:vMerge/>
            <w:tcBorders>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p>
        </w:tc>
        <w:tc>
          <w:tcPr>
            <w:tcW w:w="2126" w:type="dxa"/>
            <w:tcBorders>
              <w:left w:val="single" w:sz="8" w:space="0" w:color="000000"/>
              <w:bottom w:val="single" w:sz="8" w:space="0" w:color="000000"/>
            </w:tcBorders>
            <w:shd w:val="clear" w:color="auto" w:fill="auto"/>
          </w:tcPr>
          <w:p w:rsidR="006159A5" w:rsidRPr="00AF6551" w:rsidRDefault="006159A5" w:rsidP="00C833FF">
            <w:pPr>
              <w:widowControl w:val="0"/>
              <w:autoSpaceDE w:val="0"/>
              <w:spacing w:after="0" w:line="240" w:lineRule="auto"/>
              <w:jc w:val="both"/>
              <w:rPr>
                <w:rFonts w:ascii="Times New Roman" w:hAnsi="Times New Roman" w:cs="Times New Roman"/>
                <w:sz w:val="20"/>
                <w:szCs w:val="20"/>
              </w:rPr>
            </w:pPr>
          </w:p>
        </w:tc>
        <w:tc>
          <w:tcPr>
            <w:tcW w:w="2126" w:type="dxa"/>
            <w:gridSpan w:val="3"/>
            <w:vMerge/>
            <w:tcBorders>
              <w:left w:val="single" w:sz="8" w:space="0" w:color="000000"/>
              <w:bottom w:val="single" w:sz="8" w:space="0" w:color="000000"/>
            </w:tcBorders>
            <w:shd w:val="clear" w:color="auto" w:fill="auto"/>
          </w:tcPr>
          <w:p w:rsidR="006159A5" w:rsidRPr="00AF6551" w:rsidRDefault="006159A5" w:rsidP="00FB65DE">
            <w:pPr>
              <w:widowControl w:val="0"/>
              <w:autoSpaceDE w:val="0"/>
              <w:spacing w:after="0" w:line="240" w:lineRule="auto"/>
              <w:jc w:val="both"/>
              <w:rPr>
                <w:rFonts w:ascii="Times New Roman" w:hAnsi="Times New Roman" w:cs="Times New Roman"/>
                <w:sz w:val="20"/>
                <w:szCs w:val="20"/>
              </w:rPr>
            </w:pPr>
          </w:p>
        </w:tc>
        <w:tc>
          <w:tcPr>
            <w:tcW w:w="2126" w:type="dxa"/>
            <w:gridSpan w:val="2"/>
            <w:vMerge/>
            <w:tcBorders>
              <w:left w:val="single" w:sz="8" w:space="0" w:color="000000"/>
              <w:bottom w:val="single" w:sz="8" w:space="0" w:color="000000"/>
            </w:tcBorders>
            <w:shd w:val="clear" w:color="auto" w:fill="auto"/>
          </w:tcPr>
          <w:p w:rsidR="006159A5" w:rsidRDefault="006159A5" w:rsidP="00FB65DE">
            <w:pPr>
              <w:widowControl w:val="0"/>
              <w:autoSpaceDE w:val="0"/>
              <w:spacing w:after="0" w:line="240" w:lineRule="auto"/>
              <w:jc w:val="both"/>
              <w:rPr>
                <w:rFonts w:ascii="Times New Roman" w:hAnsi="Times New Roman" w:cs="Times New Roman"/>
                <w:sz w:val="20"/>
                <w:szCs w:val="20"/>
              </w:rPr>
            </w:pPr>
          </w:p>
        </w:tc>
        <w:tc>
          <w:tcPr>
            <w:tcW w:w="1985" w:type="dxa"/>
            <w:gridSpan w:val="2"/>
            <w:vMerge/>
            <w:tcBorders>
              <w:left w:val="single" w:sz="8" w:space="0" w:color="000000"/>
              <w:bottom w:val="single" w:sz="8" w:space="0" w:color="000000"/>
            </w:tcBorders>
            <w:shd w:val="clear" w:color="auto" w:fill="auto"/>
          </w:tcPr>
          <w:p w:rsidR="006159A5" w:rsidRPr="00083BA9" w:rsidRDefault="006159A5" w:rsidP="00FB65DE">
            <w:pPr>
              <w:widowControl w:val="0"/>
              <w:autoSpaceDE w:val="0"/>
              <w:spacing w:after="0" w:line="240" w:lineRule="auto"/>
              <w:jc w:val="both"/>
              <w:rPr>
                <w:rFonts w:ascii="Times New Roman" w:hAnsi="Times New Roman" w:cs="Times New Roman"/>
                <w:sz w:val="20"/>
                <w:szCs w:val="20"/>
              </w:rPr>
            </w:pPr>
          </w:p>
        </w:tc>
        <w:tc>
          <w:tcPr>
            <w:tcW w:w="1559" w:type="dxa"/>
            <w:gridSpan w:val="3"/>
            <w:vMerge/>
            <w:tcBorders>
              <w:left w:val="single" w:sz="8" w:space="0" w:color="000000"/>
              <w:bottom w:val="single" w:sz="8" w:space="0" w:color="000000"/>
              <w:right w:val="single" w:sz="8" w:space="0" w:color="000000"/>
            </w:tcBorders>
            <w:shd w:val="clear" w:color="auto" w:fill="auto"/>
          </w:tcPr>
          <w:p w:rsidR="006159A5" w:rsidRDefault="006159A5" w:rsidP="00FB65DE">
            <w:pPr>
              <w:widowControl w:val="0"/>
              <w:autoSpaceDE w:val="0"/>
              <w:spacing w:after="0" w:line="240" w:lineRule="auto"/>
              <w:jc w:val="both"/>
              <w:rPr>
                <w:rFonts w:ascii="Times New Roman" w:hAnsi="Times New Roman" w:cs="Times New Roman"/>
                <w:sz w:val="20"/>
                <w:szCs w:val="20"/>
              </w:rPr>
            </w:pPr>
          </w:p>
        </w:tc>
        <w:tc>
          <w:tcPr>
            <w:tcW w:w="1559" w:type="dxa"/>
            <w:vMerge/>
            <w:tcBorders>
              <w:left w:val="single" w:sz="8" w:space="0" w:color="000000"/>
              <w:bottom w:val="single" w:sz="8" w:space="0" w:color="000000"/>
              <w:right w:val="single" w:sz="8" w:space="0" w:color="000000"/>
            </w:tcBorders>
            <w:shd w:val="clear" w:color="auto" w:fill="auto"/>
          </w:tcPr>
          <w:p w:rsidR="006159A5" w:rsidRDefault="006159A5" w:rsidP="00FB65DE">
            <w:pPr>
              <w:widowControl w:val="0"/>
              <w:autoSpaceDE w:val="0"/>
              <w:spacing w:after="0" w:line="240" w:lineRule="auto"/>
              <w:jc w:val="both"/>
              <w:rPr>
                <w:rFonts w:ascii="Times New Roman" w:hAnsi="Times New Roman" w:cs="Times New Roman"/>
                <w:sz w:val="20"/>
                <w:szCs w:val="20"/>
              </w:rPr>
            </w:pPr>
          </w:p>
        </w:tc>
      </w:tr>
      <w:tr w:rsidR="006159A5" w:rsidTr="006A3C31">
        <w:trPr>
          <w:trHeight w:val="60"/>
          <w:jc w:val="center"/>
        </w:trPr>
        <w:tc>
          <w:tcPr>
            <w:tcW w:w="567" w:type="dxa"/>
            <w:vMerge/>
            <w:tcBorders>
              <w:left w:val="single" w:sz="4" w:space="0" w:color="000000"/>
              <w:bottom w:val="single" w:sz="4" w:space="0" w:color="000000"/>
              <w:right w:val="single" w:sz="4" w:space="0" w:color="000000"/>
            </w:tcBorders>
            <w:shd w:val="clear" w:color="auto" w:fill="auto"/>
          </w:tcPr>
          <w:p w:rsidR="006159A5" w:rsidRDefault="006159A5" w:rsidP="00FB65DE">
            <w:pPr>
              <w:widowControl w:val="0"/>
              <w:autoSpaceDE w:val="0"/>
              <w:spacing w:after="0" w:line="240" w:lineRule="auto"/>
              <w:jc w:val="center"/>
              <w:rPr>
                <w:rFonts w:ascii="Times New Roman" w:hAnsi="Times New Roman" w:cs="Times New Roman"/>
                <w:color w:val="000000"/>
                <w:sz w:val="20"/>
                <w:szCs w:val="20"/>
                <w:lang w:val="en-US"/>
              </w:rPr>
            </w:pPr>
          </w:p>
        </w:tc>
        <w:tc>
          <w:tcPr>
            <w:tcW w:w="2127" w:type="dxa"/>
            <w:tcBorders>
              <w:left w:val="single" w:sz="4" w:space="0" w:color="000000"/>
              <w:bottom w:val="single" w:sz="4" w:space="0" w:color="000000"/>
            </w:tcBorders>
            <w:shd w:val="clear" w:color="auto" w:fill="auto"/>
          </w:tcPr>
          <w:p w:rsidR="006159A5" w:rsidRPr="008B2455" w:rsidRDefault="006159A5" w:rsidP="00FB65DE">
            <w:pPr>
              <w:widowControl w:val="0"/>
              <w:autoSpaceDE w:val="0"/>
              <w:spacing w:after="0" w:line="240" w:lineRule="auto"/>
              <w:rPr>
                <w:rFonts w:ascii="Times New Roman" w:hAnsi="Times New Roman" w:cs="Times New Roman"/>
                <w:color w:val="000000"/>
                <w:sz w:val="20"/>
                <w:szCs w:val="20"/>
              </w:rPr>
            </w:pPr>
          </w:p>
        </w:tc>
        <w:tc>
          <w:tcPr>
            <w:tcW w:w="1843" w:type="dxa"/>
            <w:tcBorders>
              <w:top w:val="single" w:sz="8" w:space="0" w:color="000000"/>
              <w:left w:val="single" w:sz="8" w:space="0" w:color="000000"/>
            </w:tcBorders>
            <w:shd w:val="clear" w:color="auto" w:fill="auto"/>
          </w:tcPr>
          <w:p w:rsidR="006159A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ФУ Администрации Красногородского района</w:t>
            </w:r>
          </w:p>
        </w:tc>
        <w:tc>
          <w:tcPr>
            <w:tcW w:w="2126" w:type="dxa"/>
            <w:tcBorders>
              <w:left w:val="single" w:sz="8" w:space="0" w:color="000000"/>
              <w:bottom w:val="single" w:sz="8" w:space="0" w:color="000000"/>
            </w:tcBorders>
            <w:shd w:val="clear" w:color="auto" w:fill="auto"/>
          </w:tcPr>
          <w:p w:rsidR="006159A5" w:rsidRPr="00AF6551" w:rsidRDefault="006159A5" w:rsidP="00C833FF">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w:t>
            </w:r>
          </w:p>
        </w:tc>
        <w:tc>
          <w:tcPr>
            <w:tcW w:w="2126" w:type="dxa"/>
            <w:gridSpan w:val="3"/>
            <w:tcBorders>
              <w:left w:val="single" w:sz="8" w:space="0" w:color="000000"/>
              <w:bottom w:val="single" w:sz="8" w:space="0" w:color="000000"/>
            </w:tcBorders>
            <w:shd w:val="clear" w:color="auto" w:fill="auto"/>
          </w:tcPr>
          <w:p w:rsidR="006159A5" w:rsidRDefault="006159A5" w:rsidP="00C833FF">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w:t>
            </w:r>
          </w:p>
        </w:tc>
        <w:tc>
          <w:tcPr>
            <w:tcW w:w="2126" w:type="dxa"/>
            <w:gridSpan w:val="2"/>
            <w:tcBorders>
              <w:left w:val="single" w:sz="8" w:space="0" w:color="000000"/>
              <w:bottom w:val="single" w:sz="8" w:space="0" w:color="000000"/>
            </w:tcBorders>
            <w:shd w:val="clear" w:color="auto" w:fill="auto"/>
          </w:tcPr>
          <w:p w:rsidR="006159A5" w:rsidRPr="00083BA9" w:rsidRDefault="006159A5" w:rsidP="00C833FF">
            <w:pPr>
              <w:widowControl w:val="0"/>
              <w:autoSpaceDE w:val="0"/>
              <w:spacing w:after="0" w:line="240" w:lineRule="auto"/>
              <w:jc w:val="both"/>
              <w:rPr>
                <w:rFonts w:ascii="Times New Roman" w:hAnsi="Times New Roman" w:cs="Times New Roman"/>
                <w:sz w:val="20"/>
                <w:szCs w:val="20"/>
              </w:rPr>
            </w:pPr>
            <w:r w:rsidRPr="00083BA9">
              <w:rPr>
                <w:rFonts w:ascii="Times New Roman" w:hAnsi="Times New Roman" w:cs="Times New Roman"/>
                <w:sz w:val="20"/>
                <w:szCs w:val="20"/>
              </w:rPr>
              <w:t>0,00</w:t>
            </w:r>
          </w:p>
        </w:tc>
        <w:tc>
          <w:tcPr>
            <w:tcW w:w="1985" w:type="dxa"/>
            <w:gridSpan w:val="2"/>
            <w:tcBorders>
              <w:left w:val="single" w:sz="8" w:space="0" w:color="000000"/>
              <w:bottom w:val="single" w:sz="8" w:space="0" w:color="000000"/>
            </w:tcBorders>
            <w:shd w:val="clear" w:color="auto" w:fill="auto"/>
          </w:tcPr>
          <w:p w:rsidR="006159A5" w:rsidRPr="00CB67EC" w:rsidRDefault="006159A5" w:rsidP="00C833FF">
            <w:pPr>
              <w:widowControl w:val="0"/>
              <w:autoSpaceDE w:val="0"/>
              <w:spacing w:after="0" w:line="240" w:lineRule="auto"/>
              <w:jc w:val="both"/>
              <w:rPr>
                <w:rFonts w:ascii="Times New Roman" w:hAnsi="Times New Roman" w:cs="Times New Roman"/>
                <w:sz w:val="20"/>
                <w:szCs w:val="20"/>
              </w:rPr>
            </w:pPr>
            <w:r w:rsidRPr="00CB67EC">
              <w:rPr>
                <w:rFonts w:ascii="Times New Roman" w:hAnsi="Times New Roman" w:cs="Times New Roman"/>
                <w:sz w:val="20"/>
                <w:szCs w:val="20"/>
              </w:rPr>
              <w:t>0,00</w:t>
            </w:r>
          </w:p>
        </w:tc>
        <w:tc>
          <w:tcPr>
            <w:tcW w:w="1559" w:type="dxa"/>
            <w:gridSpan w:val="3"/>
            <w:tcBorders>
              <w:left w:val="single" w:sz="8" w:space="0" w:color="000000"/>
              <w:bottom w:val="single" w:sz="8" w:space="0" w:color="000000"/>
              <w:right w:val="single" w:sz="8" w:space="0" w:color="000000"/>
            </w:tcBorders>
            <w:shd w:val="clear" w:color="auto" w:fill="auto"/>
          </w:tcPr>
          <w:p w:rsidR="006159A5" w:rsidRDefault="006159A5">
            <w:r w:rsidRPr="005B0CF3">
              <w:rPr>
                <w:rFonts w:ascii="Times New Roman" w:hAnsi="Times New Roman" w:cs="Times New Roman"/>
                <w:sz w:val="20"/>
                <w:szCs w:val="20"/>
              </w:rPr>
              <w:t>0,00</w:t>
            </w:r>
          </w:p>
        </w:tc>
        <w:tc>
          <w:tcPr>
            <w:tcW w:w="1559" w:type="dxa"/>
            <w:tcBorders>
              <w:left w:val="single" w:sz="8" w:space="0" w:color="000000"/>
              <w:bottom w:val="single" w:sz="8" w:space="0" w:color="000000"/>
              <w:right w:val="single" w:sz="8" w:space="0" w:color="000000"/>
            </w:tcBorders>
            <w:shd w:val="clear" w:color="auto" w:fill="auto"/>
          </w:tcPr>
          <w:p w:rsidR="006159A5" w:rsidRDefault="006159A5" w:rsidP="00FB65DE">
            <w:pPr>
              <w:widowControl w:val="0"/>
              <w:autoSpaceDE w:val="0"/>
              <w:spacing w:after="0" w:line="240" w:lineRule="auto"/>
              <w:jc w:val="both"/>
              <w:rPr>
                <w:rFonts w:ascii="Times New Roman" w:hAnsi="Times New Roman" w:cs="Times New Roman"/>
                <w:sz w:val="20"/>
                <w:szCs w:val="20"/>
              </w:rPr>
            </w:pPr>
            <w:r w:rsidRPr="00CB67EC">
              <w:rPr>
                <w:rFonts w:ascii="Times New Roman" w:hAnsi="Times New Roman" w:cs="Times New Roman"/>
                <w:sz w:val="20"/>
                <w:szCs w:val="20"/>
              </w:rPr>
              <w:t>0,00</w:t>
            </w:r>
          </w:p>
        </w:tc>
      </w:tr>
      <w:tr w:rsidR="006159A5" w:rsidTr="006A3C31">
        <w:trPr>
          <w:trHeight w:val="60"/>
          <w:jc w:val="center"/>
        </w:trPr>
        <w:tc>
          <w:tcPr>
            <w:tcW w:w="567" w:type="dxa"/>
            <w:vMerge w:val="restart"/>
            <w:tcBorders>
              <w:top w:val="single" w:sz="4" w:space="0" w:color="000000"/>
              <w:left w:val="single" w:sz="4" w:space="0" w:color="000000"/>
              <w:right w:val="single" w:sz="4" w:space="0" w:color="000000"/>
            </w:tcBorders>
            <w:shd w:val="clear" w:color="auto" w:fill="auto"/>
          </w:tcPr>
          <w:p w:rsidR="006159A5" w:rsidRDefault="006159A5" w:rsidP="00FB65DE">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1.4</w:t>
            </w:r>
          </w:p>
          <w:p w:rsidR="006159A5" w:rsidRPr="005F6233" w:rsidRDefault="006159A5" w:rsidP="00FB65DE">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1.3</w:t>
            </w:r>
          </w:p>
        </w:tc>
        <w:tc>
          <w:tcPr>
            <w:tcW w:w="2127" w:type="dxa"/>
            <w:vMerge w:val="restart"/>
            <w:tcBorders>
              <w:top w:val="single" w:sz="4" w:space="0" w:color="000000"/>
              <w:left w:val="single" w:sz="4" w:space="0" w:color="000000"/>
              <w:right w:val="single" w:sz="4" w:space="0" w:color="000000"/>
            </w:tcBorders>
            <w:shd w:val="clear" w:color="auto" w:fill="auto"/>
          </w:tcPr>
          <w:p w:rsidR="006159A5" w:rsidRPr="008B2455" w:rsidRDefault="006159A5" w:rsidP="00FB65D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Осуществление единовременной выплаты гражданам РФ, постоянно проживающим на территории муниципального образования, в связи с празднованием очередной годовщины Победы</w:t>
            </w:r>
          </w:p>
        </w:tc>
        <w:tc>
          <w:tcPr>
            <w:tcW w:w="1843" w:type="dxa"/>
            <w:tcBorders>
              <w:top w:val="single" w:sz="8" w:space="0" w:color="000000"/>
              <w:left w:val="single" w:sz="4" w:space="0" w:color="000000"/>
            </w:tcBorders>
            <w:shd w:val="clear" w:color="auto" w:fill="auto"/>
          </w:tcPr>
          <w:p w:rsidR="006159A5" w:rsidRDefault="006159A5" w:rsidP="005F6233">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Администрация Красногородского района</w:t>
            </w:r>
          </w:p>
          <w:p w:rsidR="006159A5" w:rsidRDefault="006159A5" w:rsidP="00FB65DE">
            <w:pPr>
              <w:widowControl w:val="0"/>
              <w:autoSpaceDE w:val="0"/>
              <w:spacing w:after="0" w:line="240" w:lineRule="auto"/>
              <w:rPr>
                <w:rFonts w:ascii="Times New Roman" w:hAnsi="Times New Roman" w:cs="Times New Roman"/>
                <w:color w:val="000000"/>
                <w:sz w:val="20"/>
                <w:szCs w:val="20"/>
              </w:rPr>
            </w:pPr>
          </w:p>
        </w:tc>
        <w:tc>
          <w:tcPr>
            <w:tcW w:w="2126" w:type="dxa"/>
            <w:tcBorders>
              <w:left w:val="single" w:sz="8" w:space="0" w:color="000000"/>
              <w:bottom w:val="single" w:sz="8" w:space="0" w:color="000000"/>
            </w:tcBorders>
            <w:shd w:val="clear" w:color="auto" w:fill="auto"/>
          </w:tcPr>
          <w:p w:rsidR="006159A5" w:rsidRDefault="006159A5" w:rsidP="00C833FF">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w:t>
            </w:r>
          </w:p>
        </w:tc>
        <w:tc>
          <w:tcPr>
            <w:tcW w:w="2126" w:type="dxa"/>
            <w:gridSpan w:val="3"/>
            <w:tcBorders>
              <w:left w:val="single" w:sz="8" w:space="0" w:color="000000"/>
              <w:bottom w:val="single" w:sz="8" w:space="0" w:color="000000"/>
            </w:tcBorders>
            <w:shd w:val="clear" w:color="auto" w:fill="auto"/>
          </w:tcPr>
          <w:p w:rsidR="006159A5" w:rsidRDefault="006159A5" w:rsidP="00C833FF">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w:t>
            </w:r>
          </w:p>
        </w:tc>
        <w:tc>
          <w:tcPr>
            <w:tcW w:w="2126" w:type="dxa"/>
            <w:gridSpan w:val="2"/>
            <w:tcBorders>
              <w:left w:val="single" w:sz="8" w:space="0" w:color="000000"/>
              <w:bottom w:val="single" w:sz="8" w:space="0" w:color="000000"/>
            </w:tcBorders>
            <w:shd w:val="clear" w:color="auto" w:fill="auto"/>
          </w:tcPr>
          <w:p w:rsidR="006159A5" w:rsidRPr="00083BA9" w:rsidRDefault="006159A5" w:rsidP="00C833FF">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w:t>
            </w:r>
          </w:p>
        </w:tc>
        <w:tc>
          <w:tcPr>
            <w:tcW w:w="1985" w:type="dxa"/>
            <w:gridSpan w:val="2"/>
            <w:tcBorders>
              <w:left w:val="single" w:sz="8" w:space="0" w:color="000000"/>
              <w:bottom w:val="single" w:sz="8" w:space="0" w:color="000000"/>
            </w:tcBorders>
            <w:shd w:val="clear" w:color="auto" w:fill="auto"/>
          </w:tcPr>
          <w:p w:rsidR="006159A5" w:rsidRPr="00CB67EC" w:rsidRDefault="006159A5" w:rsidP="00C833FF">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50000,00</w:t>
            </w:r>
          </w:p>
        </w:tc>
        <w:tc>
          <w:tcPr>
            <w:tcW w:w="1559" w:type="dxa"/>
            <w:gridSpan w:val="3"/>
            <w:tcBorders>
              <w:left w:val="single" w:sz="8" w:space="0" w:color="000000"/>
              <w:bottom w:val="single" w:sz="8" w:space="0" w:color="000000"/>
              <w:right w:val="single" w:sz="8" w:space="0" w:color="000000"/>
            </w:tcBorders>
            <w:shd w:val="clear" w:color="auto" w:fill="auto"/>
          </w:tcPr>
          <w:p w:rsidR="006159A5" w:rsidRDefault="006159A5">
            <w:r w:rsidRPr="005B0CF3">
              <w:rPr>
                <w:rFonts w:ascii="Times New Roman" w:hAnsi="Times New Roman" w:cs="Times New Roman"/>
                <w:sz w:val="20"/>
                <w:szCs w:val="20"/>
              </w:rPr>
              <w:t>0,00</w:t>
            </w:r>
          </w:p>
        </w:tc>
        <w:tc>
          <w:tcPr>
            <w:tcW w:w="1559" w:type="dxa"/>
            <w:tcBorders>
              <w:left w:val="single" w:sz="8" w:space="0" w:color="000000"/>
              <w:bottom w:val="single" w:sz="8" w:space="0" w:color="000000"/>
              <w:right w:val="single" w:sz="8" w:space="0" w:color="000000"/>
            </w:tcBorders>
            <w:shd w:val="clear" w:color="auto" w:fill="auto"/>
          </w:tcPr>
          <w:p w:rsidR="006159A5" w:rsidRDefault="006159A5" w:rsidP="00FB65DE">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50000,00</w:t>
            </w:r>
          </w:p>
        </w:tc>
      </w:tr>
      <w:tr w:rsidR="006159A5" w:rsidTr="006A3C31">
        <w:trPr>
          <w:trHeight w:val="60"/>
          <w:jc w:val="center"/>
        </w:trPr>
        <w:tc>
          <w:tcPr>
            <w:tcW w:w="567" w:type="dxa"/>
            <w:vMerge/>
            <w:tcBorders>
              <w:left w:val="single" w:sz="4" w:space="0" w:color="000000"/>
              <w:right w:val="single" w:sz="4" w:space="0" w:color="000000"/>
            </w:tcBorders>
            <w:shd w:val="clear" w:color="auto" w:fill="auto"/>
          </w:tcPr>
          <w:p w:rsidR="006159A5" w:rsidRDefault="006159A5" w:rsidP="00FB65DE">
            <w:pPr>
              <w:widowControl w:val="0"/>
              <w:autoSpaceDE w:val="0"/>
              <w:spacing w:after="0" w:line="240" w:lineRule="auto"/>
              <w:jc w:val="center"/>
              <w:rPr>
                <w:rFonts w:ascii="Times New Roman" w:hAnsi="Times New Roman" w:cs="Times New Roman"/>
                <w:color w:val="000000"/>
                <w:sz w:val="20"/>
                <w:szCs w:val="20"/>
                <w:lang w:val="en-US"/>
              </w:rPr>
            </w:pPr>
          </w:p>
        </w:tc>
        <w:tc>
          <w:tcPr>
            <w:tcW w:w="2127" w:type="dxa"/>
            <w:vMerge/>
            <w:tcBorders>
              <w:left w:val="single" w:sz="4" w:space="0" w:color="000000"/>
              <w:bottom w:val="single" w:sz="4" w:space="0" w:color="000000"/>
              <w:right w:val="single" w:sz="4" w:space="0" w:color="000000"/>
            </w:tcBorders>
            <w:shd w:val="clear" w:color="auto" w:fill="auto"/>
          </w:tcPr>
          <w:p w:rsidR="006159A5" w:rsidRPr="008B2455" w:rsidRDefault="006159A5" w:rsidP="00FB65DE">
            <w:pPr>
              <w:widowControl w:val="0"/>
              <w:autoSpaceDE w:val="0"/>
              <w:spacing w:after="0" w:line="240" w:lineRule="auto"/>
              <w:rPr>
                <w:rFonts w:ascii="Times New Roman" w:hAnsi="Times New Roman" w:cs="Times New Roman"/>
                <w:color w:val="000000"/>
                <w:sz w:val="20"/>
                <w:szCs w:val="20"/>
              </w:rPr>
            </w:pPr>
          </w:p>
        </w:tc>
        <w:tc>
          <w:tcPr>
            <w:tcW w:w="1843" w:type="dxa"/>
            <w:tcBorders>
              <w:top w:val="single" w:sz="8" w:space="0" w:color="000000"/>
              <w:left w:val="single" w:sz="4" w:space="0" w:color="000000"/>
            </w:tcBorders>
            <w:shd w:val="clear" w:color="auto" w:fill="auto"/>
          </w:tcPr>
          <w:p w:rsidR="006159A5" w:rsidRDefault="006159A5" w:rsidP="005F6233">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ФУ Администрации Красногородского района</w:t>
            </w:r>
          </w:p>
        </w:tc>
        <w:tc>
          <w:tcPr>
            <w:tcW w:w="2126" w:type="dxa"/>
            <w:tcBorders>
              <w:left w:val="single" w:sz="8" w:space="0" w:color="000000"/>
              <w:bottom w:val="single" w:sz="8" w:space="0" w:color="000000"/>
            </w:tcBorders>
            <w:shd w:val="clear" w:color="auto" w:fill="auto"/>
          </w:tcPr>
          <w:p w:rsidR="006159A5" w:rsidRDefault="006159A5" w:rsidP="00C833FF">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w:t>
            </w:r>
          </w:p>
        </w:tc>
        <w:tc>
          <w:tcPr>
            <w:tcW w:w="2126" w:type="dxa"/>
            <w:gridSpan w:val="3"/>
            <w:tcBorders>
              <w:left w:val="single" w:sz="8" w:space="0" w:color="000000"/>
              <w:bottom w:val="single" w:sz="8" w:space="0" w:color="000000"/>
            </w:tcBorders>
            <w:shd w:val="clear" w:color="auto" w:fill="auto"/>
          </w:tcPr>
          <w:p w:rsidR="006159A5" w:rsidRDefault="006159A5" w:rsidP="00C833FF">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w:t>
            </w:r>
          </w:p>
        </w:tc>
        <w:tc>
          <w:tcPr>
            <w:tcW w:w="2126" w:type="dxa"/>
            <w:gridSpan w:val="2"/>
            <w:tcBorders>
              <w:left w:val="single" w:sz="8" w:space="0" w:color="000000"/>
              <w:bottom w:val="single" w:sz="8" w:space="0" w:color="000000"/>
            </w:tcBorders>
            <w:shd w:val="clear" w:color="auto" w:fill="auto"/>
          </w:tcPr>
          <w:p w:rsidR="006159A5" w:rsidRPr="00083BA9" w:rsidRDefault="006159A5" w:rsidP="00C833FF">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w:t>
            </w:r>
          </w:p>
        </w:tc>
        <w:tc>
          <w:tcPr>
            <w:tcW w:w="1985" w:type="dxa"/>
            <w:gridSpan w:val="2"/>
            <w:tcBorders>
              <w:left w:val="single" w:sz="8" w:space="0" w:color="000000"/>
              <w:bottom w:val="single" w:sz="8" w:space="0" w:color="000000"/>
            </w:tcBorders>
            <w:shd w:val="clear" w:color="auto" w:fill="auto"/>
          </w:tcPr>
          <w:p w:rsidR="006159A5" w:rsidRPr="00CB67EC" w:rsidRDefault="006159A5" w:rsidP="00C833FF">
            <w:pPr>
              <w:widowControl w:val="0"/>
              <w:autoSpaceDE w:val="0"/>
              <w:spacing w:after="0" w:line="240" w:lineRule="auto"/>
              <w:jc w:val="both"/>
              <w:rPr>
                <w:rFonts w:ascii="Times New Roman" w:hAnsi="Times New Roman" w:cs="Times New Roman"/>
                <w:sz w:val="20"/>
                <w:szCs w:val="20"/>
              </w:rPr>
            </w:pPr>
            <w:r>
              <w:rPr>
                <w:rFonts w:ascii="Times New Roman" w:hAnsi="Times New Roman" w:cs="Times New Roman"/>
                <w:sz w:val="20"/>
                <w:szCs w:val="20"/>
              </w:rPr>
              <w:t>0,00</w:t>
            </w:r>
          </w:p>
        </w:tc>
        <w:tc>
          <w:tcPr>
            <w:tcW w:w="1559" w:type="dxa"/>
            <w:gridSpan w:val="3"/>
            <w:tcBorders>
              <w:left w:val="single" w:sz="8" w:space="0" w:color="000000"/>
              <w:bottom w:val="single" w:sz="8" w:space="0" w:color="000000"/>
              <w:right w:val="single" w:sz="8" w:space="0" w:color="000000"/>
            </w:tcBorders>
            <w:shd w:val="clear" w:color="auto" w:fill="auto"/>
          </w:tcPr>
          <w:p w:rsidR="006159A5" w:rsidRDefault="006159A5">
            <w:r w:rsidRPr="005B0CF3">
              <w:rPr>
                <w:rFonts w:ascii="Times New Roman" w:hAnsi="Times New Roman" w:cs="Times New Roman"/>
                <w:sz w:val="20"/>
                <w:szCs w:val="20"/>
              </w:rPr>
              <w:t>0,00</w:t>
            </w:r>
          </w:p>
        </w:tc>
        <w:tc>
          <w:tcPr>
            <w:tcW w:w="1559" w:type="dxa"/>
            <w:tcBorders>
              <w:left w:val="single" w:sz="8" w:space="0" w:color="000000"/>
              <w:bottom w:val="single" w:sz="8" w:space="0" w:color="000000"/>
              <w:right w:val="single" w:sz="8" w:space="0" w:color="000000"/>
            </w:tcBorders>
            <w:shd w:val="clear" w:color="auto" w:fill="auto"/>
          </w:tcPr>
          <w:p w:rsidR="006159A5" w:rsidRDefault="006159A5" w:rsidP="00FB65DE">
            <w:pPr>
              <w:widowControl w:val="0"/>
              <w:autoSpaceDE w:val="0"/>
              <w:spacing w:after="0" w:line="240" w:lineRule="auto"/>
              <w:jc w:val="both"/>
              <w:rPr>
                <w:rFonts w:ascii="Times New Roman" w:hAnsi="Times New Roman" w:cs="Times New Roman"/>
                <w:sz w:val="20"/>
                <w:szCs w:val="20"/>
              </w:rPr>
            </w:pPr>
            <w:r w:rsidRPr="00CB67EC">
              <w:rPr>
                <w:rFonts w:ascii="Times New Roman" w:hAnsi="Times New Roman" w:cs="Times New Roman"/>
                <w:sz w:val="20"/>
                <w:szCs w:val="20"/>
              </w:rPr>
              <w:t>0,00</w:t>
            </w:r>
          </w:p>
        </w:tc>
      </w:tr>
      <w:tr w:rsidR="006159A5" w:rsidTr="006A3C31">
        <w:tblPrEx>
          <w:tblCellMar>
            <w:left w:w="0" w:type="dxa"/>
            <w:right w:w="0" w:type="dxa"/>
          </w:tblCellMar>
        </w:tblPrEx>
        <w:trPr>
          <w:trHeight w:val="74"/>
          <w:jc w:val="center"/>
        </w:trPr>
        <w:tc>
          <w:tcPr>
            <w:tcW w:w="567" w:type="dxa"/>
            <w:tcBorders>
              <w:top w:val="single" w:sz="8" w:space="0" w:color="000000"/>
            </w:tcBorders>
            <w:shd w:val="clear" w:color="auto" w:fill="auto"/>
          </w:tcPr>
          <w:p w:rsidR="006159A5" w:rsidRDefault="006159A5" w:rsidP="00FB65DE">
            <w:pPr>
              <w:widowControl w:val="0"/>
              <w:autoSpaceDE w:val="0"/>
              <w:snapToGrid w:val="0"/>
              <w:spacing w:after="0" w:line="240" w:lineRule="auto"/>
              <w:rPr>
                <w:rFonts w:ascii="Arial" w:hAnsi="Arial" w:cs="Arial"/>
                <w:sz w:val="24"/>
                <w:szCs w:val="24"/>
              </w:rPr>
            </w:pPr>
          </w:p>
        </w:tc>
        <w:tc>
          <w:tcPr>
            <w:tcW w:w="2127" w:type="dxa"/>
            <w:tcBorders>
              <w:top w:val="single" w:sz="4" w:space="0" w:color="000000"/>
            </w:tcBorders>
            <w:shd w:val="clear" w:color="auto" w:fill="auto"/>
          </w:tcPr>
          <w:p w:rsidR="006159A5" w:rsidRDefault="006159A5" w:rsidP="00FB65DE">
            <w:pPr>
              <w:widowControl w:val="0"/>
              <w:autoSpaceDE w:val="0"/>
              <w:snapToGrid w:val="0"/>
              <w:spacing w:after="0" w:line="240" w:lineRule="auto"/>
              <w:rPr>
                <w:rFonts w:ascii="Arial" w:hAnsi="Arial" w:cs="Arial"/>
                <w:sz w:val="24"/>
                <w:szCs w:val="24"/>
              </w:rPr>
            </w:pPr>
          </w:p>
        </w:tc>
        <w:tc>
          <w:tcPr>
            <w:tcW w:w="1843" w:type="dxa"/>
            <w:tcBorders>
              <w:top w:val="single" w:sz="8" w:space="0" w:color="000000"/>
            </w:tcBorders>
            <w:shd w:val="clear" w:color="auto" w:fill="auto"/>
          </w:tcPr>
          <w:p w:rsidR="006159A5" w:rsidRDefault="006159A5" w:rsidP="00FB65DE">
            <w:pPr>
              <w:widowControl w:val="0"/>
              <w:autoSpaceDE w:val="0"/>
              <w:snapToGrid w:val="0"/>
              <w:spacing w:after="0" w:line="240" w:lineRule="auto"/>
              <w:rPr>
                <w:rFonts w:ascii="Arial" w:hAnsi="Arial" w:cs="Arial"/>
                <w:sz w:val="24"/>
                <w:szCs w:val="24"/>
              </w:rPr>
            </w:pPr>
          </w:p>
        </w:tc>
        <w:tc>
          <w:tcPr>
            <w:tcW w:w="3628" w:type="dxa"/>
            <w:gridSpan w:val="2"/>
            <w:tcBorders>
              <w:top w:val="single" w:sz="8" w:space="0" w:color="000000"/>
            </w:tcBorders>
            <w:shd w:val="clear" w:color="auto" w:fill="auto"/>
          </w:tcPr>
          <w:p w:rsidR="006159A5" w:rsidRDefault="006159A5" w:rsidP="00FB65DE">
            <w:pPr>
              <w:widowControl w:val="0"/>
              <w:autoSpaceDE w:val="0"/>
              <w:snapToGrid w:val="0"/>
              <w:spacing w:after="0" w:line="240" w:lineRule="auto"/>
              <w:rPr>
                <w:rFonts w:ascii="Arial" w:hAnsi="Arial" w:cs="Arial"/>
                <w:sz w:val="24"/>
                <w:szCs w:val="24"/>
              </w:rPr>
            </w:pPr>
          </w:p>
        </w:tc>
        <w:tc>
          <w:tcPr>
            <w:tcW w:w="20" w:type="dxa"/>
            <w:tcBorders>
              <w:top w:val="single" w:sz="8" w:space="0" w:color="000000"/>
            </w:tcBorders>
            <w:shd w:val="clear" w:color="auto" w:fill="auto"/>
          </w:tcPr>
          <w:p w:rsidR="006159A5" w:rsidRDefault="006159A5" w:rsidP="00FB65DE">
            <w:pPr>
              <w:widowControl w:val="0"/>
              <w:autoSpaceDE w:val="0"/>
              <w:snapToGrid w:val="0"/>
              <w:spacing w:after="0" w:line="240" w:lineRule="auto"/>
              <w:rPr>
                <w:rFonts w:ascii="Arial" w:hAnsi="Arial" w:cs="Arial"/>
                <w:sz w:val="24"/>
                <w:szCs w:val="24"/>
              </w:rPr>
            </w:pPr>
          </w:p>
        </w:tc>
        <w:tc>
          <w:tcPr>
            <w:tcW w:w="2253" w:type="dxa"/>
            <w:gridSpan w:val="2"/>
            <w:tcBorders>
              <w:top w:val="single" w:sz="8" w:space="0" w:color="000000"/>
            </w:tcBorders>
            <w:shd w:val="clear" w:color="auto" w:fill="auto"/>
          </w:tcPr>
          <w:p w:rsidR="006159A5" w:rsidRDefault="006159A5" w:rsidP="00FB65DE">
            <w:pPr>
              <w:widowControl w:val="0"/>
              <w:autoSpaceDE w:val="0"/>
              <w:snapToGrid w:val="0"/>
              <w:spacing w:after="0" w:line="240" w:lineRule="auto"/>
              <w:rPr>
                <w:rFonts w:ascii="Arial" w:hAnsi="Arial" w:cs="Arial"/>
                <w:sz w:val="24"/>
                <w:szCs w:val="24"/>
              </w:rPr>
            </w:pPr>
          </w:p>
        </w:tc>
        <w:tc>
          <w:tcPr>
            <w:tcW w:w="1255" w:type="dxa"/>
            <w:gridSpan w:val="2"/>
            <w:tcBorders>
              <w:top w:val="single" w:sz="8" w:space="0" w:color="000000"/>
            </w:tcBorders>
            <w:shd w:val="clear" w:color="auto" w:fill="auto"/>
          </w:tcPr>
          <w:p w:rsidR="006159A5" w:rsidRDefault="006159A5" w:rsidP="00FB65DE">
            <w:pPr>
              <w:widowControl w:val="0"/>
              <w:autoSpaceDE w:val="0"/>
              <w:snapToGrid w:val="0"/>
              <w:spacing w:after="0" w:line="240" w:lineRule="auto"/>
              <w:rPr>
                <w:rFonts w:ascii="Arial" w:hAnsi="Arial" w:cs="Arial"/>
                <w:sz w:val="24"/>
                <w:szCs w:val="24"/>
              </w:rPr>
            </w:pPr>
          </w:p>
        </w:tc>
        <w:tc>
          <w:tcPr>
            <w:tcW w:w="1255" w:type="dxa"/>
            <w:gridSpan w:val="2"/>
            <w:tcBorders>
              <w:top w:val="single" w:sz="8" w:space="0" w:color="000000"/>
            </w:tcBorders>
            <w:shd w:val="clear" w:color="auto" w:fill="auto"/>
          </w:tcPr>
          <w:p w:rsidR="006159A5" w:rsidRDefault="006159A5" w:rsidP="00FB65DE">
            <w:pPr>
              <w:widowControl w:val="0"/>
              <w:autoSpaceDE w:val="0"/>
              <w:snapToGrid w:val="0"/>
              <w:spacing w:after="0" w:line="240" w:lineRule="auto"/>
              <w:rPr>
                <w:rFonts w:ascii="Arial" w:hAnsi="Arial" w:cs="Arial"/>
                <w:sz w:val="24"/>
                <w:szCs w:val="24"/>
              </w:rPr>
            </w:pPr>
          </w:p>
        </w:tc>
        <w:tc>
          <w:tcPr>
            <w:tcW w:w="1255" w:type="dxa"/>
            <w:tcBorders>
              <w:top w:val="single" w:sz="8" w:space="0" w:color="000000"/>
            </w:tcBorders>
            <w:shd w:val="clear" w:color="auto" w:fill="auto"/>
          </w:tcPr>
          <w:p w:rsidR="006159A5" w:rsidRDefault="006159A5" w:rsidP="00FB65DE">
            <w:pPr>
              <w:widowControl w:val="0"/>
              <w:autoSpaceDE w:val="0"/>
              <w:snapToGrid w:val="0"/>
              <w:spacing w:after="0" w:line="240" w:lineRule="auto"/>
              <w:rPr>
                <w:rFonts w:ascii="Arial" w:hAnsi="Arial" w:cs="Arial"/>
                <w:sz w:val="24"/>
                <w:szCs w:val="24"/>
              </w:rPr>
            </w:pPr>
          </w:p>
        </w:tc>
        <w:tc>
          <w:tcPr>
            <w:tcW w:w="1815" w:type="dxa"/>
            <w:gridSpan w:val="2"/>
            <w:shd w:val="clear" w:color="auto" w:fill="auto"/>
          </w:tcPr>
          <w:p w:rsidR="006159A5" w:rsidRDefault="006159A5" w:rsidP="00FB65DE">
            <w:pPr>
              <w:snapToGrid w:val="0"/>
            </w:pPr>
          </w:p>
        </w:tc>
      </w:tr>
    </w:tbl>
    <w:p w:rsidR="006A3C31" w:rsidRDefault="006A3C31" w:rsidP="000D20BF">
      <w:pPr>
        <w:widowControl w:val="0"/>
        <w:tabs>
          <w:tab w:val="left" w:pos="5103"/>
        </w:tabs>
        <w:autoSpaceDE w:val="0"/>
        <w:spacing w:after="0" w:line="240" w:lineRule="auto"/>
        <w:rPr>
          <w:rFonts w:ascii="Times New Roman" w:hAnsi="Times New Roman"/>
          <w:bCs/>
          <w:color w:val="000000"/>
        </w:rPr>
      </w:pPr>
    </w:p>
    <w:p w:rsidR="006A3C31" w:rsidRDefault="006A3C31">
      <w:pPr>
        <w:suppressAutoHyphens w:val="0"/>
        <w:rPr>
          <w:rFonts w:ascii="Times New Roman" w:hAnsi="Times New Roman"/>
          <w:bCs/>
          <w:color w:val="000000"/>
        </w:rPr>
      </w:pPr>
      <w:r>
        <w:rPr>
          <w:rFonts w:ascii="Times New Roman" w:hAnsi="Times New Roman"/>
          <w:bCs/>
          <w:color w:val="000000"/>
        </w:rPr>
        <w:br w:type="page"/>
      </w:r>
    </w:p>
    <w:p w:rsidR="00E2656A" w:rsidRDefault="00E2656A" w:rsidP="000D20BF">
      <w:pPr>
        <w:widowControl w:val="0"/>
        <w:tabs>
          <w:tab w:val="left" w:pos="5103"/>
        </w:tabs>
        <w:autoSpaceDE w:val="0"/>
        <w:spacing w:after="0" w:line="240" w:lineRule="auto"/>
        <w:rPr>
          <w:rFonts w:ascii="Times New Roman" w:hAnsi="Times New Roman"/>
          <w:bCs/>
          <w:color w:val="000000"/>
        </w:rPr>
      </w:pPr>
    </w:p>
    <w:tbl>
      <w:tblPr>
        <w:tblW w:w="15583" w:type="dxa"/>
        <w:jc w:val="center"/>
        <w:tblInd w:w="-709" w:type="dxa"/>
        <w:tblLayout w:type="fixed"/>
        <w:tblCellMar>
          <w:left w:w="0" w:type="dxa"/>
          <w:right w:w="0" w:type="dxa"/>
        </w:tblCellMar>
        <w:tblLook w:val="0000"/>
      </w:tblPr>
      <w:tblGrid>
        <w:gridCol w:w="15583"/>
      </w:tblGrid>
      <w:tr w:rsidR="00E2656A" w:rsidRPr="00215490" w:rsidTr="00E2656A">
        <w:trPr>
          <w:trHeight w:val="1058"/>
          <w:jc w:val="center"/>
        </w:trPr>
        <w:tc>
          <w:tcPr>
            <w:tcW w:w="15583" w:type="dxa"/>
            <w:shd w:val="clear" w:color="auto" w:fill="auto"/>
            <w:vAlign w:val="center"/>
          </w:tcPr>
          <w:p w:rsidR="00E2656A" w:rsidRDefault="00E2656A" w:rsidP="00E2656A">
            <w:pPr>
              <w:widowControl w:val="0"/>
              <w:autoSpaceDE w:val="0"/>
              <w:spacing w:after="0" w:line="240" w:lineRule="auto"/>
              <w:jc w:val="center"/>
              <w:rPr>
                <w:rFonts w:ascii="Times New Roman" w:hAnsi="Times New Roman" w:cs="Times New Roman"/>
                <w:b/>
                <w:bCs/>
                <w:color w:val="000000"/>
                <w:sz w:val="28"/>
                <w:szCs w:val="28"/>
              </w:rPr>
            </w:pPr>
            <w:r w:rsidRPr="00E2656A">
              <w:rPr>
                <w:rFonts w:ascii="Times New Roman" w:hAnsi="Times New Roman" w:cs="Times New Roman"/>
                <w:b/>
                <w:bCs/>
                <w:color w:val="000000"/>
                <w:sz w:val="28"/>
                <w:szCs w:val="28"/>
              </w:rPr>
              <w:t>ПРОГНОЗНАЯ (СПРАВОЧНАЯ) ОЦЕНКА РЕСУРСНОГО ОБЕСПЕЧЕНИЯ РЕАЛИЗАЦИИ МУНИЦИПАЛЬНОЙ</w:t>
            </w:r>
            <w:r w:rsidR="006A3C31">
              <w:rPr>
                <w:rFonts w:ascii="Times New Roman" w:hAnsi="Times New Roman" w:cs="Times New Roman"/>
                <w:b/>
                <w:bCs/>
                <w:color w:val="000000"/>
                <w:sz w:val="28"/>
                <w:szCs w:val="28"/>
              </w:rPr>
              <w:t xml:space="preserve"> </w:t>
            </w:r>
            <w:r w:rsidRPr="00E2656A">
              <w:rPr>
                <w:rFonts w:ascii="Times New Roman" w:hAnsi="Times New Roman" w:cs="Times New Roman"/>
                <w:b/>
                <w:bCs/>
                <w:color w:val="000000"/>
                <w:sz w:val="28"/>
                <w:szCs w:val="28"/>
              </w:rPr>
              <w:t xml:space="preserve">   ПРОГРАММЫ ЗА СЧЕТ ВСЕХ ИСТОЧНИКОВ ФИНАНСИРОВАНИЯ</w:t>
            </w:r>
          </w:p>
          <w:p w:rsidR="00E2656A" w:rsidRDefault="00E2656A" w:rsidP="00E2656A">
            <w:pPr>
              <w:widowControl w:val="0"/>
              <w:autoSpaceDE w:val="0"/>
              <w:spacing w:after="0" w:line="240" w:lineRule="auto"/>
              <w:jc w:val="center"/>
              <w:rPr>
                <w:rFonts w:ascii="Times New Roman" w:hAnsi="Times New Roman" w:cs="Times New Roman"/>
                <w:b/>
                <w:bCs/>
                <w:color w:val="000000"/>
                <w:sz w:val="28"/>
                <w:szCs w:val="28"/>
              </w:rPr>
            </w:pPr>
          </w:p>
          <w:p w:rsidR="00E2656A" w:rsidRPr="00E2656A" w:rsidRDefault="00E2656A" w:rsidP="00E2656A">
            <w:pPr>
              <w:widowControl w:val="0"/>
              <w:autoSpaceDE w:val="0"/>
              <w:spacing w:after="0" w:line="240" w:lineRule="auto"/>
              <w:jc w:val="center"/>
              <w:rPr>
                <w:sz w:val="28"/>
                <w:szCs w:val="28"/>
              </w:rPr>
            </w:pPr>
          </w:p>
        </w:tc>
      </w:tr>
      <w:tr w:rsidR="00E2656A" w:rsidRPr="00215490" w:rsidTr="00E2656A">
        <w:trPr>
          <w:trHeight w:val="891"/>
          <w:jc w:val="center"/>
        </w:trPr>
        <w:tc>
          <w:tcPr>
            <w:tcW w:w="15583" w:type="dxa"/>
            <w:shd w:val="clear" w:color="auto" w:fill="auto"/>
            <w:vAlign w:val="center"/>
          </w:tcPr>
          <w:p w:rsidR="00E2656A" w:rsidRDefault="00E2656A" w:rsidP="00E2656A">
            <w:pPr>
              <w:widowControl w:val="0"/>
              <w:autoSpaceDE w:val="0"/>
              <w:spacing w:after="0" w:line="240" w:lineRule="auto"/>
              <w:jc w:val="center"/>
              <w:rPr>
                <w:rFonts w:ascii="Times New Roman" w:hAnsi="Times New Roman" w:cs="Times New Roman"/>
                <w:color w:val="000000"/>
                <w:sz w:val="28"/>
                <w:szCs w:val="28"/>
              </w:rPr>
            </w:pPr>
            <w:r w:rsidRPr="00E2656A">
              <w:rPr>
                <w:rFonts w:ascii="Times New Roman" w:hAnsi="Times New Roman" w:cs="Times New Roman"/>
                <w:color w:val="000000"/>
                <w:sz w:val="28"/>
                <w:szCs w:val="28"/>
              </w:rPr>
              <w:t xml:space="preserve"> «Управление и обеспечение деятельности администрации муниципального образования</w:t>
            </w:r>
          </w:p>
          <w:p w:rsidR="00E2656A" w:rsidRDefault="00E2656A" w:rsidP="00E2656A">
            <w:pPr>
              <w:widowControl w:val="0"/>
              <w:autoSpaceDE w:val="0"/>
              <w:spacing w:after="0" w:line="240" w:lineRule="auto"/>
              <w:jc w:val="center"/>
              <w:rPr>
                <w:rFonts w:ascii="Times New Roman" w:hAnsi="Times New Roman" w:cs="Times New Roman"/>
                <w:color w:val="000000"/>
                <w:sz w:val="28"/>
                <w:szCs w:val="28"/>
              </w:rPr>
            </w:pPr>
            <w:r w:rsidRPr="00E2656A">
              <w:rPr>
                <w:rFonts w:ascii="Times New Roman" w:hAnsi="Times New Roman" w:cs="Times New Roman"/>
                <w:color w:val="000000"/>
                <w:sz w:val="28"/>
                <w:szCs w:val="28"/>
              </w:rPr>
              <w:t xml:space="preserve"> "Красногородский район", создание условий для эффективного управления муниципальными финансами</w:t>
            </w:r>
          </w:p>
          <w:p w:rsidR="00E2656A" w:rsidRPr="00E2656A" w:rsidRDefault="00E2656A" w:rsidP="00E2656A">
            <w:pPr>
              <w:widowControl w:val="0"/>
              <w:autoSpaceDE w:val="0"/>
              <w:spacing w:after="0" w:line="240" w:lineRule="auto"/>
              <w:jc w:val="center"/>
              <w:rPr>
                <w:sz w:val="28"/>
                <w:szCs w:val="28"/>
              </w:rPr>
            </w:pPr>
            <w:r w:rsidRPr="00E2656A">
              <w:rPr>
                <w:rFonts w:ascii="Times New Roman" w:hAnsi="Times New Roman" w:cs="Times New Roman"/>
                <w:color w:val="000000"/>
                <w:sz w:val="28"/>
                <w:szCs w:val="28"/>
              </w:rPr>
              <w:t xml:space="preserve"> и муниципальным долгом</w:t>
            </w:r>
          </w:p>
        </w:tc>
      </w:tr>
    </w:tbl>
    <w:p w:rsidR="00E2656A" w:rsidRDefault="00E2656A" w:rsidP="00E2656A">
      <w:pPr>
        <w:suppressAutoHyphens w:val="0"/>
        <w:rPr>
          <w:rFonts w:ascii="Times New Roman" w:eastAsia="Times New Roman" w:hAnsi="Times New Roman" w:cs="Times New Roman"/>
          <w:sz w:val="24"/>
          <w:lang w:eastAsia="en-US"/>
        </w:rPr>
      </w:pPr>
    </w:p>
    <w:tbl>
      <w:tblPr>
        <w:tblW w:w="22251" w:type="dxa"/>
        <w:tblInd w:w="-709" w:type="dxa"/>
        <w:tblLayout w:type="fixed"/>
        <w:tblCellMar>
          <w:left w:w="0" w:type="dxa"/>
          <w:right w:w="0" w:type="dxa"/>
        </w:tblCellMar>
        <w:tblLook w:val="0000"/>
      </w:tblPr>
      <w:tblGrid>
        <w:gridCol w:w="567"/>
        <w:gridCol w:w="1843"/>
        <w:gridCol w:w="1418"/>
        <w:gridCol w:w="1276"/>
        <w:gridCol w:w="38"/>
        <w:gridCol w:w="1276"/>
        <w:gridCol w:w="1276"/>
        <w:gridCol w:w="245"/>
        <w:gridCol w:w="1559"/>
        <w:gridCol w:w="1843"/>
        <w:gridCol w:w="1842"/>
        <w:gridCol w:w="1418"/>
        <w:gridCol w:w="1417"/>
        <w:gridCol w:w="565"/>
        <w:gridCol w:w="1417"/>
        <w:gridCol w:w="1417"/>
        <w:gridCol w:w="1417"/>
        <w:gridCol w:w="1417"/>
      </w:tblGrid>
      <w:tr w:rsidR="00AA28AB" w:rsidTr="00970DE1">
        <w:trPr>
          <w:gridAfter w:val="13"/>
          <w:wAfter w:w="17109" w:type="dxa"/>
          <w:trHeight w:val="910"/>
        </w:trPr>
        <w:tc>
          <w:tcPr>
            <w:tcW w:w="567" w:type="dxa"/>
            <w:shd w:val="clear" w:color="auto" w:fill="auto"/>
            <w:vAlign w:val="center"/>
          </w:tcPr>
          <w:p w:rsidR="00AA28AB" w:rsidRDefault="00AA28AB" w:rsidP="009C6D88">
            <w:pPr>
              <w:widowControl w:val="0"/>
              <w:autoSpaceDE w:val="0"/>
              <w:snapToGrid w:val="0"/>
              <w:spacing w:after="0" w:line="240" w:lineRule="auto"/>
              <w:rPr>
                <w:rFonts w:ascii="Arial" w:hAnsi="Arial" w:cs="Arial"/>
                <w:sz w:val="24"/>
                <w:szCs w:val="24"/>
              </w:rPr>
            </w:pPr>
          </w:p>
        </w:tc>
        <w:tc>
          <w:tcPr>
            <w:tcW w:w="4575" w:type="dxa"/>
            <w:gridSpan w:val="4"/>
            <w:shd w:val="clear" w:color="auto" w:fill="auto"/>
          </w:tcPr>
          <w:p w:rsidR="00AA28AB" w:rsidRPr="006D2B43" w:rsidRDefault="00AA28AB" w:rsidP="009C6D88">
            <w:pPr>
              <w:snapToGrid w:val="0"/>
              <w:rPr>
                <w:lang w:val="en-US"/>
              </w:rPr>
            </w:pPr>
          </w:p>
        </w:tc>
      </w:tr>
      <w:tr w:rsidR="00225624" w:rsidTr="00970DE1">
        <w:trPr>
          <w:gridAfter w:val="13"/>
          <w:wAfter w:w="17109" w:type="dxa"/>
          <w:trHeight w:val="910"/>
        </w:trPr>
        <w:tc>
          <w:tcPr>
            <w:tcW w:w="567" w:type="dxa"/>
            <w:shd w:val="clear" w:color="auto" w:fill="auto"/>
            <w:vAlign w:val="center"/>
          </w:tcPr>
          <w:p w:rsidR="00225624" w:rsidRDefault="00225624" w:rsidP="009C6D88">
            <w:pPr>
              <w:widowControl w:val="0"/>
              <w:autoSpaceDE w:val="0"/>
              <w:snapToGrid w:val="0"/>
              <w:spacing w:after="0" w:line="240" w:lineRule="auto"/>
              <w:rPr>
                <w:rFonts w:ascii="Arial" w:hAnsi="Arial" w:cs="Arial"/>
                <w:sz w:val="24"/>
                <w:szCs w:val="24"/>
              </w:rPr>
            </w:pPr>
          </w:p>
        </w:tc>
        <w:tc>
          <w:tcPr>
            <w:tcW w:w="4575" w:type="dxa"/>
            <w:gridSpan w:val="4"/>
            <w:shd w:val="clear" w:color="auto" w:fill="auto"/>
          </w:tcPr>
          <w:p w:rsidR="00225624" w:rsidRPr="008F2C8C" w:rsidRDefault="00225624" w:rsidP="009C6D88">
            <w:pPr>
              <w:snapToGrid w:val="0"/>
              <w:rPr>
                <w:lang w:val="en-US"/>
              </w:rPr>
            </w:pPr>
          </w:p>
        </w:tc>
      </w:tr>
      <w:tr w:rsidR="00225624" w:rsidTr="00E2656A">
        <w:trPr>
          <w:gridAfter w:val="11"/>
          <w:wAfter w:w="14557" w:type="dxa"/>
          <w:trHeight w:val="80"/>
        </w:trPr>
        <w:tc>
          <w:tcPr>
            <w:tcW w:w="567" w:type="dxa"/>
            <w:shd w:val="clear" w:color="auto" w:fill="auto"/>
          </w:tcPr>
          <w:p w:rsidR="00225624" w:rsidRDefault="00225624" w:rsidP="00CE205D">
            <w:pPr>
              <w:widowControl w:val="0"/>
              <w:autoSpaceDE w:val="0"/>
              <w:spacing w:after="0" w:line="240" w:lineRule="auto"/>
              <w:jc w:val="center"/>
              <w:rPr>
                <w:rFonts w:ascii="Times New Roman" w:hAnsi="Times New Roman" w:cs="Times New Roman"/>
                <w:b/>
                <w:bCs/>
                <w:color w:val="000000"/>
                <w:sz w:val="20"/>
                <w:szCs w:val="20"/>
              </w:rPr>
            </w:pPr>
          </w:p>
        </w:tc>
        <w:tc>
          <w:tcPr>
            <w:tcW w:w="4575" w:type="dxa"/>
            <w:gridSpan w:val="4"/>
            <w:shd w:val="clear" w:color="auto" w:fill="auto"/>
          </w:tcPr>
          <w:p w:rsidR="00225624" w:rsidRDefault="00225624" w:rsidP="00CE205D">
            <w:pPr>
              <w:widowControl w:val="0"/>
              <w:autoSpaceDE w:val="0"/>
              <w:spacing w:after="0" w:line="240" w:lineRule="auto"/>
              <w:jc w:val="center"/>
              <w:rPr>
                <w:rFonts w:ascii="Times New Roman" w:hAnsi="Times New Roman" w:cs="Times New Roman"/>
                <w:b/>
                <w:bCs/>
                <w:color w:val="000000"/>
                <w:sz w:val="20"/>
                <w:szCs w:val="20"/>
              </w:rPr>
            </w:pPr>
          </w:p>
        </w:tc>
        <w:tc>
          <w:tcPr>
            <w:tcW w:w="1276" w:type="dxa"/>
          </w:tcPr>
          <w:p w:rsidR="00225624" w:rsidRDefault="00225624" w:rsidP="00CE205D">
            <w:pPr>
              <w:widowControl w:val="0"/>
              <w:autoSpaceDE w:val="0"/>
              <w:spacing w:after="0" w:line="240" w:lineRule="auto"/>
              <w:jc w:val="center"/>
              <w:rPr>
                <w:rFonts w:ascii="Times New Roman" w:hAnsi="Times New Roman" w:cs="Times New Roman"/>
                <w:b/>
                <w:bCs/>
                <w:color w:val="000000"/>
                <w:sz w:val="20"/>
                <w:szCs w:val="20"/>
              </w:rPr>
            </w:pPr>
          </w:p>
        </w:tc>
        <w:tc>
          <w:tcPr>
            <w:tcW w:w="1276" w:type="dxa"/>
          </w:tcPr>
          <w:p w:rsidR="00225624" w:rsidRDefault="00225624" w:rsidP="00CE205D">
            <w:pPr>
              <w:widowControl w:val="0"/>
              <w:autoSpaceDE w:val="0"/>
              <w:spacing w:after="0" w:line="240" w:lineRule="auto"/>
              <w:jc w:val="center"/>
              <w:rPr>
                <w:rFonts w:ascii="Times New Roman" w:hAnsi="Times New Roman" w:cs="Times New Roman"/>
                <w:b/>
                <w:bCs/>
                <w:color w:val="000000"/>
                <w:sz w:val="20"/>
                <w:szCs w:val="20"/>
              </w:rPr>
            </w:pPr>
          </w:p>
        </w:tc>
      </w:tr>
      <w:tr w:rsidR="00225624" w:rsidTr="00970DE1">
        <w:tblPrEx>
          <w:tblCellMar>
            <w:left w:w="108" w:type="dxa"/>
            <w:right w:w="108" w:type="dxa"/>
          </w:tblCellMar>
        </w:tblPrEx>
        <w:trPr>
          <w:gridAfter w:val="5"/>
          <w:wAfter w:w="6233" w:type="dxa"/>
          <w:trHeight w:val="548"/>
        </w:trPr>
        <w:tc>
          <w:tcPr>
            <w:tcW w:w="567" w:type="dxa"/>
            <w:vMerge w:val="restart"/>
            <w:tcBorders>
              <w:top w:val="single" w:sz="8" w:space="0" w:color="000000"/>
              <w:left w:val="single" w:sz="8" w:space="0" w:color="000000"/>
            </w:tcBorders>
            <w:shd w:val="clear" w:color="auto" w:fill="auto"/>
          </w:tcPr>
          <w:p w:rsidR="00225624" w:rsidRPr="00CE205D" w:rsidRDefault="00225624" w:rsidP="00CE205D">
            <w:pPr>
              <w:widowControl w:val="0"/>
              <w:autoSpaceDE w:val="0"/>
              <w:snapToGrid w:val="0"/>
              <w:spacing w:after="0" w:line="240" w:lineRule="auto"/>
              <w:rPr>
                <w:rFonts w:ascii="Times New Roman" w:hAnsi="Times New Roman" w:cs="Times New Roman"/>
              </w:rPr>
            </w:pPr>
            <w:r w:rsidRPr="00CE205D">
              <w:rPr>
                <w:rFonts w:ascii="Times New Roman" w:hAnsi="Times New Roman" w:cs="Times New Roman"/>
              </w:rPr>
              <w:t>№</w:t>
            </w:r>
          </w:p>
        </w:tc>
        <w:tc>
          <w:tcPr>
            <w:tcW w:w="1843" w:type="dxa"/>
            <w:vMerge w:val="restart"/>
            <w:tcBorders>
              <w:top w:val="single" w:sz="8" w:space="0" w:color="000000"/>
              <w:left w:val="single" w:sz="8" w:space="0" w:color="000000"/>
            </w:tcBorders>
            <w:shd w:val="clear" w:color="auto" w:fill="auto"/>
          </w:tcPr>
          <w:p w:rsidR="00225624" w:rsidRDefault="00225624" w:rsidP="00CE205D">
            <w:pPr>
              <w:widowControl w:val="0"/>
              <w:autoSpaceDE w:val="0"/>
              <w:snapToGrid w:val="0"/>
              <w:spacing w:after="0" w:line="240" w:lineRule="auto"/>
              <w:rPr>
                <w:rFonts w:ascii="Arial" w:hAnsi="Arial" w:cs="Arial"/>
                <w:sz w:val="24"/>
                <w:szCs w:val="24"/>
              </w:rPr>
            </w:pPr>
            <w:r>
              <w:rPr>
                <w:rFonts w:ascii="Times New Roman" w:hAnsi="Times New Roman" w:cs="Times New Roman"/>
                <w:b/>
                <w:bCs/>
                <w:color w:val="000000"/>
                <w:sz w:val="20"/>
                <w:szCs w:val="20"/>
              </w:rPr>
              <w:t>Наименование программы, подпрограммы, основного мероприятия, мероприятия</w:t>
            </w:r>
          </w:p>
        </w:tc>
        <w:tc>
          <w:tcPr>
            <w:tcW w:w="1418" w:type="dxa"/>
            <w:vMerge w:val="restart"/>
            <w:tcBorders>
              <w:top w:val="single" w:sz="8" w:space="0" w:color="000000"/>
              <w:left w:val="single" w:sz="8" w:space="0" w:color="000000"/>
            </w:tcBorders>
            <w:shd w:val="clear" w:color="auto" w:fill="auto"/>
          </w:tcPr>
          <w:p w:rsidR="00225624" w:rsidRDefault="00225624" w:rsidP="00CE205D">
            <w:pPr>
              <w:widowControl w:val="0"/>
              <w:autoSpaceDE w:val="0"/>
              <w:snapToGrid w:val="0"/>
              <w:spacing w:after="0" w:line="240" w:lineRule="auto"/>
              <w:rPr>
                <w:rFonts w:ascii="Arial" w:hAnsi="Arial" w:cs="Arial"/>
                <w:sz w:val="24"/>
                <w:szCs w:val="24"/>
              </w:rPr>
            </w:pPr>
            <w:r>
              <w:rPr>
                <w:rFonts w:ascii="Times New Roman" w:hAnsi="Times New Roman" w:cs="Times New Roman"/>
                <w:b/>
                <w:bCs/>
                <w:color w:val="000000"/>
                <w:sz w:val="20"/>
                <w:szCs w:val="20"/>
              </w:rPr>
              <w:t>Ответственный исполнитель, соисполнители, участники, исполнители мероприятий</w:t>
            </w:r>
          </w:p>
        </w:tc>
        <w:tc>
          <w:tcPr>
            <w:tcW w:w="1276" w:type="dxa"/>
            <w:vMerge w:val="restart"/>
            <w:tcBorders>
              <w:top w:val="single" w:sz="8" w:space="0" w:color="000000"/>
              <w:left w:val="single" w:sz="8" w:space="0" w:color="000000"/>
            </w:tcBorders>
            <w:shd w:val="clear" w:color="auto" w:fill="auto"/>
          </w:tcPr>
          <w:p w:rsidR="00225624" w:rsidRDefault="00225624" w:rsidP="00CE205D">
            <w:pPr>
              <w:widowControl w:val="0"/>
              <w:autoSpaceDE w:val="0"/>
              <w:snapToGrid w:val="0"/>
              <w:spacing w:after="0" w:line="240" w:lineRule="auto"/>
              <w:rPr>
                <w:rFonts w:ascii="Arial" w:hAnsi="Arial" w:cs="Arial"/>
                <w:sz w:val="24"/>
                <w:szCs w:val="24"/>
              </w:rPr>
            </w:pPr>
            <w:r>
              <w:rPr>
                <w:rFonts w:ascii="Times New Roman" w:hAnsi="Times New Roman" w:cs="Times New Roman"/>
                <w:b/>
                <w:bCs/>
                <w:color w:val="000000"/>
                <w:sz w:val="20"/>
                <w:szCs w:val="20"/>
              </w:rPr>
              <w:t>Источники финансирования</w:t>
            </w:r>
          </w:p>
        </w:tc>
        <w:tc>
          <w:tcPr>
            <w:tcW w:w="10914" w:type="dxa"/>
            <w:gridSpan w:val="9"/>
            <w:tcBorders>
              <w:top w:val="single" w:sz="8" w:space="0" w:color="000000"/>
              <w:left w:val="single" w:sz="4" w:space="0" w:color="auto"/>
              <w:bottom w:val="single" w:sz="4" w:space="0" w:color="auto"/>
              <w:right w:val="single" w:sz="8" w:space="0" w:color="000000"/>
            </w:tcBorders>
            <w:shd w:val="clear" w:color="auto" w:fill="auto"/>
          </w:tcPr>
          <w:p w:rsidR="00225624" w:rsidRPr="0051517D" w:rsidRDefault="00225624" w:rsidP="006F78AF">
            <w:pPr>
              <w:widowControl w:val="0"/>
              <w:autoSpaceDE w:val="0"/>
              <w:spacing w:after="0" w:line="240" w:lineRule="auto"/>
              <w:jc w:val="center"/>
              <w:rPr>
                <w:rFonts w:ascii="Times New Roman" w:hAnsi="Times New Roman" w:cs="Times New Roman"/>
                <w:b/>
              </w:rPr>
            </w:pPr>
            <w:r>
              <w:rPr>
                <w:rFonts w:ascii="Times New Roman" w:hAnsi="Times New Roman" w:cs="Times New Roman"/>
                <w:b/>
                <w:bCs/>
                <w:color w:val="000000"/>
                <w:sz w:val="20"/>
                <w:szCs w:val="20"/>
              </w:rPr>
              <w:t>Расходы (руб.), годы</w:t>
            </w:r>
          </w:p>
        </w:tc>
      </w:tr>
      <w:tr w:rsidR="00794EEC" w:rsidTr="006B316C">
        <w:tblPrEx>
          <w:tblCellMar>
            <w:left w:w="108" w:type="dxa"/>
            <w:right w:w="108" w:type="dxa"/>
          </w:tblCellMar>
        </w:tblPrEx>
        <w:trPr>
          <w:gridAfter w:val="5"/>
          <w:wAfter w:w="6233" w:type="dxa"/>
          <w:trHeight w:val="548"/>
        </w:trPr>
        <w:tc>
          <w:tcPr>
            <w:tcW w:w="567" w:type="dxa"/>
            <w:vMerge/>
            <w:tcBorders>
              <w:left w:val="single" w:sz="8" w:space="0" w:color="000000"/>
              <w:bottom w:val="single" w:sz="8" w:space="0" w:color="000000"/>
            </w:tcBorders>
            <w:shd w:val="clear" w:color="auto" w:fill="auto"/>
          </w:tcPr>
          <w:p w:rsidR="00794EEC" w:rsidRDefault="00794EEC" w:rsidP="00CE205D">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bottom w:val="single" w:sz="8" w:space="0" w:color="000000"/>
            </w:tcBorders>
            <w:shd w:val="clear" w:color="auto" w:fill="auto"/>
          </w:tcPr>
          <w:p w:rsidR="00794EEC" w:rsidRDefault="00794EEC" w:rsidP="00CE205D">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bottom w:val="single" w:sz="8" w:space="0" w:color="000000"/>
            </w:tcBorders>
            <w:shd w:val="clear" w:color="auto" w:fill="auto"/>
          </w:tcPr>
          <w:p w:rsidR="00794EEC" w:rsidRDefault="00794EEC" w:rsidP="00CE205D">
            <w:pPr>
              <w:widowControl w:val="0"/>
              <w:autoSpaceDE w:val="0"/>
              <w:snapToGrid w:val="0"/>
              <w:spacing w:after="0" w:line="240" w:lineRule="auto"/>
              <w:rPr>
                <w:rFonts w:ascii="Arial" w:hAnsi="Arial" w:cs="Arial"/>
                <w:sz w:val="24"/>
                <w:szCs w:val="24"/>
              </w:rPr>
            </w:pPr>
          </w:p>
        </w:tc>
        <w:tc>
          <w:tcPr>
            <w:tcW w:w="1276" w:type="dxa"/>
            <w:vMerge/>
            <w:tcBorders>
              <w:left w:val="single" w:sz="8" w:space="0" w:color="000000"/>
              <w:bottom w:val="single" w:sz="8" w:space="0" w:color="000000"/>
            </w:tcBorders>
            <w:shd w:val="clear" w:color="auto" w:fill="auto"/>
          </w:tcPr>
          <w:p w:rsidR="00794EEC" w:rsidRDefault="00794EEC" w:rsidP="00CE205D">
            <w:pPr>
              <w:widowControl w:val="0"/>
              <w:autoSpaceDE w:val="0"/>
              <w:snapToGrid w:val="0"/>
              <w:spacing w:after="0" w:line="240" w:lineRule="auto"/>
              <w:rPr>
                <w:rFonts w:ascii="Arial" w:hAnsi="Arial" w:cs="Arial"/>
                <w:sz w:val="24"/>
                <w:szCs w:val="24"/>
              </w:rPr>
            </w:pPr>
          </w:p>
        </w:tc>
        <w:tc>
          <w:tcPr>
            <w:tcW w:w="2835" w:type="dxa"/>
            <w:gridSpan w:val="4"/>
            <w:tcBorders>
              <w:top w:val="single" w:sz="8" w:space="0" w:color="000000"/>
              <w:left w:val="single" w:sz="4" w:space="0" w:color="auto"/>
              <w:bottom w:val="single" w:sz="4" w:space="0" w:color="auto"/>
            </w:tcBorders>
            <w:shd w:val="clear" w:color="auto" w:fill="auto"/>
          </w:tcPr>
          <w:p w:rsidR="00794EEC" w:rsidRPr="00794EEC" w:rsidRDefault="00794EEC" w:rsidP="00CE205D">
            <w:pPr>
              <w:widowControl w:val="0"/>
              <w:autoSpaceDE w:val="0"/>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2019</w:t>
            </w:r>
          </w:p>
        </w:tc>
        <w:tc>
          <w:tcPr>
            <w:tcW w:w="1559" w:type="dxa"/>
            <w:tcBorders>
              <w:top w:val="single" w:sz="8" w:space="0" w:color="000000"/>
              <w:left w:val="single" w:sz="8" w:space="0" w:color="000000"/>
              <w:bottom w:val="single" w:sz="8" w:space="0" w:color="000000"/>
            </w:tcBorders>
            <w:shd w:val="clear" w:color="auto" w:fill="auto"/>
          </w:tcPr>
          <w:p w:rsidR="00794EEC" w:rsidRPr="00794EEC" w:rsidRDefault="00794EEC" w:rsidP="00F26F3F">
            <w:pPr>
              <w:widowControl w:val="0"/>
              <w:autoSpaceDE w:val="0"/>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2020</w:t>
            </w:r>
          </w:p>
        </w:tc>
        <w:tc>
          <w:tcPr>
            <w:tcW w:w="1843" w:type="dxa"/>
            <w:tcBorders>
              <w:top w:val="single" w:sz="8" w:space="0" w:color="000000"/>
              <w:left w:val="single" w:sz="8" w:space="0" w:color="000000"/>
              <w:bottom w:val="single" w:sz="8" w:space="0" w:color="000000"/>
            </w:tcBorders>
            <w:shd w:val="clear" w:color="auto" w:fill="auto"/>
          </w:tcPr>
          <w:p w:rsidR="00794EEC" w:rsidRPr="00794EEC" w:rsidRDefault="00794EEC" w:rsidP="006F78AF">
            <w:pPr>
              <w:widowControl w:val="0"/>
              <w:autoSpaceDE w:val="0"/>
              <w:spacing w:after="0" w:line="240" w:lineRule="auto"/>
              <w:jc w:val="center"/>
              <w:rPr>
                <w:rFonts w:ascii="Times New Roman" w:hAnsi="Times New Roman" w:cs="Times New Roman"/>
                <w:b/>
                <w:bCs/>
                <w:color w:val="000000"/>
                <w:sz w:val="20"/>
                <w:szCs w:val="20"/>
                <w:lang w:val="en-US"/>
              </w:rPr>
            </w:pPr>
            <w:r>
              <w:rPr>
                <w:rFonts w:ascii="Times New Roman" w:hAnsi="Times New Roman" w:cs="Times New Roman"/>
                <w:b/>
                <w:bCs/>
                <w:color w:val="000000"/>
                <w:sz w:val="20"/>
                <w:szCs w:val="20"/>
                <w:lang w:val="en-US"/>
              </w:rPr>
              <w:t>2021</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94EEC" w:rsidRPr="00794EEC" w:rsidRDefault="00794EEC" w:rsidP="006F78AF">
            <w:pPr>
              <w:widowControl w:val="0"/>
              <w:autoSpaceDE w:val="0"/>
              <w:spacing w:after="0" w:line="240" w:lineRule="auto"/>
              <w:jc w:val="center"/>
              <w:rPr>
                <w:rFonts w:ascii="Times New Roman" w:hAnsi="Times New Roman" w:cs="Times New Roman"/>
                <w:b/>
                <w:sz w:val="20"/>
                <w:szCs w:val="20"/>
                <w:lang w:val="en-US"/>
              </w:rPr>
            </w:pPr>
            <w:r>
              <w:rPr>
                <w:rFonts w:ascii="Times New Roman" w:hAnsi="Times New Roman" w:cs="Times New Roman"/>
                <w:b/>
                <w:bCs/>
                <w:color w:val="000000"/>
                <w:sz w:val="20"/>
                <w:szCs w:val="20"/>
                <w:lang w:val="en-US"/>
              </w:rPr>
              <w:t>2022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94EEC" w:rsidRPr="00794EEC" w:rsidRDefault="00794EEC" w:rsidP="006F78AF">
            <w:pPr>
              <w:widowControl w:val="0"/>
              <w:autoSpaceDE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2023</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94EEC" w:rsidRPr="0051517D" w:rsidRDefault="00794EEC" w:rsidP="009C6D88">
            <w:pPr>
              <w:widowControl w:val="0"/>
              <w:autoSpaceDE w:val="0"/>
              <w:spacing w:after="0" w:line="240" w:lineRule="auto"/>
              <w:jc w:val="center"/>
              <w:rPr>
                <w:rFonts w:ascii="Times New Roman" w:hAnsi="Times New Roman" w:cs="Times New Roman"/>
                <w:b/>
              </w:rPr>
            </w:pPr>
            <w:r>
              <w:rPr>
                <w:rFonts w:ascii="Times New Roman" w:hAnsi="Times New Roman" w:cs="Times New Roman"/>
                <w:b/>
              </w:rPr>
              <w:t>ВСЕГО</w:t>
            </w:r>
          </w:p>
        </w:tc>
      </w:tr>
      <w:tr w:rsidR="00794EEC" w:rsidTr="006B316C">
        <w:tblPrEx>
          <w:tblCellMar>
            <w:left w:w="108" w:type="dxa"/>
            <w:right w:w="108" w:type="dxa"/>
          </w:tblCellMar>
        </w:tblPrEx>
        <w:trPr>
          <w:gridAfter w:val="5"/>
          <w:wAfter w:w="6233" w:type="dxa"/>
          <w:trHeight w:val="288"/>
        </w:trPr>
        <w:tc>
          <w:tcPr>
            <w:tcW w:w="567" w:type="dxa"/>
            <w:tcBorders>
              <w:top w:val="single" w:sz="8" w:space="0" w:color="000000"/>
              <w:left w:val="single" w:sz="8" w:space="0" w:color="000000"/>
              <w:bottom w:val="single" w:sz="8" w:space="0" w:color="000000"/>
            </w:tcBorders>
            <w:shd w:val="clear" w:color="auto" w:fill="auto"/>
            <w:vAlign w:val="center"/>
          </w:tcPr>
          <w:p w:rsidR="00794EEC" w:rsidRDefault="00794EEC" w:rsidP="009C6D88">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1</w:t>
            </w:r>
          </w:p>
        </w:tc>
        <w:tc>
          <w:tcPr>
            <w:tcW w:w="1843" w:type="dxa"/>
            <w:tcBorders>
              <w:top w:val="single" w:sz="8" w:space="0" w:color="000000"/>
              <w:left w:val="single" w:sz="8" w:space="0" w:color="000000"/>
              <w:bottom w:val="single" w:sz="8" w:space="0" w:color="000000"/>
            </w:tcBorders>
            <w:shd w:val="clear" w:color="auto" w:fill="auto"/>
            <w:vAlign w:val="center"/>
          </w:tcPr>
          <w:p w:rsidR="00794EEC" w:rsidRDefault="00794EEC" w:rsidP="009C6D88">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2</w:t>
            </w:r>
          </w:p>
        </w:tc>
        <w:tc>
          <w:tcPr>
            <w:tcW w:w="1418" w:type="dxa"/>
            <w:tcBorders>
              <w:top w:val="single" w:sz="8" w:space="0" w:color="000000"/>
              <w:left w:val="single" w:sz="8" w:space="0" w:color="000000"/>
              <w:bottom w:val="single" w:sz="8" w:space="0" w:color="000000"/>
            </w:tcBorders>
            <w:shd w:val="clear" w:color="auto" w:fill="auto"/>
            <w:vAlign w:val="center"/>
          </w:tcPr>
          <w:p w:rsidR="00794EEC" w:rsidRDefault="00794EEC" w:rsidP="009C6D88">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3</w:t>
            </w:r>
          </w:p>
        </w:tc>
        <w:tc>
          <w:tcPr>
            <w:tcW w:w="1276" w:type="dxa"/>
            <w:tcBorders>
              <w:top w:val="single" w:sz="8" w:space="0" w:color="000000"/>
              <w:left w:val="single" w:sz="8" w:space="0" w:color="000000"/>
              <w:bottom w:val="single" w:sz="8" w:space="0" w:color="000000"/>
            </w:tcBorders>
            <w:shd w:val="clear" w:color="auto" w:fill="auto"/>
            <w:vAlign w:val="center"/>
          </w:tcPr>
          <w:p w:rsidR="00794EEC" w:rsidRDefault="00794EEC" w:rsidP="009C6D88">
            <w:pPr>
              <w:widowControl w:val="0"/>
              <w:autoSpaceDE w:val="0"/>
              <w:spacing w:after="0" w:line="240" w:lineRule="auto"/>
              <w:jc w:val="center"/>
              <w:rPr>
                <w:rFonts w:ascii="Arial" w:hAnsi="Arial" w:cs="Arial"/>
                <w:sz w:val="24"/>
                <w:szCs w:val="24"/>
                <w:lang w:val="en-US"/>
              </w:rPr>
            </w:pPr>
            <w:r>
              <w:rPr>
                <w:rFonts w:ascii="Times New Roman" w:hAnsi="Times New Roman" w:cs="Times New Roman"/>
                <w:b/>
                <w:bCs/>
                <w:color w:val="000000"/>
                <w:sz w:val="20"/>
                <w:szCs w:val="20"/>
              </w:rPr>
              <w:t>4</w:t>
            </w:r>
          </w:p>
        </w:tc>
        <w:tc>
          <w:tcPr>
            <w:tcW w:w="2835" w:type="dxa"/>
            <w:gridSpan w:val="4"/>
            <w:tcBorders>
              <w:top w:val="single" w:sz="4" w:space="0" w:color="auto"/>
              <w:left w:val="single" w:sz="4" w:space="0" w:color="auto"/>
              <w:bottom w:val="single" w:sz="4" w:space="0" w:color="auto"/>
            </w:tcBorders>
            <w:shd w:val="clear" w:color="auto" w:fill="auto"/>
            <w:vAlign w:val="center"/>
          </w:tcPr>
          <w:p w:rsidR="00794EEC" w:rsidRPr="00794EEC" w:rsidRDefault="00794EEC" w:rsidP="009C6D88">
            <w:pPr>
              <w:widowControl w:val="0"/>
              <w:autoSpaceDE w:val="0"/>
              <w:spacing w:after="0" w:line="240" w:lineRule="auto"/>
              <w:ind w:left="-142" w:firstLine="142"/>
              <w:jc w:val="center"/>
              <w:rPr>
                <w:rFonts w:ascii="Times New Roman" w:hAnsi="Times New Roman" w:cs="Times New Roman"/>
                <w:b/>
                <w:bCs/>
                <w:color w:val="000000"/>
                <w:sz w:val="20"/>
                <w:szCs w:val="20"/>
                <w:lang w:val="en-US"/>
              </w:rPr>
            </w:pPr>
          </w:p>
          <w:p w:rsidR="00794EEC" w:rsidRDefault="00794EEC" w:rsidP="009C6D88">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6</w:t>
            </w:r>
          </w:p>
        </w:tc>
        <w:tc>
          <w:tcPr>
            <w:tcW w:w="1559" w:type="dxa"/>
            <w:tcBorders>
              <w:top w:val="single" w:sz="8" w:space="0" w:color="000000"/>
              <w:left w:val="single" w:sz="8" w:space="0" w:color="000000"/>
              <w:bottom w:val="single" w:sz="8" w:space="0" w:color="000000"/>
            </w:tcBorders>
            <w:shd w:val="clear" w:color="auto" w:fill="auto"/>
            <w:vAlign w:val="center"/>
          </w:tcPr>
          <w:p w:rsidR="00794EEC" w:rsidRDefault="00794EEC" w:rsidP="009C6D88">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7</w:t>
            </w:r>
          </w:p>
        </w:tc>
        <w:tc>
          <w:tcPr>
            <w:tcW w:w="1843" w:type="dxa"/>
            <w:tcBorders>
              <w:top w:val="single" w:sz="8" w:space="0" w:color="000000"/>
              <w:left w:val="single" w:sz="8" w:space="0" w:color="000000"/>
              <w:bottom w:val="single" w:sz="8" w:space="0" w:color="000000"/>
            </w:tcBorders>
            <w:shd w:val="clear" w:color="auto" w:fill="auto"/>
            <w:vAlign w:val="center"/>
          </w:tcPr>
          <w:p w:rsidR="00794EEC" w:rsidRDefault="00794EEC" w:rsidP="009C6D88">
            <w:pPr>
              <w:widowControl w:val="0"/>
              <w:autoSpaceDE w:val="0"/>
              <w:spacing w:after="0" w:line="240" w:lineRule="auto"/>
              <w:jc w:val="center"/>
              <w:rPr>
                <w:rFonts w:ascii="Times New Roman" w:hAnsi="Times New Roman" w:cs="Times New Roman"/>
                <w:b/>
                <w:bCs/>
                <w:color w:val="000000"/>
                <w:sz w:val="20"/>
                <w:szCs w:val="20"/>
              </w:rPr>
            </w:pPr>
            <w:r>
              <w:rPr>
                <w:rFonts w:ascii="Times New Roman" w:hAnsi="Times New Roman" w:cs="Times New Roman"/>
                <w:b/>
                <w:bCs/>
                <w:color w:val="000000"/>
                <w:sz w:val="20"/>
                <w:szCs w:val="20"/>
              </w:rPr>
              <w:t>8</w:t>
            </w:r>
          </w:p>
        </w:tc>
        <w:tc>
          <w:tcPr>
            <w:tcW w:w="1842" w:type="dxa"/>
            <w:tcBorders>
              <w:top w:val="single" w:sz="8" w:space="0" w:color="000000"/>
              <w:left w:val="single" w:sz="8" w:space="0" w:color="000000"/>
              <w:bottom w:val="single" w:sz="8" w:space="0" w:color="000000"/>
              <w:right w:val="single" w:sz="8" w:space="0" w:color="000000"/>
            </w:tcBorders>
            <w:shd w:val="clear" w:color="auto" w:fill="auto"/>
            <w:vAlign w:val="center"/>
          </w:tcPr>
          <w:p w:rsidR="00794EEC" w:rsidRPr="008F2C8C" w:rsidRDefault="00794EEC" w:rsidP="00845F62">
            <w:pPr>
              <w:widowControl w:val="0"/>
              <w:autoSpaceDE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9</w:t>
            </w:r>
          </w:p>
        </w:tc>
        <w:tc>
          <w:tcPr>
            <w:tcW w:w="14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794EEC" w:rsidRPr="008F2C8C" w:rsidRDefault="00794EEC" w:rsidP="00845F62">
            <w:pPr>
              <w:widowControl w:val="0"/>
              <w:autoSpaceDE w:val="0"/>
              <w:spacing w:after="0" w:line="240" w:lineRule="auto"/>
              <w:jc w:val="center"/>
              <w:rPr>
                <w:rFonts w:ascii="Times New Roman" w:hAnsi="Times New Roman" w:cs="Times New Roman"/>
                <w:b/>
                <w:sz w:val="20"/>
                <w:szCs w:val="20"/>
                <w:lang w:val="en-US"/>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vAlign w:val="center"/>
          </w:tcPr>
          <w:p w:rsidR="00794EEC" w:rsidRPr="00AF31C3" w:rsidRDefault="00794EEC" w:rsidP="009C6D88">
            <w:pPr>
              <w:widowControl w:val="0"/>
              <w:autoSpaceDE w:val="0"/>
              <w:spacing w:after="0" w:line="240" w:lineRule="auto"/>
              <w:jc w:val="center"/>
              <w:rPr>
                <w:rFonts w:ascii="Times New Roman" w:hAnsi="Times New Roman" w:cs="Times New Roman"/>
                <w:b/>
                <w:sz w:val="20"/>
                <w:szCs w:val="20"/>
                <w:lang w:val="en-US"/>
              </w:rPr>
            </w:pPr>
            <w:r>
              <w:rPr>
                <w:rFonts w:ascii="Times New Roman" w:hAnsi="Times New Roman" w:cs="Times New Roman"/>
                <w:b/>
                <w:sz w:val="20"/>
                <w:szCs w:val="20"/>
                <w:lang w:val="en-US"/>
              </w:rPr>
              <w:t>10</w:t>
            </w:r>
          </w:p>
        </w:tc>
      </w:tr>
      <w:tr w:rsidR="00A562A3" w:rsidRPr="00D8652F" w:rsidTr="006B316C">
        <w:tblPrEx>
          <w:tblCellMar>
            <w:left w:w="108" w:type="dxa"/>
            <w:right w:w="108" w:type="dxa"/>
          </w:tblCellMar>
        </w:tblPrEx>
        <w:trPr>
          <w:gridAfter w:val="5"/>
          <w:wAfter w:w="6233" w:type="dxa"/>
          <w:cantSplit/>
          <w:trHeight w:val="351"/>
        </w:trPr>
        <w:tc>
          <w:tcPr>
            <w:tcW w:w="567" w:type="dxa"/>
            <w:vMerge w:val="restart"/>
            <w:tcBorders>
              <w:top w:val="single" w:sz="8" w:space="0" w:color="000000"/>
              <w:left w:val="single" w:sz="8" w:space="0" w:color="000000"/>
            </w:tcBorders>
            <w:shd w:val="clear" w:color="auto" w:fill="auto"/>
          </w:tcPr>
          <w:p w:rsidR="00A562A3" w:rsidRDefault="00A562A3" w:rsidP="009C6D88">
            <w:pPr>
              <w:widowControl w:val="0"/>
              <w:autoSpaceDE w:val="0"/>
              <w:snapToGrid w:val="0"/>
              <w:spacing w:after="0" w:line="240" w:lineRule="auto"/>
              <w:rPr>
                <w:rFonts w:ascii="Arial" w:hAnsi="Arial" w:cs="Arial"/>
                <w:sz w:val="24"/>
                <w:szCs w:val="24"/>
              </w:rPr>
            </w:pPr>
          </w:p>
        </w:tc>
        <w:tc>
          <w:tcPr>
            <w:tcW w:w="1843" w:type="dxa"/>
            <w:vMerge w:val="restart"/>
            <w:tcBorders>
              <w:top w:val="single" w:sz="8" w:space="0" w:color="000000"/>
              <w:left w:val="single" w:sz="8" w:space="0" w:color="000000"/>
            </w:tcBorders>
            <w:shd w:val="clear" w:color="auto" w:fill="auto"/>
          </w:tcPr>
          <w:p w:rsidR="00A562A3" w:rsidRDefault="00A562A3" w:rsidP="009C6D88">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Программа «Управление и обеспечение деятельности администрации муниципального образования "Красногородский район", создание условий для эффективного управления муниципальными финансами и муниципальным долгом»</w:t>
            </w:r>
          </w:p>
        </w:tc>
        <w:tc>
          <w:tcPr>
            <w:tcW w:w="1418" w:type="dxa"/>
            <w:vMerge w:val="restart"/>
            <w:tcBorders>
              <w:top w:val="single" w:sz="8" w:space="0" w:color="000000"/>
              <w:left w:val="single" w:sz="8" w:space="0" w:color="000000"/>
              <w:bottom w:val="single" w:sz="8" w:space="0" w:color="000000"/>
            </w:tcBorders>
            <w:shd w:val="clear" w:color="auto" w:fill="auto"/>
          </w:tcPr>
          <w:p w:rsidR="00A562A3" w:rsidRDefault="00A562A3" w:rsidP="009C6D88">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A562A3" w:rsidRDefault="00A562A3"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A562A3" w:rsidRPr="00A562A3" w:rsidRDefault="00A562A3" w:rsidP="00F81E67">
            <w:pPr>
              <w:widowControl w:val="0"/>
              <w:autoSpaceDE w:val="0"/>
              <w:spacing w:after="0" w:line="240" w:lineRule="auto"/>
              <w:jc w:val="both"/>
              <w:rPr>
                <w:rFonts w:ascii="Times New Roman" w:hAnsi="Times New Roman" w:cs="Times New Roman"/>
                <w:sz w:val="18"/>
                <w:szCs w:val="18"/>
                <w:lang w:val="en-US"/>
              </w:rPr>
            </w:pPr>
            <w:r w:rsidRPr="00A562A3">
              <w:rPr>
                <w:rFonts w:ascii="Times New Roman" w:hAnsi="Times New Roman" w:cs="Times New Roman"/>
                <w:color w:val="000000"/>
                <w:sz w:val="18"/>
                <w:szCs w:val="18"/>
              </w:rPr>
              <w:t>22 270 700.00</w:t>
            </w:r>
          </w:p>
        </w:tc>
        <w:tc>
          <w:tcPr>
            <w:tcW w:w="1559" w:type="dxa"/>
            <w:tcBorders>
              <w:top w:val="single" w:sz="8" w:space="0" w:color="000000"/>
              <w:left w:val="single" w:sz="8" w:space="0" w:color="000000"/>
              <w:bottom w:val="single" w:sz="8" w:space="0" w:color="000000"/>
            </w:tcBorders>
            <w:shd w:val="clear" w:color="auto" w:fill="auto"/>
          </w:tcPr>
          <w:p w:rsidR="00A562A3" w:rsidRPr="00A562A3" w:rsidRDefault="00A562A3" w:rsidP="000B433C">
            <w:pPr>
              <w:widowControl w:val="0"/>
              <w:autoSpaceDE w:val="0"/>
              <w:spacing w:after="0" w:line="240" w:lineRule="auto"/>
              <w:jc w:val="both"/>
              <w:rPr>
                <w:rFonts w:ascii="Times New Roman" w:hAnsi="Times New Roman" w:cs="Times New Roman"/>
                <w:sz w:val="18"/>
                <w:szCs w:val="18"/>
                <w:lang w:val="en-US"/>
              </w:rPr>
            </w:pPr>
            <w:r w:rsidRPr="00A562A3">
              <w:rPr>
                <w:rFonts w:ascii="Times New Roman" w:hAnsi="Times New Roman" w:cs="Times New Roman"/>
                <w:sz w:val="18"/>
                <w:szCs w:val="18"/>
                <w:lang w:val="en-US"/>
              </w:rPr>
              <w:t>29 080 900.00</w:t>
            </w:r>
          </w:p>
        </w:tc>
        <w:tc>
          <w:tcPr>
            <w:tcW w:w="1843" w:type="dxa"/>
            <w:tcBorders>
              <w:top w:val="single" w:sz="8" w:space="0" w:color="000000"/>
              <w:left w:val="single" w:sz="8" w:space="0" w:color="000000"/>
              <w:bottom w:val="single" w:sz="8" w:space="0" w:color="000000"/>
            </w:tcBorders>
            <w:shd w:val="clear" w:color="auto" w:fill="auto"/>
          </w:tcPr>
          <w:p w:rsidR="00A562A3" w:rsidRPr="00A562A3" w:rsidRDefault="00A562A3" w:rsidP="002F202E">
            <w:pPr>
              <w:widowControl w:val="0"/>
              <w:autoSpaceDE w:val="0"/>
              <w:spacing w:after="0" w:line="240" w:lineRule="auto"/>
              <w:jc w:val="both"/>
              <w:rPr>
                <w:rFonts w:ascii="Times New Roman" w:hAnsi="Times New Roman" w:cs="Times New Roman"/>
                <w:sz w:val="18"/>
                <w:szCs w:val="18"/>
              </w:rPr>
            </w:pPr>
            <w:r w:rsidRPr="00A562A3">
              <w:rPr>
                <w:rFonts w:ascii="Times New Roman" w:hAnsi="Times New Roman" w:cs="Times New Roman"/>
                <w:sz w:val="18"/>
                <w:szCs w:val="18"/>
                <w:lang w:val="en-US"/>
              </w:rPr>
              <w:t>30 042 10</w:t>
            </w:r>
            <w:r w:rsidRPr="00A562A3">
              <w:rPr>
                <w:rFonts w:ascii="Times New Roman" w:hAnsi="Times New Roman" w:cs="Times New Roman"/>
                <w:sz w:val="18"/>
                <w:szCs w:val="18"/>
              </w:rPr>
              <w:t>5</w:t>
            </w:r>
            <w:r w:rsidRPr="00A562A3">
              <w:rPr>
                <w:rFonts w:ascii="Times New Roman" w:hAnsi="Times New Roman" w:cs="Times New Roman"/>
                <w:sz w:val="18"/>
                <w:szCs w:val="18"/>
                <w:lang w:val="en-US"/>
              </w:rPr>
              <w:t>.0</w:t>
            </w:r>
            <w:r w:rsidRPr="00A562A3">
              <w:rPr>
                <w:rFonts w:ascii="Times New Roman" w:hAnsi="Times New Roman" w:cs="Times New Roman"/>
                <w:sz w:val="18"/>
                <w:szCs w:val="18"/>
              </w:rPr>
              <w:t>7</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A562A3" w:rsidRPr="00A562A3" w:rsidRDefault="00A562A3" w:rsidP="002F202E">
            <w:pPr>
              <w:widowControl w:val="0"/>
              <w:autoSpaceDE w:val="0"/>
              <w:spacing w:after="0" w:line="240" w:lineRule="auto"/>
              <w:jc w:val="both"/>
              <w:rPr>
                <w:rFonts w:ascii="Times New Roman" w:hAnsi="Times New Roman" w:cs="Times New Roman"/>
                <w:sz w:val="18"/>
                <w:szCs w:val="18"/>
                <w:lang w:val="en-US"/>
              </w:rPr>
            </w:pPr>
            <w:r w:rsidRPr="00A562A3">
              <w:rPr>
                <w:rFonts w:ascii="Times New Roman" w:hAnsi="Times New Roman" w:cs="Times New Roman"/>
                <w:sz w:val="18"/>
                <w:szCs w:val="18"/>
                <w:lang w:val="en-US"/>
              </w:rPr>
              <w:t>3</w:t>
            </w:r>
            <w:r w:rsidRPr="00A562A3">
              <w:rPr>
                <w:rFonts w:ascii="Times New Roman" w:hAnsi="Times New Roman" w:cs="Times New Roman"/>
                <w:sz w:val="18"/>
                <w:szCs w:val="18"/>
              </w:rPr>
              <w:t>6</w:t>
            </w:r>
            <w:r w:rsidRPr="00A562A3">
              <w:rPr>
                <w:rFonts w:ascii="Times New Roman" w:hAnsi="Times New Roman" w:cs="Times New Roman"/>
                <w:sz w:val="18"/>
                <w:szCs w:val="18"/>
                <w:lang w:val="en-US"/>
              </w:rPr>
              <w:t> </w:t>
            </w:r>
            <w:r w:rsidRPr="00A562A3">
              <w:rPr>
                <w:rFonts w:ascii="Times New Roman" w:hAnsi="Times New Roman" w:cs="Times New Roman"/>
                <w:sz w:val="18"/>
                <w:szCs w:val="18"/>
              </w:rPr>
              <w:t>062</w:t>
            </w:r>
            <w:r w:rsidRPr="00A562A3">
              <w:rPr>
                <w:rFonts w:ascii="Times New Roman" w:hAnsi="Times New Roman" w:cs="Times New Roman"/>
                <w:sz w:val="18"/>
                <w:szCs w:val="18"/>
                <w:lang w:val="en-US"/>
              </w:rPr>
              <w:t> </w:t>
            </w:r>
            <w:r w:rsidRPr="00A562A3">
              <w:rPr>
                <w:rFonts w:ascii="Times New Roman" w:hAnsi="Times New Roman" w:cs="Times New Roman"/>
                <w:sz w:val="18"/>
                <w:szCs w:val="18"/>
              </w:rPr>
              <w:t>78</w:t>
            </w:r>
            <w:r w:rsidRPr="00A562A3">
              <w:rPr>
                <w:rFonts w:ascii="Times New Roman" w:hAnsi="Times New Roman" w:cs="Times New Roman"/>
                <w:sz w:val="18"/>
                <w:szCs w:val="18"/>
                <w:lang w:val="en-US"/>
              </w:rPr>
              <w:t>8.98</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A562A3" w:rsidRPr="004F6BC9" w:rsidRDefault="005877AB" w:rsidP="004F6BC9">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lang w:val="en-US"/>
              </w:rPr>
              <w:t>35 </w:t>
            </w:r>
            <w:r w:rsidR="004F6BC9">
              <w:rPr>
                <w:rFonts w:ascii="Times New Roman" w:hAnsi="Times New Roman" w:cs="Times New Roman"/>
                <w:sz w:val="18"/>
                <w:szCs w:val="18"/>
              </w:rPr>
              <w:t>469</w:t>
            </w:r>
            <w:r>
              <w:rPr>
                <w:rFonts w:ascii="Times New Roman" w:hAnsi="Times New Roman" w:cs="Times New Roman"/>
                <w:sz w:val="18"/>
                <w:szCs w:val="18"/>
                <w:lang w:val="en-US"/>
              </w:rPr>
              <w:t> </w:t>
            </w:r>
            <w:r w:rsidR="004F6BC9">
              <w:rPr>
                <w:rFonts w:ascii="Times New Roman" w:hAnsi="Times New Roman" w:cs="Times New Roman"/>
                <w:sz w:val="18"/>
                <w:szCs w:val="18"/>
              </w:rPr>
              <w:t>4</w:t>
            </w:r>
            <w:r>
              <w:rPr>
                <w:rFonts w:ascii="Times New Roman" w:hAnsi="Times New Roman" w:cs="Times New Roman"/>
                <w:sz w:val="18"/>
                <w:szCs w:val="18"/>
                <w:lang w:val="en-US"/>
              </w:rPr>
              <w:t>76.0</w:t>
            </w:r>
            <w:r w:rsidR="004F6BC9">
              <w:rPr>
                <w:rFonts w:ascii="Times New Roman" w:hAnsi="Times New Roman" w:cs="Times New Roman"/>
                <w:sz w:val="18"/>
                <w:szCs w:val="18"/>
              </w:rPr>
              <w:t>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A562A3" w:rsidRPr="00A562A3" w:rsidRDefault="004F6BC9" w:rsidP="00770C4A">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152 </w:t>
            </w:r>
            <w:r w:rsidR="00770C4A">
              <w:rPr>
                <w:rFonts w:ascii="Times New Roman" w:hAnsi="Times New Roman" w:cs="Times New Roman"/>
                <w:sz w:val="18"/>
                <w:szCs w:val="18"/>
              </w:rPr>
              <w:t>925</w:t>
            </w:r>
            <w:r>
              <w:rPr>
                <w:rFonts w:ascii="Times New Roman" w:hAnsi="Times New Roman" w:cs="Times New Roman"/>
                <w:sz w:val="18"/>
                <w:szCs w:val="18"/>
              </w:rPr>
              <w:t> </w:t>
            </w:r>
            <w:r w:rsidR="00770C4A">
              <w:rPr>
                <w:rFonts w:ascii="Times New Roman" w:hAnsi="Times New Roman" w:cs="Times New Roman"/>
                <w:sz w:val="18"/>
                <w:szCs w:val="18"/>
              </w:rPr>
              <w:t>9</w:t>
            </w:r>
            <w:r>
              <w:rPr>
                <w:rFonts w:ascii="Times New Roman" w:hAnsi="Times New Roman" w:cs="Times New Roman"/>
                <w:sz w:val="18"/>
                <w:szCs w:val="18"/>
              </w:rPr>
              <w:t>70.0</w:t>
            </w:r>
            <w:r w:rsidR="00770C4A">
              <w:rPr>
                <w:rFonts w:ascii="Times New Roman" w:hAnsi="Times New Roman" w:cs="Times New Roman"/>
                <w:sz w:val="18"/>
                <w:szCs w:val="18"/>
              </w:rPr>
              <w:t>6</w:t>
            </w:r>
          </w:p>
        </w:tc>
      </w:tr>
      <w:tr w:rsidR="00A562A3" w:rsidTr="006B316C">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A562A3" w:rsidRDefault="00A562A3"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A562A3" w:rsidRDefault="00A562A3"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A562A3" w:rsidRDefault="00A562A3"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562A3" w:rsidRDefault="00A562A3"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A562A3" w:rsidRPr="00A562A3" w:rsidRDefault="00A562A3" w:rsidP="00F81E67">
            <w:pPr>
              <w:widowControl w:val="0"/>
              <w:autoSpaceDE w:val="0"/>
              <w:spacing w:after="0" w:line="240" w:lineRule="auto"/>
              <w:jc w:val="both"/>
              <w:rPr>
                <w:rFonts w:ascii="Times New Roman" w:hAnsi="Times New Roman" w:cs="Times New Roman"/>
                <w:sz w:val="18"/>
                <w:szCs w:val="18"/>
              </w:rPr>
            </w:pPr>
            <w:r w:rsidRPr="00A562A3">
              <w:rPr>
                <w:rFonts w:ascii="Times New Roman" w:hAnsi="Times New Roman" w:cs="Times New Roman"/>
                <w:color w:val="000000"/>
                <w:sz w:val="18"/>
                <w:szCs w:val="18"/>
              </w:rPr>
              <w:t>3 407 500.00</w:t>
            </w:r>
          </w:p>
        </w:tc>
        <w:tc>
          <w:tcPr>
            <w:tcW w:w="1559" w:type="dxa"/>
            <w:tcBorders>
              <w:top w:val="single" w:sz="8" w:space="0" w:color="000000"/>
              <w:left w:val="single" w:sz="8" w:space="0" w:color="000000"/>
              <w:bottom w:val="single" w:sz="8" w:space="0" w:color="000000"/>
            </w:tcBorders>
            <w:shd w:val="clear" w:color="auto" w:fill="auto"/>
          </w:tcPr>
          <w:p w:rsidR="00A562A3" w:rsidRPr="00A562A3" w:rsidRDefault="00A562A3" w:rsidP="00F81E67">
            <w:pPr>
              <w:widowControl w:val="0"/>
              <w:autoSpaceDE w:val="0"/>
              <w:spacing w:after="0" w:line="240" w:lineRule="auto"/>
              <w:jc w:val="both"/>
              <w:rPr>
                <w:rFonts w:ascii="Times New Roman" w:hAnsi="Times New Roman" w:cs="Times New Roman"/>
                <w:sz w:val="18"/>
                <w:szCs w:val="18"/>
                <w:lang w:val="en-US"/>
              </w:rPr>
            </w:pPr>
            <w:r w:rsidRPr="00A562A3">
              <w:rPr>
                <w:rFonts w:ascii="Times New Roman" w:hAnsi="Times New Roman" w:cs="Times New Roman"/>
                <w:sz w:val="18"/>
                <w:szCs w:val="18"/>
                <w:lang w:val="en-US"/>
              </w:rPr>
              <w:t>3 261 700.00</w:t>
            </w:r>
          </w:p>
        </w:tc>
        <w:tc>
          <w:tcPr>
            <w:tcW w:w="1843" w:type="dxa"/>
            <w:tcBorders>
              <w:top w:val="single" w:sz="8" w:space="0" w:color="000000"/>
              <w:left w:val="single" w:sz="8" w:space="0" w:color="000000"/>
              <w:bottom w:val="single" w:sz="8" w:space="0" w:color="000000"/>
            </w:tcBorders>
            <w:shd w:val="clear" w:color="auto" w:fill="auto"/>
          </w:tcPr>
          <w:p w:rsidR="00A562A3" w:rsidRPr="00A562A3" w:rsidRDefault="00A562A3" w:rsidP="002F202E">
            <w:pPr>
              <w:widowControl w:val="0"/>
              <w:autoSpaceDE w:val="0"/>
              <w:spacing w:after="0" w:line="240" w:lineRule="auto"/>
              <w:jc w:val="both"/>
              <w:rPr>
                <w:rFonts w:ascii="Times New Roman" w:hAnsi="Times New Roman" w:cs="Times New Roman"/>
                <w:sz w:val="18"/>
                <w:szCs w:val="18"/>
                <w:lang w:val="en-US"/>
              </w:rPr>
            </w:pPr>
            <w:r w:rsidRPr="00A562A3">
              <w:rPr>
                <w:rFonts w:ascii="Times New Roman" w:hAnsi="Times New Roman" w:cs="Times New Roman"/>
                <w:sz w:val="18"/>
                <w:szCs w:val="18"/>
                <w:lang w:val="en-US"/>
              </w:rPr>
              <w:t>1 527 000.00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A562A3" w:rsidRPr="00A562A3" w:rsidRDefault="005877AB" w:rsidP="002F202E">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2 407 771</w:t>
            </w:r>
            <w:r>
              <w:rPr>
                <w:rFonts w:ascii="Times New Roman" w:hAnsi="Times New Roman" w:cs="Times New Roman"/>
                <w:sz w:val="18"/>
                <w:szCs w:val="18"/>
                <w:lang w:val="en-US"/>
              </w:rPr>
              <w:t>.</w:t>
            </w:r>
            <w:r w:rsidR="00A562A3" w:rsidRPr="00A562A3">
              <w:rPr>
                <w:rFonts w:ascii="Times New Roman" w:hAnsi="Times New Roman" w:cs="Times New Roman"/>
                <w:sz w:val="18"/>
                <w:szCs w:val="18"/>
              </w:rPr>
              <w:t>95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A562A3" w:rsidRPr="005877AB" w:rsidRDefault="005877AB" w:rsidP="002F202E">
            <w:pPr>
              <w:widowControl w:val="0"/>
              <w:autoSpaceDE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767 700.00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A562A3" w:rsidRPr="00A562A3" w:rsidRDefault="004F6BC9" w:rsidP="009C6D88">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11 371 671.9</w:t>
            </w:r>
            <w:r w:rsidR="00770C4A">
              <w:rPr>
                <w:rFonts w:ascii="Times New Roman" w:hAnsi="Times New Roman" w:cs="Times New Roman"/>
                <w:sz w:val="18"/>
                <w:szCs w:val="18"/>
              </w:rPr>
              <w:t>5</w:t>
            </w:r>
          </w:p>
        </w:tc>
      </w:tr>
      <w:tr w:rsidR="00A562A3" w:rsidTr="006B316C">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A562A3" w:rsidRDefault="00A562A3"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A562A3" w:rsidRDefault="00A562A3"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A562A3" w:rsidRDefault="00A562A3"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A562A3" w:rsidRDefault="00A562A3"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A562A3" w:rsidRPr="00A562A3" w:rsidRDefault="00A562A3" w:rsidP="00F81E67">
            <w:pPr>
              <w:widowControl w:val="0"/>
              <w:autoSpaceDE w:val="0"/>
              <w:spacing w:after="0" w:line="240" w:lineRule="auto"/>
              <w:jc w:val="both"/>
              <w:rPr>
                <w:rFonts w:ascii="Times New Roman" w:hAnsi="Times New Roman" w:cs="Times New Roman"/>
                <w:sz w:val="18"/>
                <w:szCs w:val="18"/>
              </w:rPr>
            </w:pPr>
            <w:r w:rsidRPr="00A562A3">
              <w:rPr>
                <w:rFonts w:ascii="Times New Roman" w:hAnsi="Times New Roman" w:cs="Times New Roman"/>
                <w:color w:val="000000"/>
                <w:sz w:val="18"/>
                <w:szCs w:val="18"/>
              </w:rPr>
              <w:t>437 500.00</w:t>
            </w:r>
          </w:p>
        </w:tc>
        <w:tc>
          <w:tcPr>
            <w:tcW w:w="1559" w:type="dxa"/>
            <w:tcBorders>
              <w:top w:val="single" w:sz="8" w:space="0" w:color="000000"/>
              <w:left w:val="single" w:sz="8" w:space="0" w:color="000000"/>
              <w:bottom w:val="single" w:sz="8" w:space="0" w:color="000000"/>
            </w:tcBorders>
            <w:shd w:val="clear" w:color="auto" w:fill="auto"/>
          </w:tcPr>
          <w:p w:rsidR="00A562A3" w:rsidRPr="00A562A3" w:rsidRDefault="00A562A3" w:rsidP="00F81E67">
            <w:pPr>
              <w:widowControl w:val="0"/>
              <w:autoSpaceDE w:val="0"/>
              <w:spacing w:after="0" w:line="240" w:lineRule="auto"/>
              <w:jc w:val="both"/>
              <w:rPr>
                <w:rFonts w:ascii="Times New Roman" w:hAnsi="Times New Roman" w:cs="Times New Roman"/>
                <w:sz w:val="18"/>
                <w:szCs w:val="18"/>
                <w:lang w:val="en-US"/>
              </w:rPr>
            </w:pPr>
            <w:r w:rsidRPr="00A562A3">
              <w:rPr>
                <w:rFonts w:ascii="Times New Roman" w:hAnsi="Times New Roman" w:cs="Times New Roman"/>
                <w:sz w:val="18"/>
                <w:szCs w:val="18"/>
                <w:lang w:val="en-US"/>
              </w:rPr>
              <w:t>1 622 800.00</w:t>
            </w:r>
          </w:p>
        </w:tc>
        <w:tc>
          <w:tcPr>
            <w:tcW w:w="1843" w:type="dxa"/>
            <w:tcBorders>
              <w:top w:val="single" w:sz="8" w:space="0" w:color="000000"/>
              <w:left w:val="single" w:sz="8" w:space="0" w:color="000000"/>
              <w:bottom w:val="single" w:sz="8" w:space="0" w:color="000000"/>
            </w:tcBorders>
            <w:shd w:val="clear" w:color="auto" w:fill="auto"/>
          </w:tcPr>
          <w:p w:rsidR="00A562A3" w:rsidRPr="00A562A3" w:rsidRDefault="00A562A3" w:rsidP="002F202E">
            <w:pPr>
              <w:widowControl w:val="0"/>
              <w:autoSpaceDE w:val="0"/>
              <w:spacing w:after="0" w:line="240" w:lineRule="auto"/>
              <w:jc w:val="both"/>
              <w:rPr>
                <w:rFonts w:ascii="Times New Roman" w:hAnsi="Times New Roman" w:cs="Times New Roman"/>
                <w:sz w:val="18"/>
                <w:szCs w:val="18"/>
                <w:lang w:val="en-US"/>
              </w:rPr>
            </w:pPr>
            <w:r w:rsidRPr="00A562A3">
              <w:rPr>
                <w:rFonts w:ascii="Times New Roman" w:hAnsi="Times New Roman" w:cs="Times New Roman"/>
                <w:sz w:val="18"/>
                <w:szCs w:val="18"/>
                <w:lang w:val="en-US"/>
              </w:rPr>
              <w:t>2 373 200.00</w:t>
            </w:r>
          </w:p>
          <w:p w:rsidR="00A562A3" w:rsidRPr="00A562A3" w:rsidRDefault="00A562A3" w:rsidP="002F202E">
            <w:pPr>
              <w:widowControl w:val="0"/>
              <w:autoSpaceDE w:val="0"/>
              <w:spacing w:after="0" w:line="240" w:lineRule="auto"/>
              <w:jc w:val="both"/>
              <w:rPr>
                <w:rFonts w:ascii="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A562A3" w:rsidRPr="00A562A3" w:rsidRDefault="005877AB" w:rsidP="002F202E">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2 263 721</w:t>
            </w:r>
            <w:r>
              <w:rPr>
                <w:rFonts w:ascii="Times New Roman" w:hAnsi="Times New Roman" w:cs="Times New Roman"/>
                <w:sz w:val="18"/>
                <w:szCs w:val="18"/>
                <w:lang w:val="en-US"/>
              </w:rPr>
              <w:t>.</w:t>
            </w:r>
            <w:r w:rsidR="00A562A3" w:rsidRPr="00A562A3">
              <w:rPr>
                <w:rFonts w:ascii="Times New Roman" w:hAnsi="Times New Roman" w:cs="Times New Roman"/>
                <w:sz w:val="18"/>
                <w:szCs w:val="18"/>
              </w:rPr>
              <w:t>51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A562A3" w:rsidRPr="005877AB" w:rsidRDefault="002F202E" w:rsidP="00770C4A">
            <w:pPr>
              <w:widowControl w:val="0"/>
              <w:autoSpaceDE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3 173 725.25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A562A3" w:rsidRPr="004F6BC9" w:rsidRDefault="004F6BC9" w:rsidP="002F202E">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lang w:val="en-US"/>
              </w:rPr>
              <w:t>9 </w:t>
            </w:r>
            <w:r w:rsidR="002F202E">
              <w:rPr>
                <w:rFonts w:ascii="Times New Roman" w:hAnsi="Times New Roman" w:cs="Times New Roman"/>
                <w:sz w:val="18"/>
                <w:szCs w:val="18"/>
                <w:lang w:val="en-US"/>
              </w:rPr>
              <w:t>870</w:t>
            </w:r>
            <w:r>
              <w:rPr>
                <w:rFonts w:ascii="Times New Roman" w:hAnsi="Times New Roman" w:cs="Times New Roman"/>
                <w:sz w:val="18"/>
                <w:szCs w:val="18"/>
                <w:lang w:val="en-US"/>
              </w:rPr>
              <w:t> </w:t>
            </w:r>
            <w:r w:rsidR="002F202E">
              <w:rPr>
                <w:rFonts w:ascii="Times New Roman" w:hAnsi="Times New Roman" w:cs="Times New Roman"/>
                <w:sz w:val="18"/>
                <w:szCs w:val="18"/>
                <w:lang w:val="en-US"/>
              </w:rPr>
              <w:t>9</w:t>
            </w:r>
            <w:r w:rsidR="00770C4A">
              <w:rPr>
                <w:rFonts w:ascii="Times New Roman" w:hAnsi="Times New Roman" w:cs="Times New Roman"/>
                <w:sz w:val="18"/>
                <w:szCs w:val="18"/>
              </w:rPr>
              <w:t>46</w:t>
            </w:r>
            <w:r>
              <w:rPr>
                <w:rFonts w:ascii="Times New Roman" w:hAnsi="Times New Roman" w:cs="Times New Roman"/>
                <w:sz w:val="18"/>
                <w:szCs w:val="18"/>
                <w:lang w:val="en-US"/>
              </w:rPr>
              <w:t>.</w:t>
            </w:r>
            <w:r>
              <w:rPr>
                <w:rFonts w:ascii="Times New Roman" w:hAnsi="Times New Roman" w:cs="Times New Roman"/>
                <w:sz w:val="18"/>
                <w:szCs w:val="18"/>
              </w:rPr>
              <w:t>76</w:t>
            </w:r>
          </w:p>
        </w:tc>
      </w:tr>
      <w:tr w:rsidR="006B316C" w:rsidTr="006B316C">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6B316C" w:rsidRDefault="006B316C"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6B316C" w:rsidRDefault="006B316C"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6B316C" w:rsidRDefault="006B316C"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B316C" w:rsidRDefault="006B316C"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6B316C" w:rsidRPr="00A562A3" w:rsidRDefault="006B316C" w:rsidP="002F202E">
            <w:pPr>
              <w:widowControl w:val="0"/>
              <w:autoSpaceDE w:val="0"/>
              <w:spacing w:after="0" w:line="240" w:lineRule="auto"/>
              <w:jc w:val="both"/>
              <w:rPr>
                <w:rFonts w:ascii="Times New Roman" w:hAnsi="Times New Roman" w:cs="Times New Roman"/>
                <w:sz w:val="18"/>
                <w:szCs w:val="18"/>
              </w:rPr>
            </w:pPr>
            <w:r w:rsidRPr="00A562A3">
              <w:rPr>
                <w:rFonts w:ascii="Times New Roman" w:hAnsi="Times New Roman" w:cs="Times New Roman"/>
                <w:sz w:val="18"/>
                <w:szCs w:val="18"/>
              </w:rPr>
              <w:t>18 425 700.00</w:t>
            </w:r>
          </w:p>
        </w:tc>
        <w:tc>
          <w:tcPr>
            <w:tcW w:w="1559" w:type="dxa"/>
            <w:tcBorders>
              <w:top w:val="single" w:sz="8" w:space="0" w:color="000000"/>
              <w:left w:val="single" w:sz="8" w:space="0" w:color="000000"/>
              <w:bottom w:val="single" w:sz="8" w:space="0" w:color="000000"/>
            </w:tcBorders>
            <w:shd w:val="clear" w:color="auto" w:fill="auto"/>
          </w:tcPr>
          <w:p w:rsidR="006B316C" w:rsidRPr="00A562A3" w:rsidRDefault="006B316C" w:rsidP="002F202E">
            <w:pPr>
              <w:widowControl w:val="0"/>
              <w:autoSpaceDE w:val="0"/>
              <w:spacing w:after="0" w:line="240" w:lineRule="auto"/>
              <w:jc w:val="both"/>
              <w:rPr>
                <w:sz w:val="18"/>
                <w:szCs w:val="18"/>
              </w:rPr>
            </w:pPr>
            <w:r w:rsidRPr="00A562A3">
              <w:rPr>
                <w:rFonts w:ascii="Times New Roman" w:hAnsi="Times New Roman" w:cs="Times New Roman"/>
                <w:sz w:val="18"/>
                <w:szCs w:val="18"/>
              </w:rPr>
              <w:t>24 196 400.00</w:t>
            </w:r>
          </w:p>
        </w:tc>
        <w:tc>
          <w:tcPr>
            <w:tcW w:w="1843" w:type="dxa"/>
            <w:tcBorders>
              <w:top w:val="single" w:sz="8" w:space="0" w:color="000000"/>
              <w:left w:val="single" w:sz="8" w:space="0" w:color="000000"/>
              <w:bottom w:val="single" w:sz="8" w:space="0" w:color="000000"/>
            </w:tcBorders>
            <w:shd w:val="clear" w:color="auto" w:fill="auto"/>
          </w:tcPr>
          <w:p w:rsidR="006B316C" w:rsidRPr="00A562A3" w:rsidRDefault="006B316C" w:rsidP="002F202E">
            <w:pPr>
              <w:widowControl w:val="0"/>
              <w:autoSpaceDE w:val="0"/>
              <w:spacing w:after="0" w:line="240" w:lineRule="auto"/>
              <w:jc w:val="both"/>
              <w:rPr>
                <w:rFonts w:ascii="Times New Roman" w:hAnsi="Times New Roman" w:cs="Times New Roman"/>
                <w:sz w:val="18"/>
                <w:szCs w:val="18"/>
              </w:rPr>
            </w:pPr>
            <w:r w:rsidRPr="00A562A3">
              <w:rPr>
                <w:rFonts w:ascii="Times New Roman" w:hAnsi="Times New Roman" w:cs="Times New Roman"/>
                <w:sz w:val="18"/>
                <w:szCs w:val="18"/>
              </w:rPr>
              <w:t>26 141 905.07</w:t>
            </w:r>
          </w:p>
          <w:p w:rsidR="006B316C" w:rsidRPr="00A562A3" w:rsidRDefault="006B316C" w:rsidP="002F202E">
            <w:pPr>
              <w:jc w:val="center"/>
              <w:rPr>
                <w:rFonts w:ascii="Times New Roman" w:hAnsi="Times New Roman" w:cs="Times New Roman"/>
                <w:sz w:val="18"/>
                <w:szCs w:val="1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B316C" w:rsidRPr="00A562A3" w:rsidRDefault="006B316C" w:rsidP="002F202E">
            <w:pPr>
              <w:widowControl w:val="0"/>
              <w:autoSpaceDE w:val="0"/>
              <w:spacing w:after="0" w:line="240" w:lineRule="auto"/>
              <w:jc w:val="both"/>
              <w:rPr>
                <w:rFonts w:ascii="Times New Roman" w:hAnsi="Times New Roman" w:cs="Times New Roman"/>
                <w:sz w:val="18"/>
                <w:szCs w:val="18"/>
              </w:rPr>
            </w:pPr>
            <w:r w:rsidRPr="00A562A3">
              <w:rPr>
                <w:rFonts w:ascii="Times New Roman" w:hAnsi="Times New Roman" w:cs="Times New Roman"/>
                <w:sz w:val="18"/>
                <w:szCs w:val="18"/>
              </w:rPr>
              <w:t>31 391 295.52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B316C" w:rsidRPr="002F202E" w:rsidRDefault="002F202E" w:rsidP="002F202E">
            <w:pPr>
              <w:widowControl w:val="0"/>
              <w:autoSpaceDE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31 528 050.76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B316C" w:rsidRPr="00A562A3" w:rsidRDefault="006B316C" w:rsidP="002F202E">
            <w:pPr>
              <w:widowControl w:val="0"/>
              <w:autoSpaceDE w:val="0"/>
              <w:spacing w:after="0" w:line="240" w:lineRule="auto"/>
              <w:rPr>
                <w:rFonts w:ascii="Times New Roman" w:hAnsi="Times New Roman" w:cs="Times New Roman"/>
                <w:sz w:val="18"/>
                <w:szCs w:val="18"/>
              </w:rPr>
            </w:pPr>
            <w:r w:rsidRPr="00A562A3">
              <w:rPr>
                <w:rFonts w:ascii="Times New Roman" w:hAnsi="Times New Roman" w:cs="Times New Roman"/>
                <w:sz w:val="18"/>
                <w:szCs w:val="18"/>
              </w:rPr>
              <w:t>13</w:t>
            </w:r>
            <w:r w:rsidR="002F202E">
              <w:rPr>
                <w:rFonts w:ascii="Times New Roman" w:hAnsi="Times New Roman" w:cs="Times New Roman"/>
                <w:sz w:val="18"/>
                <w:szCs w:val="18"/>
                <w:lang w:val="en-US"/>
              </w:rPr>
              <w:t>1</w:t>
            </w:r>
            <w:r w:rsidR="002F202E">
              <w:rPr>
                <w:rFonts w:ascii="Times New Roman" w:hAnsi="Times New Roman" w:cs="Times New Roman"/>
                <w:sz w:val="18"/>
                <w:szCs w:val="18"/>
              </w:rPr>
              <w:t> </w:t>
            </w:r>
            <w:r w:rsidR="002F202E">
              <w:rPr>
                <w:rFonts w:ascii="Times New Roman" w:hAnsi="Times New Roman" w:cs="Times New Roman"/>
                <w:sz w:val="18"/>
                <w:szCs w:val="18"/>
                <w:lang w:val="en-US"/>
              </w:rPr>
              <w:t>683 351</w:t>
            </w:r>
            <w:r w:rsidRPr="00A562A3">
              <w:rPr>
                <w:rFonts w:ascii="Times New Roman" w:hAnsi="Times New Roman" w:cs="Times New Roman"/>
                <w:sz w:val="18"/>
                <w:szCs w:val="18"/>
              </w:rPr>
              <w:t>.35</w:t>
            </w:r>
          </w:p>
        </w:tc>
      </w:tr>
      <w:tr w:rsidR="00794EEC" w:rsidTr="006B316C">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794EEC" w:rsidRDefault="00794EEC"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794EEC" w:rsidRDefault="00794EEC"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794EEC" w:rsidRDefault="00794EEC"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794EEC" w:rsidRDefault="00794EEC"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794EEC" w:rsidRPr="00A562A3" w:rsidRDefault="00794EEC" w:rsidP="00F81E67">
            <w:pPr>
              <w:widowControl w:val="0"/>
              <w:autoSpaceDE w:val="0"/>
              <w:spacing w:after="0" w:line="240" w:lineRule="auto"/>
              <w:rPr>
                <w:rFonts w:ascii="Times New Roman" w:hAnsi="Times New Roman" w:cs="Times New Roman"/>
                <w:color w:val="000000"/>
                <w:sz w:val="18"/>
                <w:szCs w:val="18"/>
              </w:rPr>
            </w:pPr>
            <w:r w:rsidRPr="00A562A3">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794EEC" w:rsidRPr="00A562A3" w:rsidRDefault="00794EEC" w:rsidP="00F81E67">
            <w:pPr>
              <w:widowControl w:val="0"/>
              <w:autoSpaceDE w:val="0"/>
              <w:spacing w:after="0" w:line="240" w:lineRule="auto"/>
              <w:rPr>
                <w:rFonts w:ascii="Times New Roman" w:hAnsi="Times New Roman" w:cs="Times New Roman"/>
                <w:color w:val="000000"/>
                <w:sz w:val="18"/>
                <w:szCs w:val="18"/>
              </w:rPr>
            </w:pPr>
            <w:r w:rsidRPr="00A562A3">
              <w:rPr>
                <w:rFonts w:ascii="Times New Roman" w:hAnsi="Times New Roman" w:cs="Times New Roman"/>
                <w:color w:val="000000"/>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794EEC" w:rsidRPr="00A562A3" w:rsidRDefault="00794EEC" w:rsidP="00F81E67">
            <w:pPr>
              <w:rPr>
                <w:sz w:val="18"/>
                <w:szCs w:val="18"/>
              </w:rPr>
            </w:pPr>
            <w:r w:rsidRPr="00A562A3">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94EEC" w:rsidRPr="00A562A3" w:rsidRDefault="00794EEC" w:rsidP="009C6D88">
            <w:pPr>
              <w:rPr>
                <w:rFonts w:ascii="Times New Roman" w:hAnsi="Times New Roman" w:cs="Times New Roman"/>
                <w:color w:val="000000"/>
                <w:sz w:val="18"/>
                <w:szCs w:val="18"/>
              </w:rPr>
            </w:pPr>
            <w:r w:rsidRPr="00A562A3">
              <w:rPr>
                <w:rFonts w:ascii="Times New Roman" w:hAnsi="Times New Roman" w:cs="Times New Roman"/>
                <w:color w:val="000000"/>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94EEC" w:rsidRPr="00A562A3" w:rsidRDefault="004F6BC9" w:rsidP="009C6D88">
            <w:pPr>
              <w:rPr>
                <w:rFonts w:ascii="Times New Roman" w:hAnsi="Times New Roman" w:cs="Times New Roman"/>
                <w:color w:val="000000"/>
                <w:sz w:val="18"/>
                <w:szCs w:val="18"/>
              </w:rPr>
            </w:pPr>
            <w:r w:rsidRPr="00A562A3">
              <w:rPr>
                <w:rFonts w:ascii="Times New Roman" w:hAnsi="Times New Roman" w:cs="Times New Roman"/>
                <w:color w:val="000000"/>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94EEC" w:rsidRPr="00A562A3" w:rsidRDefault="00794EEC" w:rsidP="009C6D88">
            <w:pPr>
              <w:rPr>
                <w:rFonts w:ascii="Times New Roman" w:hAnsi="Times New Roman" w:cs="Times New Roman"/>
                <w:color w:val="000000"/>
                <w:sz w:val="18"/>
                <w:szCs w:val="18"/>
              </w:rPr>
            </w:pPr>
            <w:r w:rsidRPr="00A562A3">
              <w:rPr>
                <w:rFonts w:ascii="Times New Roman" w:hAnsi="Times New Roman" w:cs="Times New Roman"/>
                <w:color w:val="000000"/>
                <w:sz w:val="18"/>
                <w:szCs w:val="18"/>
              </w:rPr>
              <w:t>0,00</w:t>
            </w:r>
          </w:p>
        </w:tc>
      </w:tr>
      <w:tr w:rsidR="00C50D61" w:rsidTr="006B316C">
        <w:tblPrEx>
          <w:tblCellMar>
            <w:left w:w="108" w:type="dxa"/>
            <w:right w:w="108" w:type="dxa"/>
          </w:tblCellMar>
        </w:tblPrEx>
        <w:trPr>
          <w:gridAfter w:val="5"/>
          <w:wAfter w:w="6233" w:type="dxa"/>
          <w:cantSplit/>
          <w:trHeight w:val="239"/>
        </w:trPr>
        <w:tc>
          <w:tcPr>
            <w:tcW w:w="567" w:type="dxa"/>
            <w:vMerge w:val="restart"/>
            <w:tcBorders>
              <w:left w:val="single" w:sz="8" w:space="0" w:color="000000"/>
            </w:tcBorders>
            <w:shd w:val="clear" w:color="auto" w:fill="auto"/>
          </w:tcPr>
          <w:p w:rsidR="00C50D61" w:rsidRDefault="00C50D61" w:rsidP="009C6D88">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C50D61" w:rsidRDefault="00C50D61" w:rsidP="009C6D88">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tcBorders>
            <w:shd w:val="clear" w:color="auto" w:fill="auto"/>
          </w:tcPr>
          <w:p w:rsidR="00C50D61" w:rsidRDefault="00C50D61" w:rsidP="009C6D88">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Администрация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C50D61" w:rsidRDefault="00C50D61"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C50D61" w:rsidRDefault="00C50D61" w:rsidP="002F202E">
            <w:pPr>
              <w:widowControl w:val="0"/>
              <w:autoSpaceDE w:val="0"/>
              <w:spacing w:after="0" w:line="240" w:lineRule="auto"/>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14 528 500.00</w:t>
            </w:r>
          </w:p>
        </w:tc>
        <w:tc>
          <w:tcPr>
            <w:tcW w:w="1559" w:type="dxa"/>
            <w:tcBorders>
              <w:top w:val="single" w:sz="8" w:space="0" w:color="000000"/>
              <w:left w:val="single" w:sz="8" w:space="0" w:color="000000"/>
              <w:bottom w:val="single" w:sz="8" w:space="0" w:color="000000"/>
            </w:tcBorders>
            <w:shd w:val="clear" w:color="auto" w:fill="auto"/>
          </w:tcPr>
          <w:p w:rsidR="00C50D61" w:rsidRPr="004F15E5" w:rsidRDefault="004F15E5" w:rsidP="002F202E">
            <w:pPr>
              <w:widowControl w:val="0"/>
              <w:autoSpaceDE w:val="0"/>
              <w:spacing w:after="0" w:line="240" w:lineRule="auto"/>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20 </w:t>
            </w:r>
            <w:r w:rsidR="00FA60D5">
              <w:rPr>
                <w:rFonts w:ascii="Times New Roman" w:hAnsi="Times New Roman" w:cs="Times New Roman"/>
                <w:color w:val="000000"/>
                <w:sz w:val="18"/>
                <w:szCs w:val="18"/>
                <w:lang w:val="en-US"/>
              </w:rPr>
              <w:t>011 </w:t>
            </w:r>
            <w:r>
              <w:rPr>
                <w:rFonts w:ascii="Times New Roman" w:hAnsi="Times New Roman" w:cs="Times New Roman"/>
                <w:color w:val="000000"/>
                <w:sz w:val="18"/>
                <w:szCs w:val="18"/>
                <w:lang w:val="en-US"/>
              </w:rPr>
              <w:t>275</w:t>
            </w:r>
            <w:r w:rsidR="00FA60D5">
              <w:rPr>
                <w:rFonts w:ascii="Times New Roman" w:hAnsi="Times New Roman" w:cs="Times New Roman"/>
                <w:color w:val="000000"/>
                <w:sz w:val="18"/>
                <w:szCs w:val="18"/>
                <w:lang w:val="en-US"/>
              </w:rPr>
              <w:t>.35</w:t>
            </w:r>
            <w:r>
              <w:rPr>
                <w:rFonts w:ascii="Times New Roman" w:hAnsi="Times New Roman" w:cs="Times New Roman"/>
                <w:color w:val="000000"/>
                <w:sz w:val="18"/>
                <w:szCs w:val="18"/>
                <w:lang w:val="en-US"/>
              </w:rPr>
              <w:t xml:space="preserve"> </w:t>
            </w:r>
          </w:p>
        </w:tc>
        <w:tc>
          <w:tcPr>
            <w:tcW w:w="1843" w:type="dxa"/>
            <w:tcBorders>
              <w:top w:val="single" w:sz="8" w:space="0" w:color="000000"/>
              <w:left w:val="single" w:sz="8" w:space="0" w:color="000000"/>
              <w:bottom w:val="single" w:sz="8" w:space="0" w:color="000000"/>
            </w:tcBorders>
            <w:shd w:val="clear" w:color="auto" w:fill="auto"/>
          </w:tcPr>
          <w:p w:rsidR="00C50D61" w:rsidRPr="004F15E5" w:rsidRDefault="00C50D61" w:rsidP="00FA60D5">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21 </w:t>
            </w:r>
            <w:r w:rsidR="00FA60D5">
              <w:rPr>
                <w:rFonts w:ascii="Times New Roman" w:hAnsi="Times New Roman" w:cs="Times New Roman"/>
                <w:sz w:val="18"/>
                <w:szCs w:val="18"/>
                <w:lang w:val="en-US"/>
              </w:rPr>
              <w:t>763</w:t>
            </w:r>
            <w:r>
              <w:rPr>
                <w:rFonts w:ascii="Times New Roman" w:hAnsi="Times New Roman" w:cs="Times New Roman"/>
                <w:sz w:val="18"/>
                <w:szCs w:val="18"/>
              </w:rPr>
              <w:t> </w:t>
            </w:r>
            <w:r w:rsidR="00FA60D5">
              <w:rPr>
                <w:rFonts w:ascii="Times New Roman" w:hAnsi="Times New Roman" w:cs="Times New Roman"/>
                <w:sz w:val="18"/>
                <w:szCs w:val="18"/>
                <w:lang w:val="en-US"/>
              </w:rPr>
              <w:t>000</w:t>
            </w:r>
            <w:r>
              <w:rPr>
                <w:rFonts w:ascii="Times New Roman" w:hAnsi="Times New Roman" w:cs="Times New Roman"/>
                <w:sz w:val="18"/>
                <w:szCs w:val="18"/>
              </w:rPr>
              <w:t>.00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C50D61" w:rsidRPr="00842F95" w:rsidRDefault="00C50D61" w:rsidP="002F202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26 050 936,95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50D61" w:rsidRPr="00B91539" w:rsidRDefault="00C50D61" w:rsidP="00991656">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26 568 200.00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C50D61" w:rsidRPr="00FA60D5" w:rsidRDefault="00FA60D5" w:rsidP="00AF5477">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108 </w:t>
            </w:r>
            <w:r w:rsidR="00AF5477">
              <w:rPr>
                <w:rFonts w:ascii="Times New Roman" w:hAnsi="Times New Roman" w:cs="Times New Roman"/>
                <w:sz w:val="18"/>
                <w:szCs w:val="18"/>
                <w:lang w:val="en-US"/>
              </w:rPr>
              <w:t>695</w:t>
            </w:r>
            <w:r>
              <w:rPr>
                <w:rFonts w:ascii="Times New Roman" w:hAnsi="Times New Roman" w:cs="Times New Roman"/>
                <w:sz w:val="18"/>
                <w:szCs w:val="18"/>
                <w:lang w:val="en-US"/>
              </w:rPr>
              <w:t> </w:t>
            </w:r>
            <w:r w:rsidR="00AF5477">
              <w:rPr>
                <w:rFonts w:ascii="Times New Roman" w:hAnsi="Times New Roman" w:cs="Times New Roman"/>
                <w:sz w:val="18"/>
                <w:szCs w:val="18"/>
                <w:lang w:val="en-US"/>
              </w:rPr>
              <w:t>894</w:t>
            </w:r>
            <w:r>
              <w:rPr>
                <w:rFonts w:ascii="Times New Roman" w:hAnsi="Times New Roman" w:cs="Times New Roman"/>
                <w:sz w:val="18"/>
                <w:szCs w:val="18"/>
                <w:lang w:val="en-US"/>
              </w:rPr>
              <w:t>.</w:t>
            </w:r>
            <w:r w:rsidR="00AF5477">
              <w:rPr>
                <w:rFonts w:ascii="Times New Roman" w:hAnsi="Times New Roman" w:cs="Times New Roman"/>
                <w:sz w:val="18"/>
                <w:szCs w:val="18"/>
                <w:lang w:val="en-US"/>
              </w:rPr>
              <w:t>80</w:t>
            </w:r>
          </w:p>
        </w:tc>
      </w:tr>
      <w:tr w:rsidR="00C50D61" w:rsidTr="006B316C">
        <w:tblPrEx>
          <w:tblCellMar>
            <w:left w:w="108" w:type="dxa"/>
            <w:right w:w="108" w:type="dxa"/>
          </w:tblCellMar>
        </w:tblPrEx>
        <w:trPr>
          <w:gridAfter w:val="5"/>
          <w:wAfter w:w="6233" w:type="dxa"/>
          <w:trHeight w:val="646"/>
        </w:trPr>
        <w:tc>
          <w:tcPr>
            <w:tcW w:w="567" w:type="dxa"/>
            <w:vMerge/>
            <w:tcBorders>
              <w:top w:val="single" w:sz="8" w:space="0" w:color="000000"/>
              <w:left w:val="single" w:sz="8" w:space="0" w:color="000000"/>
              <w:bottom w:val="single" w:sz="8" w:space="0" w:color="000000"/>
            </w:tcBorders>
            <w:shd w:val="clear" w:color="auto" w:fill="auto"/>
            <w:vAlign w:val="center"/>
          </w:tcPr>
          <w:p w:rsidR="00C50D61" w:rsidRDefault="00C50D61" w:rsidP="009C6D88">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C50D61" w:rsidRDefault="00C50D61" w:rsidP="009C6D88">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tcBorders>
            <w:shd w:val="clear" w:color="auto" w:fill="auto"/>
            <w:vAlign w:val="center"/>
          </w:tcPr>
          <w:p w:rsidR="00C50D61" w:rsidRDefault="00C50D61"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C50D61" w:rsidRDefault="00C50D61"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C50D61" w:rsidRDefault="00C50D61" w:rsidP="002F202E">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sz w:val="18"/>
                <w:szCs w:val="18"/>
              </w:rPr>
              <w:t>2 000.00</w:t>
            </w:r>
          </w:p>
        </w:tc>
        <w:tc>
          <w:tcPr>
            <w:tcW w:w="1559" w:type="dxa"/>
            <w:tcBorders>
              <w:top w:val="single" w:sz="8" w:space="0" w:color="000000"/>
              <w:left w:val="single" w:sz="8" w:space="0" w:color="000000"/>
              <w:bottom w:val="single" w:sz="8" w:space="0" w:color="000000"/>
            </w:tcBorders>
            <w:shd w:val="clear" w:color="auto" w:fill="auto"/>
          </w:tcPr>
          <w:p w:rsidR="00C50D61" w:rsidRDefault="00C50D61" w:rsidP="002F202E">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2 767 800.00</w:t>
            </w:r>
          </w:p>
        </w:tc>
        <w:tc>
          <w:tcPr>
            <w:tcW w:w="1843" w:type="dxa"/>
            <w:tcBorders>
              <w:top w:val="single" w:sz="8" w:space="0" w:color="000000"/>
              <w:left w:val="single" w:sz="8" w:space="0" w:color="000000"/>
              <w:bottom w:val="single" w:sz="8" w:space="0" w:color="000000"/>
            </w:tcBorders>
            <w:shd w:val="clear" w:color="auto" w:fill="auto"/>
          </w:tcPr>
          <w:p w:rsidR="00C50D61" w:rsidRDefault="00C50D61" w:rsidP="002F202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103 000.00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C50D61" w:rsidRPr="00CD3306" w:rsidRDefault="00C50D61" w:rsidP="002F202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33 742,95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50D61" w:rsidRPr="00B91539" w:rsidRDefault="00C50D61" w:rsidP="009C6D88">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700.00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C50D61" w:rsidRPr="004A2AF4" w:rsidRDefault="006445B7" w:rsidP="009C6D88">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2 907 242.95</w:t>
            </w:r>
          </w:p>
        </w:tc>
      </w:tr>
      <w:tr w:rsidR="00C50D61" w:rsidTr="006B316C">
        <w:tblPrEx>
          <w:tblCellMar>
            <w:left w:w="108" w:type="dxa"/>
            <w:right w:w="108" w:type="dxa"/>
          </w:tblCellMar>
        </w:tblPrEx>
        <w:trPr>
          <w:gridAfter w:val="5"/>
          <w:wAfter w:w="6233" w:type="dxa"/>
          <w:trHeight w:val="587"/>
        </w:trPr>
        <w:tc>
          <w:tcPr>
            <w:tcW w:w="567" w:type="dxa"/>
            <w:vMerge/>
            <w:tcBorders>
              <w:top w:val="single" w:sz="8" w:space="0" w:color="000000"/>
              <w:left w:val="single" w:sz="8" w:space="0" w:color="000000"/>
              <w:bottom w:val="single" w:sz="8" w:space="0" w:color="000000"/>
            </w:tcBorders>
            <w:shd w:val="clear" w:color="auto" w:fill="auto"/>
            <w:vAlign w:val="center"/>
          </w:tcPr>
          <w:p w:rsidR="00C50D61" w:rsidRDefault="00C50D61" w:rsidP="009C6D88">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C50D61" w:rsidRDefault="00C50D61" w:rsidP="009C6D88">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tcBorders>
            <w:shd w:val="clear" w:color="auto" w:fill="auto"/>
            <w:vAlign w:val="center"/>
          </w:tcPr>
          <w:p w:rsidR="00C50D61" w:rsidRDefault="00C50D61"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C50D61" w:rsidRDefault="00C50D61"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C50D61" w:rsidRDefault="00C50D61" w:rsidP="002F202E">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sz w:val="18"/>
                <w:szCs w:val="18"/>
                <w:lang w:val="en-US"/>
              </w:rPr>
              <w:t>94 000</w:t>
            </w:r>
            <w:r>
              <w:rPr>
                <w:rFonts w:ascii="Times New Roman" w:hAnsi="Times New Roman" w:cs="Times New Roman"/>
                <w:sz w:val="18"/>
                <w:szCs w:val="18"/>
              </w:rPr>
              <w:t>.00</w:t>
            </w:r>
          </w:p>
        </w:tc>
        <w:tc>
          <w:tcPr>
            <w:tcW w:w="1559" w:type="dxa"/>
            <w:tcBorders>
              <w:top w:val="single" w:sz="8" w:space="0" w:color="000000"/>
              <w:left w:val="single" w:sz="8" w:space="0" w:color="000000"/>
              <w:bottom w:val="single" w:sz="8" w:space="0" w:color="000000"/>
            </w:tcBorders>
            <w:shd w:val="clear" w:color="auto" w:fill="auto"/>
          </w:tcPr>
          <w:p w:rsidR="00C50D61" w:rsidRDefault="00C50D61" w:rsidP="002F202E">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151 800.00</w:t>
            </w:r>
          </w:p>
        </w:tc>
        <w:tc>
          <w:tcPr>
            <w:tcW w:w="1843" w:type="dxa"/>
            <w:tcBorders>
              <w:top w:val="single" w:sz="8" w:space="0" w:color="000000"/>
              <w:left w:val="single" w:sz="8" w:space="0" w:color="000000"/>
              <w:bottom w:val="single" w:sz="8" w:space="0" w:color="000000"/>
            </w:tcBorders>
            <w:shd w:val="clear" w:color="auto" w:fill="auto"/>
          </w:tcPr>
          <w:p w:rsidR="00C50D61" w:rsidRDefault="00C50D61" w:rsidP="002F202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125 000.00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C50D61" w:rsidRPr="00CD3306" w:rsidRDefault="00C50D61" w:rsidP="002F202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219 300,00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50D61" w:rsidRPr="00F1167F" w:rsidRDefault="00C50D61" w:rsidP="009C6D88">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808 200.00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C50D61" w:rsidRPr="004A2AF4" w:rsidRDefault="00C50D61" w:rsidP="006445B7">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1 3</w:t>
            </w:r>
            <w:r w:rsidR="006445B7">
              <w:rPr>
                <w:rFonts w:ascii="Times New Roman" w:hAnsi="Times New Roman" w:cs="Times New Roman"/>
                <w:sz w:val="18"/>
                <w:szCs w:val="18"/>
              </w:rPr>
              <w:t>98</w:t>
            </w:r>
            <w:r>
              <w:rPr>
                <w:rFonts w:ascii="Times New Roman" w:hAnsi="Times New Roman" w:cs="Times New Roman"/>
                <w:sz w:val="18"/>
                <w:szCs w:val="18"/>
              </w:rPr>
              <w:t> </w:t>
            </w:r>
            <w:r w:rsidR="006445B7">
              <w:rPr>
                <w:rFonts w:ascii="Times New Roman" w:hAnsi="Times New Roman" w:cs="Times New Roman"/>
                <w:sz w:val="18"/>
                <w:szCs w:val="18"/>
              </w:rPr>
              <w:t>3</w:t>
            </w:r>
            <w:r>
              <w:rPr>
                <w:rFonts w:ascii="Times New Roman" w:hAnsi="Times New Roman" w:cs="Times New Roman"/>
                <w:sz w:val="18"/>
                <w:szCs w:val="18"/>
              </w:rPr>
              <w:t>00.00</w:t>
            </w:r>
          </w:p>
        </w:tc>
      </w:tr>
      <w:tr w:rsidR="00C50D61" w:rsidTr="006B316C">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C50D61" w:rsidRDefault="00C50D61" w:rsidP="009C6D88">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C50D61" w:rsidRDefault="00C50D61" w:rsidP="009C6D88">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tcBorders>
            <w:shd w:val="clear" w:color="auto" w:fill="auto"/>
            <w:vAlign w:val="center"/>
          </w:tcPr>
          <w:p w:rsidR="00C50D61" w:rsidRDefault="00C50D61"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C50D61" w:rsidRDefault="00C50D61"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C50D61" w:rsidRPr="00833FC3" w:rsidRDefault="00C50D61" w:rsidP="002F202E">
            <w:pPr>
              <w:widowControl w:val="0"/>
              <w:autoSpaceDE w:val="0"/>
              <w:spacing w:after="0" w:line="240" w:lineRule="auto"/>
              <w:rPr>
                <w:rFonts w:ascii="Times New Roman" w:hAnsi="Times New Roman" w:cs="Times New Roman"/>
                <w:color w:val="000000"/>
                <w:sz w:val="18"/>
                <w:szCs w:val="18"/>
                <w:lang w:val="en-US"/>
              </w:rPr>
            </w:pPr>
            <w:r w:rsidRPr="00833FC3">
              <w:rPr>
                <w:rFonts w:ascii="Times New Roman" w:hAnsi="Times New Roman" w:cs="Times New Roman"/>
                <w:color w:val="000000"/>
                <w:sz w:val="18"/>
                <w:szCs w:val="18"/>
                <w:lang w:val="en-US"/>
              </w:rPr>
              <w:t>14 276 700.00</w:t>
            </w:r>
          </w:p>
        </w:tc>
        <w:tc>
          <w:tcPr>
            <w:tcW w:w="1559" w:type="dxa"/>
            <w:tcBorders>
              <w:top w:val="single" w:sz="8" w:space="0" w:color="000000"/>
              <w:left w:val="single" w:sz="8" w:space="0" w:color="000000"/>
              <w:bottom w:val="single" w:sz="8" w:space="0" w:color="000000"/>
            </w:tcBorders>
            <w:shd w:val="clear" w:color="auto" w:fill="auto"/>
          </w:tcPr>
          <w:p w:rsidR="00C50D61" w:rsidRPr="00833FC3" w:rsidRDefault="00C50D61" w:rsidP="002F202E">
            <w:pPr>
              <w:widowControl w:val="0"/>
              <w:autoSpaceDE w:val="0"/>
              <w:spacing w:after="0" w:line="240" w:lineRule="auto"/>
              <w:rPr>
                <w:rFonts w:ascii="Times New Roman" w:hAnsi="Times New Roman" w:cs="Times New Roman"/>
                <w:color w:val="000000"/>
                <w:sz w:val="18"/>
                <w:szCs w:val="18"/>
              </w:rPr>
            </w:pPr>
            <w:r w:rsidRPr="00833FC3">
              <w:rPr>
                <w:rFonts w:ascii="Times New Roman" w:hAnsi="Times New Roman" w:cs="Times New Roman"/>
                <w:color w:val="000000"/>
                <w:sz w:val="18"/>
                <w:szCs w:val="18"/>
                <w:lang w:val="en-US"/>
              </w:rPr>
              <w:t>16 </w:t>
            </w:r>
            <w:r w:rsidRPr="00833FC3">
              <w:rPr>
                <w:rFonts w:ascii="Times New Roman" w:hAnsi="Times New Roman" w:cs="Times New Roman"/>
                <w:color w:val="000000"/>
                <w:sz w:val="18"/>
                <w:szCs w:val="18"/>
              </w:rPr>
              <w:t>865 662.92</w:t>
            </w:r>
          </w:p>
        </w:tc>
        <w:tc>
          <w:tcPr>
            <w:tcW w:w="1843" w:type="dxa"/>
            <w:tcBorders>
              <w:top w:val="single" w:sz="8" w:space="0" w:color="000000"/>
              <w:left w:val="single" w:sz="8" w:space="0" w:color="000000"/>
              <w:bottom w:val="single" w:sz="8" w:space="0" w:color="000000"/>
            </w:tcBorders>
            <w:shd w:val="clear" w:color="auto" w:fill="auto"/>
          </w:tcPr>
          <w:p w:rsidR="00C50D61" w:rsidRPr="00833FC3" w:rsidRDefault="00C50D61" w:rsidP="002F202E">
            <w:pPr>
              <w:widowControl w:val="0"/>
              <w:autoSpaceDE w:val="0"/>
              <w:spacing w:after="0" w:line="240" w:lineRule="auto"/>
              <w:rPr>
                <w:rFonts w:ascii="Times New Roman" w:hAnsi="Times New Roman" w:cs="Times New Roman"/>
                <w:sz w:val="18"/>
                <w:szCs w:val="18"/>
              </w:rPr>
            </w:pPr>
            <w:r w:rsidRPr="00833FC3">
              <w:rPr>
                <w:rFonts w:ascii="Times New Roman" w:hAnsi="Times New Roman" w:cs="Times New Roman"/>
                <w:sz w:val="18"/>
                <w:szCs w:val="18"/>
              </w:rPr>
              <w:t>21 033</w:t>
            </w:r>
            <w:r w:rsidRPr="00833FC3">
              <w:rPr>
                <w:rFonts w:ascii="Times New Roman" w:hAnsi="Times New Roman" w:cs="Times New Roman"/>
                <w:sz w:val="18"/>
                <w:szCs w:val="18"/>
                <w:lang w:val="en-US"/>
              </w:rPr>
              <w:t xml:space="preserve"> </w:t>
            </w:r>
            <w:r w:rsidRPr="00833FC3">
              <w:rPr>
                <w:rFonts w:ascii="Times New Roman" w:hAnsi="Times New Roman" w:cs="Times New Roman"/>
                <w:sz w:val="18"/>
                <w:szCs w:val="18"/>
              </w:rPr>
              <w:t>800.00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C50D61" w:rsidRPr="004F15E5" w:rsidRDefault="004F15E5" w:rsidP="002F202E">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25 797 894.00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50D61" w:rsidRPr="006B316C" w:rsidRDefault="00C50D61" w:rsidP="002F202E">
            <w:pPr>
              <w:widowControl w:val="0"/>
              <w:autoSpaceDE w:val="0"/>
              <w:spacing w:after="0" w:line="240" w:lineRule="auto"/>
              <w:rPr>
                <w:rFonts w:ascii="Times New Roman" w:hAnsi="Times New Roman" w:cs="Times New Roman"/>
                <w:sz w:val="18"/>
                <w:szCs w:val="18"/>
              </w:rPr>
            </w:pPr>
            <w:r w:rsidRPr="006B316C">
              <w:rPr>
                <w:rFonts w:ascii="Times New Roman" w:hAnsi="Times New Roman" w:cs="Times New Roman"/>
                <w:sz w:val="18"/>
                <w:szCs w:val="18"/>
              </w:rPr>
              <w:t>25 759 300.00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C50D61" w:rsidRPr="00AF5477" w:rsidRDefault="00AF5477" w:rsidP="006445B7">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103 733 356.92</w:t>
            </w:r>
          </w:p>
        </w:tc>
      </w:tr>
      <w:tr w:rsidR="00C50D61" w:rsidRPr="00A4003C" w:rsidTr="006B316C">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C50D61" w:rsidRDefault="00C50D61" w:rsidP="009C6D88">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bottom w:val="single" w:sz="8" w:space="0" w:color="000000"/>
            </w:tcBorders>
            <w:shd w:val="clear" w:color="auto" w:fill="auto"/>
          </w:tcPr>
          <w:p w:rsidR="00C50D61" w:rsidRDefault="00C50D61" w:rsidP="009C6D88">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bottom w:val="single" w:sz="8" w:space="0" w:color="000000"/>
            </w:tcBorders>
            <w:shd w:val="clear" w:color="auto" w:fill="auto"/>
          </w:tcPr>
          <w:p w:rsidR="00C50D61" w:rsidRDefault="00C50D61"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C50D61" w:rsidRDefault="00C50D61"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C50D61" w:rsidRDefault="00C50D61" w:rsidP="002F202E">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C50D61" w:rsidRDefault="00C50D61" w:rsidP="002F202E">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C50D61" w:rsidRDefault="00C50D61" w:rsidP="002F202E">
            <w:pPr>
              <w:widowControl w:val="0"/>
              <w:autoSpaceDE w:val="0"/>
              <w:spacing w:after="0" w:line="240" w:lineRule="auto"/>
              <w:rPr>
                <w:rFonts w:ascii="Times New Roman" w:hAnsi="Times New Roman" w:cs="Times New Roman"/>
                <w:sz w:val="18"/>
                <w:szCs w:val="18"/>
              </w:rPr>
            </w:pPr>
            <w:r>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C50D61" w:rsidRPr="00A4003C" w:rsidRDefault="00C50D61" w:rsidP="002F202E">
            <w:pPr>
              <w:rPr>
                <w:rFonts w:ascii="Times New Roman" w:hAnsi="Times New Roman" w:cs="Times New Roman"/>
                <w:sz w:val="18"/>
                <w:szCs w:val="18"/>
              </w:rPr>
            </w:pPr>
            <w:r w:rsidRPr="00A4003C">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50D61" w:rsidRPr="00A4003C" w:rsidRDefault="00C50D61" w:rsidP="009C6D88">
            <w:pPr>
              <w:rPr>
                <w:rFonts w:ascii="Times New Roman" w:hAnsi="Times New Roman" w:cs="Times New Roman"/>
                <w:sz w:val="18"/>
                <w:szCs w:val="18"/>
              </w:rPr>
            </w:pPr>
            <w:r w:rsidRPr="00A4003C">
              <w:rPr>
                <w:rFonts w:ascii="Times New Roman" w:hAnsi="Times New Roman" w:cs="Times New Roman"/>
                <w:color w:val="000000"/>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C50D61" w:rsidRPr="00A4003C" w:rsidRDefault="00C50D61" w:rsidP="009C6D88">
            <w:pPr>
              <w:rPr>
                <w:rFonts w:ascii="Times New Roman" w:hAnsi="Times New Roman" w:cs="Times New Roman"/>
                <w:sz w:val="18"/>
                <w:szCs w:val="18"/>
              </w:rPr>
            </w:pPr>
            <w:r w:rsidRPr="00A4003C">
              <w:rPr>
                <w:rFonts w:ascii="Times New Roman" w:hAnsi="Times New Roman" w:cs="Times New Roman"/>
                <w:sz w:val="18"/>
                <w:szCs w:val="18"/>
              </w:rPr>
              <w:t>0,00</w:t>
            </w:r>
          </w:p>
        </w:tc>
      </w:tr>
      <w:tr w:rsidR="00C50D61" w:rsidTr="006B316C">
        <w:tblPrEx>
          <w:tblCellMar>
            <w:left w:w="108" w:type="dxa"/>
            <w:right w:w="108" w:type="dxa"/>
          </w:tblCellMar>
        </w:tblPrEx>
        <w:trPr>
          <w:gridAfter w:val="5"/>
          <w:wAfter w:w="6233" w:type="dxa"/>
          <w:cantSplit/>
          <w:trHeight w:val="239"/>
        </w:trPr>
        <w:tc>
          <w:tcPr>
            <w:tcW w:w="567" w:type="dxa"/>
            <w:vMerge w:val="restart"/>
            <w:tcBorders>
              <w:left w:val="single" w:sz="8" w:space="0" w:color="000000"/>
            </w:tcBorders>
            <w:shd w:val="clear" w:color="auto" w:fill="auto"/>
          </w:tcPr>
          <w:p w:rsidR="00C50D61" w:rsidRDefault="00C50D61" w:rsidP="009C6D88">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C50D61" w:rsidRDefault="00C50D61" w:rsidP="009C6D88">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C50D61" w:rsidRDefault="00C50D61" w:rsidP="009C6D88">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ФУ Администрации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C50D61" w:rsidRDefault="00C50D61"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C50D61" w:rsidRDefault="00C50D61" w:rsidP="002F202E">
            <w:pPr>
              <w:widowControl w:val="0"/>
              <w:autoSpaceDE w:val="0"/>
              <w:spacing w:after="0" w:line="240" w:lineRule="auto"/>
              <w:rPr>
                <w:rFonts w:ascii="Times New Roman" w:hAnsi="Times New Roman" w:cs="Times New Roman"/>
                <w:color w:val="000000"/>
                <w:sz w:val="18"/>
                <w:szCs w:val="18"/>
                <w:lang w:val="en-US"/>
              </w:rPr>
            </w:pPr>
            <w:r>
              <w:rPr>
                <w:rFonts w:ascii="Times New Roman" w:hAnsi="Times New Roman" w:cs="Times New Roman"/>
                <w:sz w:val="18"/>
                <w:szCs w:val="18"/>
                <w:lang w:val="en-US"/>
              </w:rPr>
              <w:t xml:space="preserve"> 7 742 200.00</w:t>
            </w:r>
          </w:p>
        </w:tc>
        <w:tc>
          <w:tcPr>
            <w:tcW w:w="1559" w:type="dxa"/>
            <w:tcBorders>
              <w:top w:val="single" w:sz="8" w:space="0" w:color="000000"/>
              <w:left w:val="single" w:sz="8" w:space="0" w:color="000000"/>
              <w:bottom w:val="single" w:sz="8" w:space="0" w:color="000000"/>
            </w:tcBorders>
            <w:shd w:val="clear" w:color="auto" w:fill="auto"/>
          </w:tcPr>
          <w:p w:rsidR="00C50D61" w:rsidRPr="00707766" w:rsidRDefault="00707766" w:rsidP="002F202E">
            <w:pPr>
              <w:widowControl w:val="0"/>
              <w:autoSpaceDE w:val="0"/>
              <w:spacing w:after="0" w:line="240" w:lineRule="auto"/>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9 069 624.65</w:t>
            </w:r>
          </w:p>
        </w:tc>
        <w:tc>
          <w:tcPr>
            <w:tcW w:w="1843" w:type="dxa"/>
            <w:tcBorders>
              <w:top w:val="single" w:sz="8" w:space="0" w:color="000000"/>
              <w:left w:val="single" w:sz="8" w:space="0" w:color="000000"/>
              <w:bottom w:val="single" w:sz="8" w:space="0" w:color="000000"/>
            </w:tcBorders>
            <w:shd w:val="clear" w:color="auto" w:fill="auto"/>
          </w:tcPr>
          <w:p w:rsidR="00C50D61" w:rsidRDefault="00C50D61" w:rsidP="00C50D61">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8 279 105.07</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C50D61" w:rsidRPr="00970DE1" w:rsidRDefault="00C50D61" w:rsidP="002F202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10 011 852.03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50D61" w:rsidRPr="00BA0F05" w:rsidRDefault="00C50D61" w:rsidP="009C6D88">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8 901 276.01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C50D61" w:rsidRPr="004A2AF4" w:rsidRDefault="00FA60D5" w:rsidP="00FA60D5">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lang w:val="en-US"/>
              </w:rPr>
              <w:t>44</w:t>
            </w:r>
            <w:r w:rsidR="00C50D61">
              <w:rPr>
                <w:rFonts w:ascii="Times New Roman" w:hAnsi="Times New Roman" w:cs="Times New Roman"/>
                <w:sz w:val="18"/>
                <w:szCs w:val="18"/>
              </w:rPr>
              <w:t> </w:t>
            </w:r>
            <w:r>
              <w:rPr>
                <w:rFonts w:ascii="Times New Roman" w:hAnsi="Times New Roman" w:cs="Times New Roman"/>
                <w:sz w:val="18"/>
                <w:szCs w:val="18"/>
                <w:lang w:val="en-US"/>
              </w:rPr>
              <w:t>230</w:t>
            </w:r>
            <w:r w:rsidR="00C50D61">
              <w:rPr>
                <w:rFonts w:ascii="Times New Roman" w:hAnsi="Times New Roman" w:cs="Times New Roman"/>
                <w:sz w:val="18"/>
                <w:szCs w:val="18"/>
              </w:rPr>
              <w:t> </w:t>
            </w:r>
            <w:r>
              <w:rPr>
                <w:rFonts w:ascii="Times New Roman" w:hAnsi="Times New Roman" w:cs="Times New Roman"/>
                <w:sz w:val="18"/>
                <w:szCs w:val="18"/>
                <w:lang w:val="en-US"/>
              </w:rPr>
              <w:t>075</w:t>
            </w:r>
            <w:r w:rsidR="00C50D61">
              <w:rPr>
                <w:rFonts w:ascii="Times New Roman" w:hAnsi="Times New Roman" w:cs="Times New Roman"/>
                <w:sz w:val="18"/>
                <w:szCs w:val="18"/>
              </w:rPr>
              <w:t>.</w:t>
            </w:r>
            <w:r>
              <w:rPr>
                <w:rFonts w:ascii="Times New Roman" w:hAnsi="Times New Roman" w:cs="Times New Roman"/>
                <w:sz w:val="18"/>
                <w:szCs w:val="18"/>
                <w:lang w:val="en-US"/>
              </w:rPr>
              <w:t>26</w:t>
            </w:r>
            <w:r w:rsidR="00C50D61">
              <w:rPr>
                <w:rFonts w:ascii="Times New Roman" w:hAnsi="Times New Roman" w:cs="Times New Roman"/>
                <w:sz w:val="18"/>
                <w:szCs w:val="18"/>
              </w:rPr>
              <w:t xml:space="preserve"> </w:t>
            </w:r>
          </w:p>
        </w:tc>
      </w:tr>
      <w:tr w:rsidR="00C50D61" w:rsidTr="006B316C">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C50D61" w:rsidRDefault="00C50D61"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C50D61" w:rsidRDefault="00C50D61"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C50D61" w:rsidRDefault="00C50D61"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C50D61" w:rsidRDefault="00C50D61"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C50D61" w:rsidRDefault="00C50D61" w:rsidP="002F202E">
            <w:pPr>
              <w:widowControl w:val="0"/>
              <w:autoSpaceDE w:val="0"/>
              <w:spacing w:after="0" w:line="240" w:lineRule="auto"/>
              <w:jc w:val="both"/>
              <w:rPr>
                <w:rFonts w:ascii="Times New Roman" w:hAnsi="Times New Roman" w:cs="Times New Roman"/>
                <w:color w:val="000000"/>
                <w:sz w:val="18"/>
                <w:szCs w:val="18"/>
                <w:lang w:val="en-US"/>
              </w:rPr>
            </w:pPr>
            <w:r>
              <w:rPr>
                <w:rFonts w:ascii="Times New Roman" w:hAnsi="Times New Roman" w:cs="Times New Roman"/>
                <w:sz w:val="18"/>
                <w:szCs w:val="18"/>
              </w:rPr>
              <w:t>2 405 500</w:t>
            </w:r>
            <w:r>
              <w:rPr>
                <w:rFonts w:ascii="Times New Roman" w:hAnsi="Times New Roman" w:cs="Times New Roman"/>
                <w:sz w:val="18"/>
                <w:szCs w:val="18"/>
                <w:lang w:val="en-US"/>
              </w:rPr>
              <w:t>.00</w:t>
            </w:r>
          </w:p>
        </w:tc>
        <w:tc>
          <w:tcPr>
            <w:tcW w:w="1559" w:type="dxa"/>
            <w:tcBorders>
              <w:top w:val="single" w:sz="8" w:space="0" w:color="000000"/>
              <w:left w:val="single" w:sz="8" w:space="0" w:color="000000"/>
              <w:bottom w:val="single" w:sz="8" w:space="0" w:color="000000"/>
            </w:tcBorders>
            <w:shd w:val="clear" w:color="auto" w:fill="auto"/>
          </w:tcPr>
          <w:p w:rsidR="00C50D61" w:rsidRDefault="00C50D61" w:rsidP="002F202E">
            <w:pPr>
              <w:widowControl w:val="0"/>
              <w:autoSpaceDE w:val="0"/>
              <w:spacing w:after="0" w:line="240" w:lineRule="auto"/>
              <w:jc w:val="both"/>
              <w:rPr>
                <w:rFonts w:ascii="Times New Roman" w:hAnsi="Times New Roman" w:cs="Times New Roman"/>
                <w:color w:val="000000"/>
                <w:sz w:val="18"/>
                <w:szCs w:val="18"/>
              </w:rPr>
            </w:pPr>
            <w:r>
              <w:rPr>
                <w:rFonts w:ascii="Times New Roman" w:hAnsi="Times New Roman" w:cs="Times New Roman"/>
                <w:color w:val="000000"/>
                <w:sz w:val="18"/>
                <w:szCs w:val="18"/>
              </w:rPr>
              <w:t>493 900.00</w:t>
            </w:r>
          </w:p>
        </w:tc>
        <w:tc>
          <w:tcPr>
            <w:tcW w:w="1843" w:type="dxa"/>
            <w:tcBorders>
              <w:top w:val="single" w:sz="8" w:space="0" w:color="000000"/>
              <w:left w:val="single" w:sz="8" w:space="0" w:color="000000"/>
              <w:bottom w:val="single" w:sz="8" w:space="0" w:color="000000"/>
            </w:tcBorders>
            <w:shd w:val="clear" w:color="auto" w:fill="auto"/>
          </w:tcPr>
          <w:p w:rsidR="00C50D61" w:rsidRDefault="00C50D61" w:rsidP="002F202E">
            <w:pPr>
              <w:widowControl w:val="0"/>
              <w:autoSpaceDE w:val="0"/>
              <w:spacing w:after="0" w:line="240" w:lineRule="auto"/>
              <w:jc w:val="both"/>
              <w:rPr>
                <w:sz w:val="18"/>
                <w:szCs w:val="18"/>
              </w:rPr>
            </w:pPr>
            <w:r>
              <w:rPr>
                <w:rFonts w:ascii="Times New Roman" w:hAnsi="Times New Roman" w:cs="Times New Roman"/>
                <w:sz w:val="18"/>
                <w:szCs w:val="18"/>
              </w:rPr>
              <w:t>1 424 000.00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C50D61" w:rsidRPr="00CD3306" w:rsidRDefault="00C50D61" w:rsidP="002F202E">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2 374 029,00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50D61" w:rsidRPr="00BA0F05" w:rsidRDefault="00C50D61" w:rsidP="009C6D88">
            <w:pPr>
              <w:widowControl w:val="0"/>
              <w:autoSpaceDE w:val="0"/>
              <w:spacing w:after="0" w:line="240" w:lineRule="auto"/>
              <w:jc w:val="both"/>
              <w:rPr>
                <w:rFonts w:ascii="Times New Roman" w:hAnsi="Times New Roman" w:cs="Times New Roman"/>
                <w:sz w:val="18"/>
                <w:szCs w:val="18"/>
              </w:rPr>
            </w:pPr>
            <w:r>
              <w:rPr>
                <w:rFonts w:ascii="Times New Roman" w:hAnsi="Times New Roman" w:cs="Times New Roman"/>
                <w:sz w:val="18"/>
                <w:szCs w:val="18"/>
              </w:rPr>
              <w:t>767 000.00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C50D61" w:rsidRPr="00FA60D5" w:rsidRDefault="00FA60D5" w:rsidP="009C6D88">
            <w:pPr>
              <w:widowControl w:val="0"/>
              <w:autoSpaceDE w:val="0"/>
              <w:spacing w:after="0" w:line="240" w:lineRule="auto"/>
              <w:jc w:val="both"/>
              <w:rPr>
                <w:rFonts w:ascii="Times New Roman" w:hAnsi="Times New Roman" w:cs="Times New Roman"/>
                <w:sz w:val="18"/>
                <w:szCs w:val="18"/>
                <w:lang w:val="en-US"/>
              </w:rPr>
            </w:pPr>
            <w:r>
              <w:rPr>
                <w:rFonts w:ascii="Times New Roman" w:hAnsi="Times New Roman" w:cs="Times New Roman"/>
                <w:sz w:val="18"/>
                <w:szCs w:val="18"/>
                <w:lang w:val="en-US"/>
              </w:rPr>
              <w:t>7 464 429.00</w:t>
            </w:r>
          </w:p>
        </w:tc>
      </w:tr>
      <w:tr w:rsidR="00C50D61" w:rsidTr="006B316C">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C50D61" w:rsidRDefault="00C50D61"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C50D61" w:rsidRDefault="00C50D61"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C50D61" w:rsidRDefault="00C50D61"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C50D61" w:rsidRDefault="00C50D61"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C50D61" w:rsidRDefault="00C50D61" w:rsidP="002F202E">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val="en-US"/>
              </w:rPr>
              <w:t>1 187 700</w:t>
            </w:r>
            <w:r>
              <w:rPr>
                <w:rFonts w:ascii="Times New Roman" w:hAnsi="Times New Roman" w:cs="Times New Roman"/>
                <w:color w:val="000000"/>
                <w:sz w:val="18"/>
                <w:szCs w:val="18"/>
              </w:rPr>
              <w:t>.00</w:t>
            </w:r>
          </w:p>
        </w:tc>
        <w:tc>
          <w:tcPr>
            <w:tcW w:w="1559" w:type="dxa"/>
            <w:tcBorders>
              <w:top w:val="single" w:sz="8" w:space="0" w:color="000000"/>
              <w:left w:val="single" w:sz="8" w:space="0" w:color="000000"/>
              <w:bottom w:val="single" w:sz="8" w:space="0" w:color="000000"/>
            </w:tcBorders>
            <w:shd w:val="clear" w:color="auto" w:fill="auto"/>
          </w:tcPr>
          <w:p w:rsidR="00C50D61" w:rsidRDefault="00C50D61" w:rsidP="002F202E">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1 471 000.00</w:t>
            </w:r>
          </w:p>
        </w:tc>
        <w:tc>
          <w:tcPr>
            <w:tcW w:w="1843" w:type="dxa"/>
            <w:tcBorders>
              <w:top w:val="single" w:sz="8" w:space="0" w:color="000000"/>
              <w:left w:val="single" w:sz="8" w:space="0" w:color="000000"/>
              <w:bottom w:val="single" w:sz="8" w:space="0" w:color="000000"/>
            </w:tcBorders>
            <w:shd w:val="clear" w:color="auto" w:fill="auto"/>
          </w:tcPr>
          <w:p w:rsidR="00C50D61" w:rsidRDefault="00C50D61" w:rsidP="002F202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1 747 000.00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C50D61" w:rsidRPr="00CD3306" w:rsidRDefault="00C50D61" w:rsidP="002F202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2 044 421,51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50D61" w:rsidRPr="007E6877" w:rsidRDefault="007E6877" w:rsidP="009C6D88">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2 365 525.25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C50D61" w:rsidRPr="00FA60D5" w:rsidRDefault="00FA60D5" w:rsidP="009C6D88">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8 815 646.76</w:t>
            </w:r>
          </w:p>
        </w:tc>
      </w:tr>
      <w:tr w:rsidR="00C50D61" w:rsidTr="006B316C">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C50D61" w:rsidRDefault="00C50D61"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C50D61" w:rsidRDefault="00C50D61"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C50D61" w:rsidRDefault="00C50D61"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C50D61" w:rsidRDefault="00C50D61"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C50D61" w:rsidRPr="00833FC3" w:rsidRDefault="00C50D61" w:rsidP="002F202E">
            <w:pPr>
              <w:widowControl w:val="0"/>
              <w:autoSpaceDE w:val="0"/>
              <w:spacing w:after="0" w:line="240" w:lineRule="auto"/>
              <w:rPr>
                <w:rFonts w:ascii="Times New Roman" w:hAnsi="Times New Roman" w:cs="Times New Roman"/>
                <w:color w:val="000000"/>
                <w:sz w:val="18"/>
                <w:szCs w:val="18"/>
              </w:rPr>
            </w:pPr>
            <w:r w:rsidRPr="00833FC3">
              <w:rPr>
                <w:rFonts w:ascii="Times New Roman" w:hAnsi="Times New Roman" w:cs="Times New Roman"/>
                <w:color w:val="000000"/>
                <w:sz w:val="18"/>
                <w:szCs w:val="18"/>
              </w:rPr>
              <w:t>4 149 000.00</w:t>
            </w:r>
          </w:p>
        </w:tc>
        <w:tc>
          <w:tcPr>
            <w:tcW w:w="1559" w:type="dxa"/>
            <w:tcBorders>
              <w:top w:val="single" w:sz="8" w:space="0" w:color="000000"/>
              <w:left w:val="single" w:sz="8" w:space="0" w:color="000000"/>
              <w:bottom w:val="single" w:sz="8" w:space="0" w:color="000000"/>
            </w:tcBorders>
            <w:shd w:val="clear" w:color="auto" w:fill="auto"/>
          </w:tcPr>
          <w:p w:rsidR="00C50D61" w:rsidRPr="00833FC3" w:rsidRDefault="00C50D61" w:rsidP="002F202E">
            <w:pPr>
              <w:rPr>
                <w:rFonts w:ascii="Times New Roman" w:hAnsi="Times New Roman" w:cs="Times New Roman"/>
                <w:color w:val="000000"/>
                <w:sz w:val="18"/>
                <w:szCs w:val="18"/>
                <w:lang w:val="en-US"/>
              </w:rPr>
            </w:pPr>
            <w:r w:rsidRPr="00833FC3">
              <w:rPr>
                <w:rFonts w:ascii="Times New Roman" w:hAnsi="Times New Roman" w:cs="Times New Roman"/>
                <w:color w:val="000000"/>
                <w:sz w:val="18"/>
                <w:szCs w:val="18"/>
                <w:lang w:val="en-US"/>
              </w:rPr>
              <w:t xml:space="preserve">7 330 </w:t>
            </w:r>
            <w:r w:rsidRPr="00833FC3">
              <w:rPr>
                <w:rFonts w:ascii="Times New Roman" w:hAnsi="Times New Roman" w:cs="Times New Roman"/>
                <w:color w:val="000000"/>
                <w:sz w:val="18"/>
                <w:szCs w:val="18"/>
              </w:rPr>
              <w:t> </w:t>
            </w:r>
            <w:r w:rsidRPr="00833FC3">
              <w:rPr>
                <w:rFonts w:ascii="Times New Roman" w:hAnsi="Times New Roman" w:cs="Times New Roman"/>
                <w:color w:val="000000"/>
                <w:sz w:val="18"/>
                <w:szCs w:val="18"/>
                <w:lang w:val="en-US"/>
              </w:rPr>
              <w:t>742.15</w:t>
            </w:r>
          </w:p>
        </w:tc>
        <w:tc>
          <w:tcPr>
            <w:tcW w:w="1843" w:type="dxa"/>
            <w:tcBorders>
              <w:top w:val="single" w:sz="8" w:space="0" w:color="000000"/>
              <w:left w:val="single" w:sz="8" w:space="0" w:color="000000"/>
              <w:bottom w:val="single" w:sz="8" w:space="0" w:color="000000"/>
            </w:tcBorders>
            <w:shd w:val="clear" w:color="auto" w:fill="auto"/>
          </w:tcPr>
          <w:p w:rsidR="00C50D61" w:rsidRPr="00833FC3" w:rsidRDefault="00C50D61" w:rsidP="002F202E">
            <w:pPr>
              <w:rPr>
                <w:rFonts w:ascii="Times New Roman" w:hAnsi="Times New Roman" w:cs="Times New Roman"/>
                <w:sz w:val="18"/>
                <w:szCs w:val="18"/>
              </w:rPr>
            </w:pPr>
            <w:r w:rsidRPr="00833FC3">
              <w:rPr>
                <w:rFonts w:ascii="Times New Roman" w:hAnsi="Times New Roman" w:cs="Times New Roman"/>
                <w:sz w:val="18"/>
                <w:szCs w:val="18"/>
              </w:rPr>
              <w:t>5 108 105.07</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C50D61" w:rsidRPr="00707766" w:rsidRDefault="00FA60D5" w:rsidP="00707766">
            <w:pPr>
              <w:rPr>
                <w:rFonts w:ascii="Times New Roman" w:hAnsi="Times New Roman" w:cs="Times New Roman"/>
                <w:sz w:val="18"/>
                <w:szCs w:val="18"/>
                <w:lang w:val="en-US"/>
              </w:rPr>
            </w:pPr>
            <w:r>
              <w:rPr>
                <w:rFonts w:ascii="Times New Roman" w:hAnsi="Times New Roman" w:cs="Times New Roman"/>
                <w:sz w:val="18"/>
                <w:szCs w:val="18"/>
                <w:lang w:val="en-US"/>
              </w:rPr>
              <w:t xml:space="preserve">5 </w:t>
            </w:r>
            <w:r w:rsidR="00707766" w:rsidRPr="00707766">
              <w:rPr>
                <w:rFonts w:ascii="Times New Roman" w:hAnsi="Times New Roman" w:cs="Times New Roman"/>
                <w:sz w:val="18"/>
                <w:szCs w:val="18"/>
              </w:rPr>
              <w:t>593</w:t>
            </w:r>
            <w:r w:rsidR="00707766">
              <w:rPr>
                <w:rFonts w:ascii="Times New Roman" w:hAnsi="Times New Roman" w:cs="Times New Roman"/>
                <w:sz w:val="18"/>
                <w:szCs w:val="18"/>
                <w:lang w:val="en-US"/>
              </w:rPr>
              <w:t xml:space="preserve"> </w:t>
            </w:r>
            <w:r w:rsidR="00707766" w:rsidRPr="00707766">
              <w:rPr>
                <w:rFonts w:ascii="Times New Roman" w:hAnsi="Times New Roman" w:cs="Times New Roman"/>
                <w:sz w:val="18"/>
                <w:szCs w:val="18"/>
              </w:rPr>
              <w:t>401.</w:t>
            </w:r>
            <w:r w:rsidR="00C50D61" w:rsidRPr="006B316C">
              <w:rPr>
                <w:rFonts w:ascii="Times New Roman" w:hAnsi="Times New Roman" w:cs="Times New Roman"/>
                <w:sz w:val="18"/>
                <w:szCs w:val="18"/>
              </w:rPr>
              <w:t xml:space="preserve"> </w:t>
            </w:r>
            <w:r w:rsidR="00707766">
              <w:rPr>
                <w:rFonts w:ascii="Times New Roman" w:hAnsi="Times New Roman" w:cs="Times New Roman"/>
                <w:sz w:val="18"/>
                <w:szCs w:val="18"/>
                <w:lang w:val="en-US"/>
              </w:rPr>
              <w:t>52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50D61" w:rsidRPr="006B316C" w:rsidRDefault="00C50D61" w:rsidP="002F202E">
            <w:pPr>
              <w:rPr>
                <w:rFonts w:ascii="Times New Roman" w:hAnsi="Times New Roman" w:cs="Times New Roman"/>
                <w:sz w:val="18"/>
                <w:szCs w:val="18"/>
              </w:rPr>
            </w:pPr>
            <w:r w:rsidRPr="006B316C">
              <w:rPr>
                <w:rFonts w:ascii="Times New Roman" w:hAnsi="Times New Roman" w:cs="Times New Roman"/>
                <w:sz w:val="18"/>
                <w:szCs w:val="18"/>
              </w:rPr>
              <w:t>5 768 750.76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C50D61" w:rsidRPr="00FA60D5" w:rsidRDefault="00FA60D5" w:rsidP="002F202E">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27 949 999.50</w:t>
            </w:r>
          </w:p>
        </w:tc>
      </w:tr>
      <w:tr w:rsidR="00C50D61" w:rsidTr="006B316C">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C50D61" w:rsidRDefault="00C50D61"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C50D61" w:rsidRDefault="00C50D61"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C50D61" w:rsidRDefault="00C50D61"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C50D61" w:rsidRDefault="00C50D61"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C50D61" w:rsidRDefault="00C50D61" w:rsidP="002F202E">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C50D61" w:rsidRDefault="00C50D61" w:rsidP="002F202E">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C50D61" w:rsidRDefault="00C50D61" w:rsidP="002F202E">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C50D61" w:rsidRDefault="00C50D61" w:rsidP="009C6D88">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50D61" w:rsidRDefault="00C50D61" w:rsidP="009C6D88">
            <w:pPr>
              <w:widowControl w:val="0"/>
              <w:autoSpaceDE w:val="0"/>
              <w:spacing w:after="0" w:line="240" w:lineRule="auto"/>
              <w:rPr>
                <w:rFonts w:ascii="Times New Roman" w:hAnsi="Times New Roman" w:cs="Times New Roman"/>
                <w:color w:val="000000"/>
                <w:sz w:val="18"/>
                <w:szCs w:val="1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C50D61" w:rsidRDefault="00C50D61" w:rsidP="009C6D88">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r>
      <w:tr w:rsidR="00794EEC" w:rsidTr="006B316C">
        <w:tblPrEx>
          <w:tblCellMar>
            <w:left w:w="108" w:type="dxa"/>
            <w:right w:w="108" w:type="dxa"/>
          </w:tblCellMar>
        </w:tblPrEx>
        <w:trPr>
          <w:gridAfter w:val="5"/>
          <w:wAfter w:w="6233" w:type="dxa"/>
          <w:cantSplit/>
          <w:trHeight w:val="288"/>
        </w:trPr>
        <w:tc>
          <w:tcPr>
            <w:tcW w:w="567" w:type="dxa"/>
            <w:vMerge w:val="restart"/>
            <w:tcBorders>
              <w:left w:val="single" w:sz="8" w:space="0" w:color="000000"/>
            </w:tcBorders>
            <w:shd w:val="clear" w:color="auto" w:fill="auto"/>
          </w:tcPr>
          <w:p w:rsidR="00794EEC" w:rsidRDefault="00794EEC" w:rsidP="0009000D">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w:t>
            </w:r>
          </w:p>
        </w:tc>
        <w:tc>
          <w:tcPr>
            <w:tcW w:w="1843" w:type="dxa"/>
            <w:vMerge w:val="restart"/>
            <w:tcBorders>
              <w:top w:val="single" w:sz="8" w:space="0" w:color="000000"/>
              <w:left w:val="single" w:sz="8" w:space="0" w:color="000000"/>
            </w:tcBorders>
            <w:shd w:val="clear" w:color="auto" w:fill="auto"/>
          </w:tcPr>
          <w:p w:rsidR="00794EEC" w:rsidRDefault="00794EEC" w:rsidP="0009000D">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Подпрограмма 1 «Обеспечение функционирования администрации муниципального образования»</w:t>
            </w:r>
          </w:p>
        </w:tc>
        <w:tc>
          <w:tcPr>
            <w:tcW w:w="1418" w:type="dxa"/>
            <w:vMerge w:val="restart"/>
            <w:tcBorders>
              <w:top w:val="single" w:sz="8" w:space="0" w:color="000000"/>
              <w:left w:val="single" w:sz="8" w:space="0" w:color="000000"/>
              <w:bottom w:val="single" w:sz="8" w:space="0" w:color="000000"/>
            </w:tcBorders>
            <w:shd w:val="clear" w:color="auto" w:fill="auto"/>
          </w:tcPr>
          <w:p w:rsidR="00794EEC" w:rsidRDefault="00794EEC" w:rsidP="0009000D">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794EEC" w:rsidRDefault="00794EEC" w:rsidP="0009000D">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794EEC" w:rsidRDefault="00794EEC" w:rsidP="002F202E">
            <w:pPr>
              <w:widowControl w:val="0"/>
              <w:autoSpaceDE w:val="0"/>
              <w:spacing w:after="0" w:line="240" w:lineRule="auto"/>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18 119 500.00</w:t>
            </w:r>
          </w:p>
        </w:tc>
        <w:tc>
          <w:tcPr>
            <w:tcW w:w="1559" w:type="dxa"/>
            <w:tcBorders>
              <w:top w:val="single" w:sz="8" w:space="0" w:color="000000"/>
              <w:left w:val="single" w:sz="8" w:space="0" w:color="000000"/>
              <w:bottom w:val="single" w:sz="8" w:space="0" w:color="000000"/>
            </w:tcBorders>
            <w:shd w:val="clear" w:color="auto" w:fill="auto"/>
          </w:tcPr>
          <w:p w:rsidR="00794EEC" w:rsidRDefault="00794EEC" w:rsidP="002F202E">
            <w:pPr>
              <w:rPr>
                <w:rFonts w:ascii="Times New Roman" w:hAnsi="Times New Roman" w:cs="Times New Roman"/>
                <w:sz w:val="18"/>
                <w:szCs w:val="18"/>
              </w:rPr>
            </w:pPr>
            <w:r>
              <w:rPr>
                <w:rFonts w:ascii="Times New Roman" w:hAnsi="Times New Roman" w:cs="Times New Roman"/>
                <w:sz w:val="18"/>
                <w:szCs w:val="18"/>
              </w:rPr>
              <w:t>23 879 700.00</w:t>
            </w:r>
          </w:p>
        </w:tc>
        <w:tc>
          <w:tcPr>
            <w:tcW w:w="1843" w:type="dxa"/>
            <w:tcBorders>
              <w:top w:val="single" w:sz="8" w:space="0" w:color="000000"/>
              <w:left w:val="single" w:sz="8" w:space="0" w:color="000000"/>
              <w:bottom w:val="single" w:sz="8" w:space="0" w:color="000000"/>
            </w:tcBorders>
            <w:shd w:val="clear" w:color="auto" w:fill="auto"/>
          </w:tcPr>
          <w:p w:rsidR="00794EEC" w:rsidRPr="0032565F" w:rsidRDefault="00794EEC" w:rsidP="002F202E">
            <w:pPr>
              <w:rPr>
                <w:rFonts w:ascii="Times New Roman" w:hAnsi="Times New Roman" w:cs="Times New Roman"/>
                <w:sz w:val="18"/>
                <w:szCs w:val="18"/>
                <w:lang w:val="en-US"/>
              </w:rPr>
            </w:pPr>
            <w:r>
              <w:rPr>
                <w:rFonts w:ascii="Times New Roman" w:hAnsi="Times New Roman" w:cs="Times New Roman"/>
                <w:sz w:val="18"/>
                <w:szCs w:val="18"/>
                <w:lang w:val="en-US"/>
              </w:rPr>
              <w:t>25 398 600.00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94EEC" w:rsidRPr="008C191B" w:rsidRDefault="00794EEC" w:rsidP="002F202E">
            <w:pPr>
              <w:rPr>
                <w:rFonts w:ascii="Times New Roman" w:hAnsi="Times New Roman" w:cs="Times New Roman"/>
                <w:sz w:val="18"/>
                <w:szCs w:val="18"/>
              </w:rPr>
            </w:pPr>
            <w:r>
              <w:rPr>
                <w:rFonts w:ascii="Times New Roman" w:hAnsi="Times New Roman" w:cs="Times New Roman"/>
                <w:sz w:val="18"/>
                <w:szCs w:val="18"/>
              </w:rPr>
              <w:t>29 633 194,00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94EEC" w:rsidRPr="0032565F" w:rsidRDefault="00794EEC" w:rsidP="002F202E">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30 234 500.00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127 265 494.00</w:t>
            </w:r>
          </w:p>
        </w:tc>
      </w:tr>
      <w:tr w:rsidR="00794EEC" w:rsidTr="006B316C">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794EEC" w:rsidRDefault="00794EEC" w:rsidP="0009000D">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794EEC" w:rsidRDefault="00794EEC" w:rsidP="0009000D">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794EEC" w:rsidRDefault="00794EEC" w:rsidP="0009000D">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794EEC" w:rsidRDefault="00794EEC" w:rsidP="0009000D">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794EEC" w:rsidRDefault="00794EEC" w:rsidP="002F202E">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val="en-US"/>
              </w:rPr>
              <w:t>1 000 000.00</w:t>
            </w:r>
          </w:p>
        </w:tc>
        <w:tc>
          <w:tcPr>
            <w:tcW w:w="1559" w:type="dxa"/>
            <w:tcBorders>
              <w:top w:val="single" w:sz="8" w:space="0" w:color="000000"/>
              <w:left w:val="single" w:sz="8" w:space="0" w:color="000000"/>
              <w:bottom w:val="single" w:sz="8" w:space="0" w:color="000000"/>
            </w:tcBorders>
            <w:shd w:val="clear" w:color="auto" w:fill="auto"/>
          </w:tcPr>
          <w:p w:rsidR="00794EEC" w:rsidRDefault="00794EEC" w:rsidP="002F202E">
            <w:pPr>
              <w:widowControl w:val="0"/>
              <w:autoSpaceDE w:val="0"/>
              <w:spacing w:after="0" w:line="240" w:lineRule="auto"/>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1 000 000.00</w:t>
            </w:r>
          </w:p>
        </w:tc>
        <w:tc>
          <w:tcPr>
            <w:tcW w:w="1843" w:type="dxa"/>
            <w:tcBorders>
              <w:top w:val="single" w:sz="8" w:space="0" w:color="000000"/>
              <w:left w:val="single" w:sz="8" w:space="0" w:color="000000"/>
              <w:bottom w:val="single" w:sz="8" w:space="0" w:color="000000"/>
            </w:tcBorders>
            <w:shd w:val="clear" w:color="auto" w:fill="auto"/>
          </w:tcPr>
          <w:p w:rsidR="00794EEC" w:rsidRPr="000117A2" w:rsidRDefault="00794EEC" w:rsidP="002F202E">
            <w:pPr>
              <w:widowControl w:val="0"/>
              <w:autoSpaceDE w:val="0"/>
              <w:spacing w:after="0" w:line="240" w:lineRule="auto"/>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100 000.00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94EEC" w:rsidRDefault="00794EEC" w:rsidP="002F202E">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94EEC" w:rsidRDefault="00794EEC" w:rsidP="002F202E">
            <w:r w:rsidRPr="00FC3ACB">
              <w:rPr>
                <w:rFonts w:ascii="Times New Roman" w:hAnsi="Times New Roman" w:cs="Times New Roman"/>
                <w:color w:val="000000"/>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94EEC" w:rsidRPr="00754CC2" w:rsidRDefault="00794EEC" w:rsidP="002F202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2 100 000,00</w:t>
            </w:r>
          </w:p>
        </w:tc>
      </w:tr>
      <w:tr w:rsidR="00794EEC" w:rsidTr="006B316C">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794EEC" w:rsidRDefault="00794EEC" w:rsidP="0009000D">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794EEC" w:rsidRDefault="00794EEC" w:rsidP="0009000D">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794EEC" w:rsidRDefault="00794EEC" w:rsidP="0009000D">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794EEC" w:rsidRDefault="00794EEC" w:rsidP="0009000D">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794EEC" w:rsidRDefault="00794EEC" w:rsidP="002F202E">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val="en-US"/>
              </w:rPr>
              <w:t>38 000.00</w:t>
            </w:r>
          </w:p>
        </w:tc>
        <w:tc>
          <w:tcPr>
            <w:tcW w:w="1559" w:type="dxa"/>
            <w:tcBorders>
              <w:top w:val="single" w:sz="8" w:space="0" w:color="000000"/>
              <w:left w:val="single" w:sz="8" w:space="0" w:color="000000"/>
              <w:bottom w:val="single" w:sz="8" w:space="0" w:color="000000"/>
            </w:tcBorders>
            <w:shd w:val="clear" w:color="auto" w:fill="auto"/>
          </w:tcPr>
          <w:p w:rsidR="00794EEC" w:rsidRDefault="00794EEC" w:rsidP="002F202E">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44 000.00</w:t>
            </w:r>
          </w:p>
        </w:tc>
        <w:tc>
          <w:tcPr>
            <w:tcW w:w="1843" w:type="dxa"/>
            <w:tcBorders>
              <w:top w:val="single" w:sz="8" w:space="0" w:color="000000"/>
              <w:left w:val="single" w:sz="8" w:space="0" w:color="000000"/>
              <w:bottom w:val="single" w:sz="8" w:space="0" w:color="000000"/>
            </w:tcBorders>
            <w:shd w:val="clear" w:color="auto" w:fill="auto"/>
          </w:tcPr>
          <w:p w:rsidR="00794EEC" w:rsidRDefault="00794EEC" w:rsidP="002F202E">
            <w:pPr>
              <w:rPr>
                <w:rFonts w:ascii="Times New Roman" w:hAnsi="Times New Roman" w:cs="Times New Roman"/>
                <w:sz w:val="18"/>
                <w:szCs w:val="18"/>
              </w:rPr>
            </w:pPr>
            <w:r>
              <w:rPr>
                <w:rFonts w:ascii="Times New Roman" w:hAnsi="Times New Roman" w:cs="Times New Roman"/>
                <w:sz w:val="18"/>
                <w:szCs w:val="18"/>
                <w:lang w:val="en-US"/>
              </w:rPr>
              <w:t>548</w:t>
            </w:r>
            <w:r>
              <w:rPr>
                <w:rFonts w:ascii="Times New Roman" w:hAnsi="Times New Roman" w:cs="Times New Roman"/>
                <w:sz w:val="18"/>
                <w:szCs w:val="18"/>
              </w:rPr>
              <w:t>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94EEC" w:rsidRDefault="00794EEC" w:rsidP="002F202E">
            <w:pPr>
              <w:rPr>
                <w:rFonts w:ascii="Times New Roman" w:hAnsi="Times New Roman" w:cs="Times New Roman"/>
                <w:sz w:val="18"/>
                <w:szCs w:val="18"/>
              </w:rPr>
            </w:pPr>
            <w:r>
              <w:rPr>
                <w:rFonts w:ascii="Times New Roman" w:hAnsi="Times New Roman" w:cs="Times New Roman"/>
                <w:sz w:val="18"/>
                <w:szCs w:val="18"/>
                <w:lang w:val="en-US"/>
              </w:rPr>
              <w:t>52 000.00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94EEC" w:rsidRPr="00AB5DCE" w:rsidRDefault="00794EEC" w:rsidP="002F202E">
            <w:pPr>
              <w:rPr>
                <w:rFonts w:ascii="Times New Roman" w:hAnsi="Times New Roman" w:cs="Times New Roman"/>
                <w:sz w:val="18"/>
                <w:szCs w:val="18"/>
                <w:lang w:val="en-US"/>
              </w:rPr>
            </w:pPr>
            <w:r>
              <w:rPr>
                <w:rFonts w:ascii="Times New Roman" w:hAnsi="Times New Roman" w:cs="Times New Roman"/>
                <w:sz w:val="18"/>
                <w:szCs w:val="18"/>
                <w:lang w:val="en-US"/>
              </w:rPr>
              <w:t>54 000.00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94EEC" w:rsidRPr="00D4237A" w:rsidRDefault="00794EEC" w:rsidP="002F202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7</w:t>
            </w:r>
            <w:r>
              <w:rPr>
                <w:rFonts w:ascii="Times New Roman" w:hAnsi="Times New Roman" w:cs="Times New Roman"/>
                <w:sz w:val="18"/>
                <w:szCs w:val="18"/>
                <w:lang w:val="en-US"/>
              </w:rPr>
              <w:t>36</w:t>
            </w:r>
            <w:r>
              <w:rPr>
                <w:rFonts w:ascii="Times New Roman" w:hAnsi="Times New Roman" w:cs="Times New Roman"/>
                <w:sz w:val="18"/>
                <w:szCs w:val="18"/>
              </w:rPr>
              <w:t> 000,00</w:t>
            </w:r>
          </w:p>
        </w:tc>
      </w:tr>
      <w:tr w:rsidR="00794EEC" w:rsidTr="006B316C">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794EEC" w:rsidRDefault="00794EEC" w:rsidP="0009000D">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794EEC" w:rsidRDefault="00794EEC" w:rsidP="0009000D">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794EEC" w:rsidRDefault="00794EEC" w:rsidP="0009000D">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794EEC" w:rsidRDefault="00794EEC" w:rsidP="0009000D">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794EEC" w:rsidRDefault="00794EEC" w:rsidP="002F202E">
            <w:pPr>
              <w:widowControl w:val="0"/>
              <w:autoSpaceDE w:val="0"/>
              <w:spacing w:after="0" w:line="240" w:lineRule="auto"/>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17 081 500</w:t>
            </w:r>
            <w:r>
              <w:rPr>
                <w:rFonts w:ascii="Times New Roman" w:hAnsi="Times New Roman" w:cs="Times New Roman"/>
                <w:color w:val="000000"/>
                <w:sz w:val="18"/>
                <w:szCs w:val="18"/>
              </w:rPr>
              <w:t>.00</w:t>
            </w:r>
          </w:p>
        </w:tc>
        <w:tc>
          <w:tcPr>
            <w:tcW w:w="1559" w:type="dxa"/>
            <w:tcBorders>
              <w:top w:val="single" w:sz="8" w:space="0" w:color="000000"/>
              <w:left w:val="single" w:sz="8" w:space="0" w:color="000000"/>
              <w:bottom w:val="single" w:sz="8" w:space="0" w:color="000000"/>
            </w:tcBorders>
            <w:shd w:val="clear" w:color="auto" w:fill="auto"/>
          </w:tcPr>
          <w:p w:rsidR="00794EEC" w:rsidRDefault="00794EEC" w:rsidP="002F202E">
            <w:pPr>
              <w:rPr>
                <w:rFonts w:ascii="Times New Roman" w:hAnsi="Times New Roman" w:cs="Times New Roman"/>
                <w:sz w:val="18"/>
                <w:szCs w:val="18"/>
                <w:lang w:val="en-US"/>
              </w:rPr>
            </w:pPr>
            <w:r>
              <w:rPr>
                <w:rFonts w:ascii="Times New Roman" w:hAnsi="Times New Roman" w:cs="Times New Roman"/>
                <w:sz w:val="18"/>
                <w:szCs w:val="18"/>
                <w:lang w:val="en-US"/>
              </w:rPr>
              <w:t>22 835 700.00</w:t>
            </w:r>
          </w:p>
        </w:tc>
        <w:tc>
          <w:tcPr>
            <w:tcW w:w="1843" w:type="dxa"/>
            <w:tcBorders>
              <w:top w:val="single" w:sz="8" w:space="0" w:color="000000"/>
              <w:left w:val="single" w:sz="8" w:space="0" w:color="000000"/>
              <w:bottom w:val="single" w:sz="8" w:space="0" w:color="000000"/>
            </w:tcBorders>
            <w:shd w:val="clear" w:color="auto" w:fill="auto"/>
          </w:tcPr>
          <w:p w:rsidR="00794EEC" w:rsidRDefault="00794EEC" w:rsidP="002F202E">
            <w:pPr>
              <w:rPr>
                <w:rFonts w:ascii="Times New Roman" w:hAnsi="Times New Roman" w:cs="Times New Roman"/>
                <w:sz w:val="18"/>
                <w:szCs w:val="18"/>
                <w:lang w:val="en-US"/>
              </w:rPr>
            </w:pPr>
            <w:r>
              <w:rPr>
                <w:rFonts w:ascii="Times New Roman" w:hAnsi="Times New Roman" w:cs="Times New Roman"/>
                <w:sz w:val="18"/>
                <w:szCs w:val="18"/>
                <w:lang w:val="en-US"/>
              </w:rPr>
              <w:t>24 750 600.00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94EEC" w:rsidRPr="008C191B" w:rsidRDefault="00794EEC" w:rsidP="002F202E">
            <w:pPr>
              <w:rPr>
                <w:rFonts w:ascii="Times New Roman" w:hAnsi="Times New Roman" w:cs="Times New Roman"/>
                <w:sz w:val="18"/>
                <w:szCs w:val="18"/>
              </w:rPr>
            </w:pPr>
            <w:r>
              <w:rPr>
                <w:rFonts w:ascii="Times New Roman" w:hAnsi="Times New Roman" w:cs="Times New Roman"/>
                <w:sz w:val="18"/>
                <w:szCs w:val="18"/>
              </w:rPr>
              <w:t>29 581 194,00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94EEC" w:rsidRDefault="00794EEC" w:rsidP="002F202E">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30 180 500.00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94EEC" w:rsidRPr="00F90664" w:rsidRDefault="00794EEC" w:rsidP="002F202E">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124 429 494.00</w:t>
            </w:r>
          </w:p>
        </w:tc>
      </w:tr>
      <w:tr w:rsidR="00794EEC" w:rsidTr="006B316C">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794EEC" w:rsidRDefault="00794EEC"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794EEC" w:rsidRDefault="00794EEC"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794EEC" w:rsidRDefault="00794EEC"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794EEC" w:rsidRDefault="00794EEC"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794EEC" w:rsidRDefault="00794EEC" w:rsidP="002F202E">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794EEC" w:rsidRDefault="00794EEC" w:rsidP="002F202E">
            <w:r>
              <w:rPr>
                <w:rFonts w:ascii="Times New Roman" w:hAnsi="Times New Roman" w:cs="Times New Roman"/>
                <w:color w:val="000000"/>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794EEC" w:rsidRDefault="00794EEC" w:rsidP="002F202E">
            <w:r>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94EEC" w:rsidRDefault="00794EEC" w:rsidP="002F202E">
            <w:r>
              <w:rPr>
                <w:rFonts w:ascii="Times New Roman" w:hAnsi="Times New Roman" w:cs="Times New Roman"/>
                <w:color w:val="000000"/>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94EEC" w:rsidRDefault="00794EEC" w:rsidP="002F202E">
            <w:r w:rsidRPr="00CB49B4">
              <w:rPr>
                <w:rFonts w:ascii="Times New Roman" w:hAnsi="Times New Roman" w:cs="Times New Roman"/>
                <w:color w:val="000000"/>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94EEC" w:rsidRPr="008E47FB" w:rsidRDefault="00794EEC" w:rsidP="002F202E">
            <w:pPr>
              <w:rPr>
                <w:rFonts w:ascii="Times New Roman" w:hAnsi="Times New Roman" w:cs="Times New Roman"/>
                <w:sz w:val="18"/>
                <w:szCs w:val="18"/>
              </w:rPr>
            </w:pPr>
            <w:r w:rsidRPr="008E47FB">
              <w:rPr>
                <w:rFonts w:ascii="Times New Roman" w:hAnsi="Times New Roman" w:cs="Times New Roman"/>
                <w:sz w:val="18"/>
                <w:szCs w:val="18"/>
              </w:rPr>
              <w:t>0,00</w:t>
            </w:r>
          </w:p>
        </w:tc>
      </w:tr>
      <w:tr w:rsidR="00794EEC" w:rsidTr="002F202E">
        <w:tblPrEx>
          <w:tblCellMar>
            <w:left w:w="108" w:type="dxa"/>
            <w:right w:w="108" w:type="dxa"/>
          </w:tblCellMar>
        </w:tblPrEx>
        <w:trPr>
          <w:gridAfter w:val="5"/>
          <w:wAfter w:w="6233" w:type="dxa"/>
          <w:cantSplit/>
          <w:trHeight w:val="239"/>
        </w:trPr>
        <w:tc>
          <w:tcPr>
            <w:tcW w:w="567" w:type="dxa"/>
            <w:vMerge w:val="restart"/>
            <w:tcBorders>
              <w:left w:val="single" w:sz="8" w:space="0" w:color="000000"/>
            </w:tcBorders>
            <w:shd w:val="clear" w:color="auto" w:fill="auto"/>
          </w:tcPr>
          <w:p w:rsidR="00794EEC" w:rsidRDefault="00794EEC" w:rsidP="00754CC2">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794EEC" w:rsidRDefault="00794EEC" w:rsidP="00754CC2">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794EEC" w:rsidRDefault="00794EEC" w:rsidP="00754CC2">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Администрация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794EEC" w:rsidRDefault="00794EEC" w:rsidP="00754CC2">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14 841 400.00</w:t>
            </w:r>
          </w:p>
        </w:tc>
        <w:tc>
          <w:tcPr>
            <w:tcW w:w="1559" w:type="dxa"/>
            <w:tcBorders>
              <w:top w:val="single" w:sz="8" w:space="0" w:color="000000"/>
              <w:left w:val="single" w:sz="8" w:space="0" w:color="000000"/>
              <w:bottom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19 418 575.55</w:t>
            </w:r>
          </w:p>
        </w:tc>
        <w:tc>
          <w:tcPr>
            <w:tcW w:w="1843" w:type="dxa"/>
            <w:tcBorders>
              <w:top w:val="single" w:sz="8" w:space="0" w:color="000000"/>
              <w:left w:val="single" w:sz="8" w:space="0" w:color="000000"/>
              <w:bottom w:val="single" w:sz="8" w:space="0" w:color="000000"/>
            </w:tcBorders>
            <w:shd w:val="clear" w:color="auto" w:fill="auto"/>
          </w:tcPr>
          <w:p w:rsidR="00794EEC" w:rsidRPr="006376B3" w:rsidRDefault="00794EEC" w:rsidP="002F202E">
            <w:pPr>
              <w:rPr>
                <w:rFonts w:ascii="Times New Roman" w:hAnsi="Times New Roman" w:cs="Times New Roman"/>
                <w:sz w:val="18"/>
                <w:szCs w:val="18"/>
              </w:rPr>
            </w:pPr>
            <w:r w:rsidRPr="006376B3">
              <w:rPr>
                <w:rFonts w:ascii="Times New Roman" w:hAnsi="Times New Roman" w:cs="Times New Roman"/>
                <w:sz w:val="18"/>
                <w:szCs w:val="18"/>
                <w:lang w:val="en-US"/>
              </w:rPr>
              <w:t>20 842</w:t>
            </w:r>
            <w:r w:rsidRPr="006376B3">
              <w:rPr>
                <w:rFonts w:ascii="Times New Roman" w:hAnsi="Times New Roman" w:cs="Times New Roman"/>
                <w:sz w:val="18"/>
                <w:szCs w:val="18"/>
              </w:rPr>
              <w:t> </w:t>
            </w:r>
            <w:r w:rsidRPr="006376B3">
              <w:rPr>
                <w:rFonts w:ascii="Times New Roman" w:hAnsi="Times New Roman" w:cs="Times New Roman"/>
                <w:sz w:val="18"/>
                <w:szCs w:val="18"/>
                <w:lang w:val="en-US"/>
              </w:rPr>
              <w:t>700</w:t>
            </w:r>
            <w:r w:rsidRPr="006376B3">
              <w:rPr>
                <w:rFonts w:ascii="Times New Roman" w:hAnsi="Times New Roman" w:cs="Times New Roman"/>
                <w:sz w:val="18"/>
                <w:szCs w:val="18"/>
              </w:rPr>
              <w:t>.00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rPr>
                <w:rFonts w:ascii="Times New Roman" w:hAnsi="Times New Roman" w:cs="Times New Roman"/>
                <w:sz w:val="18"/>
                <w:szCs w:val="18"/>
              </w:rPr>
            </w:pPr>
            <w:r w:rsidRPr="006376B3">
              <w:rPr>
                <w:rFonts w:ascii="Times New Roman" w:hAnsi="Times New Roman" w:cs="Times New Roman"/>
                <w:sz w:val="18"/>
                <w:szCs w:val="18"/>
              </w:rPr>
              <w:t>24 985 894,00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rPr>
                <w:rFonts w:ascii="Times New Roman" w:hAnsi="Times New Roman" w:cs="Times New Roman"/>
                <w:sz w:val="18"/>
                <w:szCs w:val="18"/>
                <w:lang w:val="en-US"/>
              </w:rPr>
            </w:pPr>
            <w:r w:rsidRPr="006376B3">
              <w:rPr>
                <w:rFonts w:ascii="Times New Roman" w:hAnsi="Times New Roman" w:cs="Times New Roman"/>
                <w:sz w:val="18"/>
                <w:szCs w:val="18"/>
                <w:lang w:val="en-US"/>
              </w:rPr>
              <w:t>25 499 900.00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lang w:val="en-US"/>
              </w:rPr>
              <w:t>105 588 469.55</w:t>
            </w:r>
          </w:p>
        </w:tc>
      </w:tr>
      <w:tr w:rsidR="00794EEC" w:rsidTr="002F202E">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794EEC" w:rsidRDefault="00794EEC"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794EEC" w:rsidRDefault="00794EEC"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794EEC" w:rsidRDefault="00794EEC"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794EEC" w:rsidRDefault="00794EEC"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908 900.00</w:t>
            </w:r>
          </w:p>
        </w:tc>
        <w:tc>
          <w:tcPr>
            <w:tcW w:w="1559" w:type="dxa"/>
            <w:tcBorders>
              <w:top w:val="single" w:sz="8" w:space="0" w:color="000000"/>
              <w:left w:val="single" w:sz="8" w:space="0" w:color="000000"/>
              <w:bottom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rPr>
              <w:t>908 900.00</w:t>
            </w:r>
          </w:p>
        </w:tc>
        <w:tc>
          <w:tcPr>
            <w:tcW w:w="1843" w:type="dxa"/>
            <w:tcBorders>
              <w:top w:val="single" w:sz="8" w:space="0" w:color="000000"/>
              <w:left w:val="single" w:sz="8" w:space="0" w:color="000000"/>
              <w:bottom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lang w:val="en-US"/>
              </w:rPr>
              <w:t>100 000.00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r w:rsidRPr="006376B3">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r w:rsidRPr="006376B3">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1</w:t>
            </w:r>
            <w:r w:rsidRPr="006376B3">
              <w:rPr>
                <w:rFonts w:ascii="Times New Roman" w:hAnsi="Times New Roman" w:cs="Times New Roman"/>
                <w:sz w:val="18"/>
                <w:szCs w:val="18"/>
                <w:lang w:val="en-US"/>
              </w:rPr>
              <w:t xml:space="preserve"> </w:t>
            </w:r>
            <w:r w:rsidRPr="006376B3">
              <w:rPr>
                <w:rFonts w:ascii="Times New Roman" w:hAnsi="Times New Roman" w:cs="Times New Roman"/>
                <w:sz w:val="18"/>
                <w:szCs w:val="18"/>
              </w:rPr>
              <w:t>917 800</w:t>
            </w:r>
            <w:r w:rsidRPr="006376B3">
              <w:rPr>
                <w:rFonts w:ascii="Times New Roman" w:hAnsi="Times New Roman" w:cs="Times New Roman"/>
                <w:sz w:val="18"/>
                <w:szCs w:val="18"/>
                <w:lang w:val="en-US"/>
              </w:rPr>
              <w:t>.</w:t>
            </w:r>
            <w:r w:rsidRPr="006376B3">
              <w:rPr>
                <w:rFonts w:ascii="Times New Roman" w:hAnsi="Times New Roman" w:cs="Times New Roman"/>
                <w:sz w:val="18"/>
                <w:szCs w:val="18"/>
              </w:rPr>
              <w:t>00</w:t>
            </w:r>
          </w:p>
        </w:tc>
      </w:tr>
      <w:tr w:rsidR="00794EEC" w:rsidTr="002F202E">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794EEC" w:rsidRDefault="00794EEC"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794EEC" w:rsidRDefault="00794EEC"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794EEC" w:rsidRDefault="00794EEC"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794EEC" w:rsidRDefault="00794EEC"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lang w:val="en-US"/>
              </w:rPr>
              <w:t>38 000.00</w:t>
            </w:r>
          </w:p>
        </w:tc>
        <w:tc>
          <w:tcPr>
            <w:tcW w:w="1559" w:type="dxa"/>
            <w:tcBorders>
              <w:top w:val="single" w:sz="8" w:space="0" w:color="000000"/>
              <w:left w:val="single" w:sz="8" w:space="0" w:color="000000"/>
              <w:bottom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44 000.00</w:t>
            </w:r>
          </w:p>
        </w:tc>
        <w:tc>
          <w:tcPr>
            <w:tcW w:w="1843" w:type="dxa"/>
            <w:tcBorders>
              <w:top w:val="single" w:sz="8" w:space="0" w:color="000000"/>
              <w:left w:val="single" w:sz="8" w:space="0" w:color="000000"/>
              <w:bottom w:val="single" w:sz="8" w:space="0" w:color="000000"/>
            </w:tcBorders>
            <w:shd w:val="clear" w:color="auto" w:fill="auto"/>
          </w:tcPr>
          <w:p w:rsidR="00794EEC" w:rsidRPr="006376B3" w:rsidRDefault="00794EEC" w:rsidP="002F202E">
            <w:pPr>
              <w:rPr>
                <w:rFonts w:ascii="Times New Roman" w:hAnsi="Times New Roman" w:cs="Times New Roman"/>
                <w:sz w:val="18"/>
                <w:szCs w:val="18"/>
                <w:lang w:val="en-US"/>
              </w:rPr>
            </w:pPr>
            <w:r w:rsidRPr="006376B3">
              <w:rPr>
                <w:rFonts w:ascii="Times New Roman" w:hAnsi="Times New Roman" w:cs="Times New Roman"/>
                <w:sz w:val="18"/>
                <w:szCs w:val="18"/>
                <w:lang w:val="en-US"/>
              </w:rPr>
              <w:t>495 900.00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rPr>
                <w:rFonts w:ascii="Times New Roman" w:hAnsi="Times New Roman" w:cs="Times New Roman"/>
                <w:sz w:val="18"/>
                <w:szCs w:val="18"/>
                <w:lang w:val="en-US"/>
              </w:rPr>
            </w:pPr>
            <w:r w:rsidRPr="006376B3">
              <w:rPr>
                <w:rFonts w:ascii="Times New Roman" w:hAnsi="Times New Roman" w:cs="Times New Roman"/>
                <w:sz w:val="18"/>
                <w:szCs w:val="18"/>
                <w:lang w:val="en-US"/>
              </w:rPr>
              <w:t>52 000.00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rPr>
                <w:rFonts w:ascii="Times New Roman" w:hAnsi="Times New Roman" w:cs="Times New Roman"/>
                <w:sz w:val="18"/>
                <w:szCs w:val="18"/>
                <w:lang w:val="en-US"/>
              </w:rPr>
            </w:pPr>
            <w:r w:rsidRPr="006376B3">
              <w:rPr>
                <w:rFonts w:ascii="Times New Roman" w:hAnsi="Times New Roman" w:cs="Times New Roman"/>
                <w:sz w:val="18"/>
                <w:szCs w:val="18"/>
                <w:lang w:val="en-US"/>
              </w:rPr>
              <w:t>54 000.00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lang w:val="en-US"/>
              </w:rPr>
              <w:t>683 900.00</w:t>
            </w:r>
          </w:p>
        </w:tc>
      </w:tr>
      <w:tr w:rsidR="00794EEC" w:rsidTr="002F202E">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794EEC" w:rsidRDefault="00794EEC" w:rsidP="00754CC2">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794EEC" w:rsidRDefault="00794EEC" w:rsidP="00754CC2">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794EEC" w:rsidRDefault="00794EEC" w:rsidP="00754CC2">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794EEC" w:rsidRDefault="00794EEC" w:rsidP="00754CC2">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lang w:val="en-US"/>
              </w:rPr>
              <w:t>13 894 500</w:t>
            </w:r>
            <w:r w:rsidRPr="006376B3">
              <w:rPr>
                <w:rFonts w:ascii="Times New Roman" w:hAnsi="Times New Roman" w:cs="Times New Roman"/>
                <w:sz w:val="18"/>
                <w:szCs w:val="18"/>
              </w:rPr>
              <w:t>.00</w:t>
            </w:r>
          </w:p>
        </w:tc>
        <w:tc>
          <w:tcPr>
            <w:tcW w:w="1559" w:type="dxa"/>
            <w:tcBorders>
              <w:top w:val="single" w:sz="8" w:space="0" w:color="000000"/>
              <w:left w:val="single" w:sz="8" w:space="0" w:color="000000"/>
              <w:bottom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lang w:val="en-US"/>
              </w:rPr>
              <w:t>18 465 675.55</w:t>
            </w:r>
          </w:p>
        </w:tc>
        <w:tc>
          <w:tcPr>
            <w:tcW w:w="1843" w:type="dxa"/>
            <w:tcBorders>
              <w:top w:val="single" w:sz="8" w:space="0" w:color="000000"/>
              <w:left w:val="single" w:sz="8" w:space="0" w:color="000000"/>
              <w:bottom w:val="single" w:sz="8" w:space="0" w:color="000000"/>
            </w:tcBorders>
            <w:shd w:val="clear" w:color="auto" w:fill="auto"/>
          </w:tcPr>
          <w:p w:rsidR="00794EEC" w:rsidRPr="006376B3" w:rsidRDefault="00794EEC" w:rsidP="002F202E">
            <w:pPr>
              <w:rPr>
                <w:rFonts w:ascii="Times New Roman" w:hAnsi="Times New Roman" w:cs="Times New Roman"/>
                <w:sz w:val="18"/>
                <w:szCs w:val="18"/>
                <w:lang w:val="en-US"/>
              </w:rPr>
            </w:pPr>
            <w:r w:rsidRPr="006376B3">
              <w:rPr>
                <w:rFonts w:ascii="Times New Roman" w:hAnsi="Times New Roman" w:cs="Times New Roman"/>
                <w:sz w:val="18"/>
                <w:szCs w:val="18"/>
                <w:lang w:val="en-US"/>
              </w:rPr>
              <w:t>20</w:t>
            </w:r>
            <w:r w:rsidRPr="006376B3">
              <w:rPr>
                <w:rFonts w:ascii="Times New Roman" w:hAnsi="Times New Roman" w:cs="Times New Roman"/>
                <w:sz w:val="18"/>
                <w:szCs w:val="18"/>
              </w:rPr>
              <w:t> 24</w:t>
            </w:r>
            <w:r w:rsidRPr="006376B3">
              <w:rPr>
                <w:rFonts w:ascii="Times New Roman" w:hAnsi="Times New Roman" w:cs="Times New Roman"/>
                <w:sz w:val="18"/>
                <w:szCs w:val="18"/>
                <w:lang w:val="en-US"/>
              </w:rPr>
              <w:t>6 800.00</w:t>
            </w:r>
          </w:p>
          <w:p w:rsidR="00794EEC" w:rsidRPr="006376B3" w:rsidRDefault="00794EEC" w:rsidP="002F202E">
            <w:pPr>
              <w:jc w:val="center"/>
              <w:rPr>
                <w:rFonts w:ascii="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rPr>
                <w:rFonts w:ascii="Times New Roman" w:hAnsi="Times New Roman" w:cs="Times New Roman"/>
                <w:sz w:val="18"/>
                <w:szCs w:val="18"/>
                <w:lang w:val="en-US"/>
              </w:rPr>
            </w:pPr>
            <w:r w:rsidRPr="006376B3">
              <w:rPr>
                <w:rFonts w:ascii="Times New Roman" w:hAnsi="Times New Roman" w:cs="Times New Roman"/>
                <w:sz w:val="18"/>
                <w:szCs w:val="18"/>
              </w:rPr>
              <w:t>24 933 894</w:t>
            </w:r>
            <w:r w:rsidRPr="006376B3">
              <w:rPr>
                <w:rFonts w:ascii="Times New Roman" w:hAnsi="Times New Roman" w:cs="Times New Roman"/>
                <w:sz w:val="18"/>
                <w:szCs w:val="18"/>
                <w:lang w:val="en-US"/>
              </w:rPr>
              <w:t>.</w:t>
            </w:r>
            <w:r w:rsidRPr="006376B3">
              <w:rPr>
                <w:rFonts w:ascii="Times New Roman" w:hAnsi="Times New Roman" w:cs="Times New Roman"/>
                <w:sz w:val="18"/>
                <w:szCs w:val="18"/>
              </w:rPr>
              <w:t>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rPr>
                <w:rFonts w:ascii="Times New Roman" w:hAnsi="Times New Roman" w:cs="Times New Roman"/>
                <w:sz w:val="18"/>
                <w:szCs w:val="18"/>
              </w:rPr>
            </w:pPr>
            <w:r w:rsidRPr="006376B3">
              <w:rPr>
                <w:rFonts w:ascii="Times New Roman" w:hAnsi="Times New Roman" w:cs="Times New Roman"/>
                <w:sz w:val="18"/>
                <w:szCs w:val="18"/>
                <w:lang w:val="en-US"/>
              </w:rPr>
              <w:t>25 445</w:t>
            </w:r>
            <w:r w:rsidRPr="006376B3">
              <w:rPr>
                <w:rFonts w:ascii="Times New Roman" w:hAnsi="Times New Roman" w:cs="Times New Roman"/>
                <w:sz w:val="18"/>
                <w:szCs w:val="18"/>
              </w:rPr>
              <w:t> </w:t>
            </w:r>
            <w:r w:rsidRPr="006376B3">
              <w:rPr>
                <w:rFonts w:ascii="Times New Roman" w:hAnsi="Times New Roman" w:cs="Times New Roman"/>
                <w:sz w:val="18"/>
                <w:szCs w:val="18"/>
                <w:lang w:val="en-US"/>
              </w:rPr>
              <w:t>9</w:t>
            </w:r>
            <w:r w:rsidRPr="006376B3">
              <w:rPr>
                <w:rFonts w:ascii="Times New Roman" w:hAnsi="Times New Roman" w:cs="Times New Roman"/>
                <w:sz w:val="18"/>
                <w:szCs w:val="18"/>
              </w:rPr>
              <w:t>00</w:t>
            </w:r>
            <w:r w:rsidRPr="006376B3">
              <w:rPr>
                <w:rFonts w:ascii="Times New Roman" w:hAnsi="Times New Roman" w:cs="Times New Roman"/>
                <w:sz w:val="18"/>
                <w:szCs w:val="18"/>
                <w:lang w:val="en-US"/>
              </w:rPr>
              <w:t>.</w:t>
            </w:r>
            <w:r w:rsidRPr="006376B3">
              <w:rPr>
                <w:rFonts w:ascii="Times New Roman" w:hAnsi="Times New Roman" w:cs="Times New Roman"/>
                <w:sz w:val="18"/>
                <w:szCs w:val="18"/>
              </w:rPr>
              <w:t>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lang w:val="en-US"/>
              </w:rPr>
              <w:t>102 986 769.55</w:t>
            </w:r>
          </w:p>
        </w:tc>
      </w:tr>
      <w:tr w:rsidR="00794EEC" w:rsidTr="002F202E">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794EEC" w:rsidRDefault="00794EEC" w:rsidP="00754CC2">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794EEC" w:rsidRDefault="00794EEC" w:rsidP="00754CC2">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794EEC" w:rsidRDefault="00794EEC" w:rsidP="00754CC2">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794EEC" w:rsidRDefault="00794EEC" w:rsidP="00754CC2">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794EEC" w:rsidRPr="006376B3" w:rsidRDefault="00794EEC" w:rsidP="002F202E">
            <w:pPr>
              <w:widowControl w:val="0"/>
              <w:autoSpaceDE w:val="0"/>
              <w:spacing w:after="0" w:line="240" w:lineRule="auto"/>
              <w:rPr>
                <w:sz w:val="18"/>
                <w:szCs w:val="18"/>
              </w:rPr>
            </w:pPr>
            <w:r w:rsidRPr="006376B3">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r w:rsidRPr="006376B3">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r w:rsidRPr="006376B3">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r w:rsidRPr="006376B3">
              <w:t>0,00</w:t>
            </w:r>
          </w:p>
        </w:tc>
      </w:tr>
      <w:tr w:rsidR="00794EEC" w:rsidTr="002F202E">
        <w:tblPrEx>
          <w:tblCellMar>
            <w:left w:w="108" w:type="dxa"/>
            <w:right w:w="108" w:type="dxa"/>
          </w:tblCellMar>
        </w:tblPrEx>
        <w:trPr>
          <w:gridAfter w:val="5"/>
          <w:wAfter w:w="6233" w:type="dxa"/>
          <w:cantSplit/>
          <w:trHeight w:val="239"/>
        </w:trPr>
        <w:tc>
          <w:tcPr>
            <w:tcW w:w="567" w:type="dxa"/>
            <w:vMerge w:val="restart"/>
            <w:tcBorders>
              <w:left w:val="single" w:sz="8" w:space="0" w:color="000000"/>
            </w:tcBorders>
            <w:shd w:val="clear" w:color="auto" w:fill="auto"/>
          </w:tcPr>
          <w:p w:rsidR="00794EEC" w:rsidRDefault="00794EEC" w:rsidP="00754CC2">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794EEC" w:rsidRDefault="00794EEC" w:rsidP="00754CC2">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794EEC" w:rsidRDefault="00794EEC" w:rsidP="00754CC2">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ФУ Администрации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794EEC" w:rsidRDefault="00794EEC" w:rsidP="00754CC2">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lang w:val="en-US"/>
              </w:rPr>
              <w:t>3 278 100</w:t>
            </w:r>
            <w:r w:rsidRPr="006376B3">
              <w:rPr>
                <w:rFonts w:ascii="Times New Roman" w:hAnsi="Times New Roman" w:cs="Times New Roman"/>
                <w:sz w:val="18"/>
                <w:szCs w:val="18"/>
              </w:rPr>
              <w:t>.00</w:t>
            </w:r>
          </w:p>
        </w:tc>
        <w:tc>
          <w:tcPr>
            <w:tcW w:w="1559" w:type="dxa"/>
            <w:tcBorders>
              <w:top w:val="single" w:sz="8" w:space="0" w:color="000000"/>
              <w:left w:val="single" w:sz="8" w:space="0" w:color="000000"/>
              <w:bottom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lang w:val="en-US"/>
              </w:rPr>
              <w:t>4 461 124.45</w:t>
            </w:r>
          </w:p>
        </w:tc>
        <w:tc>
          <w:tcPr>
            <w:tcW w:w="1843" w:type="dxa"/>
            <w:tcBorders>
              <w:top w:val="single" w:sz="8" w:space="0" w:color="000000"/>
              <w:left w:val="single" w:sz="8" w:space="0" w:color="000000"/>
              <w:bottom w:val="single" w:sz="8" w:space="0" w:color="000000"/>
            </w:tcBorders>
            <w:shd w:val="clear" w:color="auto" w:fill="auto"/>
          </w:tcPr>
          <w:p w:rsidR="00794EEC" w:rsidRPr="006376B3" w:rsidRDefault="00794EEC" w:rsidP="002F202E">
            <w:pPr>
              <w:rPr>
                <w:rFonts w:ascii="Times New Roman" w:hAnsi="Times New Roman" w:cs="Times New Roman"/>
                <w:sz w:val="18"/>
                <w:szCs w:val="18"/>
                <w:lang w:val="en-US"/>
              </w:rPr>
            </w:pPr>
            <w:r w:rsidRPr="006376B3">
              <w:rPr>
                <w:rFonts w:ascii="Times New Roman" w:hAnsi="Times New Roman" w:cs="Times New Roman"/>
                <w:sz w:val="18"/>
                <w:szCs w:val="18"/>
                <w:lang w:val="en-US"/>
              </w:rPr>
              <w:t>4 555 900.00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rPr>
              <w:t>4  647 300,00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4 734 600.00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lang w:val="en-US"/>
              </w:rPr>
              <w:t>21 677 024.45</w:t>
            </w:r>
          </w:p>
        </w:tc>
      </w:tr>
      <w:tr w:rsidR="00794EEC" w:rsidTr="002F202E">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794EEC" w:rsidRDefault="00794EEC"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794EEC" w:rsidRDefault="00794EEC"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794EEC" w:rsidRDefault="00794EEC"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794EEC" w:rsidRDefault="00794EEC"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lang w:val="en-US"/>
              </w:rPr>
              <w:t>91 100.00</w:t>
            </w:r>
          </w:p>
        </w:tc>
        <w:tc>
          <w:tcPr>
            <w:tcW w:w="1559" w:type="dxa"/>
            <w:tcBorders>
              <w:top w:val="single" w:sz="8" w:space="0" w:color="000000"/>
              <w:left w:val="single" w:sz="8" w:space="0" w:color="000000"/>
              <w:bottom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lang w:val="en-US"/>
              </w:rPr>
              <w:t>91 100.00</w:t>
            </w:r>
          </w:p>
        </w:tc>
        <w:tc>
          <w:tcPr>
            <w:tcW w:w="1843" w:type="dxa"/>
            <w:tcBorders>
              <w:top w:val="single" w:sz="8" w:space="0" w:color="000000"/>
              <w:left w:val="single" w:sz="8" w:space="0" w:color="000000"/>
              <w:bottom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rPr>
                <w:rFonts w:ascii="Times New Roman" w:hAnsi="Times New Roman" w:cs="Times New Roman"/>
                <w:sz w:val="18"/>
                <w:szCs w:val="18"/>
              </w:rPr>
            </w:pPr>
            <w:r w:rsidRPr="006376B3">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rPr>
                <w:rFonts w:ascii="Times New Roman" w:hAnsi="Times New Roman" w:cs="Times New Roman"/>
                <w:sz w:val="18"/>
                <w:szCs w:val="18"/>
              </w:rPr>
            </w:pPr>
            <w:r w:rsidRPr="006376B3">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rPr>
                <w:rFonts w:ascii="Times New Roman" w:hAnsi="Times New Roman" w:cs="Times New Roman"/>
                <w:sz w:val="18"/>
                <w:szCs w:val="18"/>
              </w:rPr>
            </w:pPr>
            <w:r w:rsidRPr="006376B3">
              <w:rPr>
                <w:rFonts w:ascii="Times New Roman" w:hAnsi="Times New Roman" w:cs="Times New Roman"/>
                <w:sz w:val="18"/>
                <w:szCs w:val="18"/>
              </w:rPr>
              <w:t>182</w:t>
            </w:r>
            <w:r w:rsidRPr="006376B3">
              <w:rPr>
                <w:rFonts w:ascii="Times New Roman" w:hAnsi="Times New Roman" w:cs="Times New Roman"/>
                <w:sz w:val="18"/>
                <w:szCs w:val="18"/>
                <w:lang w:val="en-US"/>
              </w:rPr>
              <w:t> </w:t>
            </w:r>
            <w:r w:rsidRPr="006376B3">
              <w:rPr>
                <w:rFonts w:ascii="Times New Roman" w:hAnsi="Times New Roman" w:cs="Times New Roman"/>
                <w:sz w:val="18"/>
                <w:szCs w:val="18"/>
              </w:rPr>
              <w:t>200</w:t>
            </w:r>
            <w:r w:rsidRPr="006376B3">
              <w:rPr>
                <w:rFonts w:ascii="Times New Roman" w:hAnsi="Times New Roman" w:cs="Times New Roman"/>
                <w:sz w:val="18"/>
                <w:szCs w:val="18"/>
                <w:lang w:val="en-US"/>
              </w:rPr>
              <w:t>.</w:t>
            </w:r>
            <w:r w:rsidRPr="006376B3">
              <w:rPr>
                <w:rFonts w:ascii="Times New Roman" w:hAnsi="Times New Roman" w:cs="Times New Roman"/>
                <w:sz w:val="18"/>
                <w:szCs w:val="18"/>
              </w:rPr>
              <w:t>00</w:t>
            </w:r>
          </w:p>
        </w:tc>
      </w:tr>
      <w:tr w:rsidR="00794EEC" w:rsidTr="002F202E">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794EEC" w:rsidRDefault="00794EEC" w:rsidP="00754CC2">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794EEC" w:rsidRDefault="00794EEC" w:rsidP="00754CC2">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794EEC" w:rsidRDefault="00794EEC" w:rsidP="00754CC2">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794EEC" w:rsidRDefault="00794EEC" w:rsidP="00754CC2">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lang w:val="en-US"/>
              </w:rPr>
              <w:t>52 100.00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rPr>
                <w:rFonts w:ascii="Times New Roman" w:hAnsi="Times New Roman" w:cs="Times New Roman"/>
                <w:sz w:val="18"/>
                <w:szCs w:val="18"/>
              </w:rPr>
            </w:pPr>
            <w:r w:rsidRPr="006376B3">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rPr>
                <w:rFonts w:ascii="Times New Roman" w:hAnsi="Times New Roman" w:cs="Times New Roman"/>
                <w:sz w:val="18"/>
                <w:szCs w:val="18"/>
              </w:rPr>
            </w:pPr>
            <w:r w:rsidRPr="006376B3">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rPr>
                <w:rFonts w:ascii="Times New Roman" w:hAnsi="Times New Roman" w:cs="Times New Roman"/>
                <w:sz w:val="18"/>
                <w:szCs w:val="18"/>
              </w:rPr>
            </w:pPr>
            <w:r w:rsidRPr="006376B3">
              <w:rPr>
                <w:rFonts w:ascii="Times New Roman" w:hAnsi="Times New Roman" w:cs="Times New Roman"/>
                <w:sz w:val="18"/>
                <w:szCs w:val="18"/>
              </w:rPr>
              <w:t>52</w:t>
            </w:r>
            <w:r w:rsidRPr="006376B3">
              <w:rPr>
                <w:rFonts w:ascii="Times New Roman" w:hAnsi="Times New Roman" w:cs="Times New Roman"/>
                <w:sz w:val="18"/>
                <w:szCs w:val="18"/>
                <w:lang w:val="en-US"/>
              </w:rPr>
              <w:t xml:space="preserve"> </w:t>
            </w:r>
            <w:r w:rsidRPr="006376B3">
              <w:rPr>
                <w:rFonts w:ascii="Times New Roman" w:hAnsi="Times New Roman" w:cs="Times New Roman"/>
                <w:sz w:val="18"/>
                <w:szCs w:val="18"/>
              </w:rPr>
              <w:t>100,00</w:t>
            </w:r>
          </w:p>
        </w:tc>
      </w:tr>
      <w:tr w:rsidR="00794EEC" w:rsidTr="002F202E">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794EEC" w:rsidRDefault="00794EEC" w:rsidP="00754CC2">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794EEC" w:rsidRDefault="00794EEC" w:rsidP="00754CC2">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794EEC" w:rsidRDefault="00794EEC" w:rsidP="00754CC2">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794EEC" w:rsidRDefault="00794EEC" w:rsidP="00754CC2">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lang w:val="en-US"/>
              </w:rPr>
              <w:t>3 187 000.00</w:t>
            </w:r>
          </w:p>
        </w:tc>
        <w:tc>
          <w:tcPr>
            <w:tcW w:w="1559" w:type="dxa"/>
            <w:tcBorders>
              <w:top w:val="single" w:sz="8" w:space="0" w:color="000000"/>
              <w:left w:val="single" w:sz="8" w:space="0" w:color="000000"/>
              <w:bottom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4 370 024.45</w:t>
            </w:r>
          </w:p>
        </w:tc>
        <w:tc>
          <w:tcPr>
            <w:tcW w:w="1843" w:type="dxa"/>
            <w:tcBorders>
              <w:top w:val="single" w:sz="8" w:space="0" w:color="000000"/>
              <w:left w:val="single" w:sz="8" w:space="0" w:color="000000"/>
              <w:bottom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lang w:val="en-US"/>
              </w:rPr>
              <w:t>4 503 800.00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rPr>
              <w:t>4  647 300,00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4 734 600.00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lang w:val="en-US"/>
              </w:rPr>
              <w:t>21 442 724.45</w:t>
            </w:r>
          </w:p>
        </w:tc>
      </w:tr>
      <w:tr w:rsidR="00794EEC" w:rsidTr="002F202E">
        <w:tblPrEx>
          <w:tblCellMar>
            <w:left w:w="108" w:type="dxa"/>
            <w:right w:w="108" w:type="dxa"/>
          </w:tblCellMar>
        </w:tblPrEx>
        <w:trPr>
          <w:gridAfter w:val="5"/>
          <w:wAfter w:w="6233" w:type="dxa"/>
          <w:trHeight w:val="585"/>
        </w:trPr>
        <w:tc>
          <w:tcPr>
            <w:tcW w:w="567" w:type="dxa"/>
            <w:vMerge/>
            <w:tcBorders>
              <w:top w:val="single" w:sz="8" w:space="0" w:color="000000"/>
              <w:left w:val="single" w:sz="8" w:space="0" w:color="000000"/>
              <w:bottom w:val="single" w:sz="8" w:space="0" w:color="000000"/>
            </w:tcBorders>
            <w:shd w:val="clear" w:color="auto" w:fill="auto"/>
            <w:vAlign w:val="center"/>
          </w:tcPr>
          <w:p w:rsidR="00794EEC" w:rsidRDefault="00794EEC"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794EEC" w:rsidRDefault="00794EEC"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794EEC" w:rsidRDefault="00794EEC"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794EEC" w:rsidRDefault="00794EEC"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794EEC" w:rsidRPr="006376B3" w:rsidRDefault="00794EEC" w:rsidP="002F202E">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rPr>
                <w:rFonts w:ascii="Times New Roman" w:hAnsi="Times New Roman" w:cs="Times New Roman"/>
                <w:sz w:val="18"/>
                <w:szCs w:val="18"/>
              </w:rPr>
            </w:pPr>
            <w:r w:rsidRPr="006376B3">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rPr>
                <w:rFonts w:ascii="Times New Roman" w:hAnsi="Times New Roman" w:cs="Times New Roman"/>
                <w:sz w:val="18"/>
                <w:szCs w:val="18"/>
              </w:rPr>
            </w:pPr>
            <w:r w:rsidRPr="006376B3">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94EEC" w:rsidRPr="006376B3" w:rsidRDefault="00794EEC" w:rsidP="002F202E">
            <w:pPr>
              <w:rPr>
                <w:rFonts w:ascii="Times New Roman" w:hAnsi="Times New Roman" w:cs="Times New Roman"/>
                <w:sz w:val="18"/>
                <w:szCs w:val="18"/>
              </w:rPr>
            </w:pPr>
            <w:r w:rsidRPr="006376B3">
              <w:rPr>
                <w:rFonts w:ascii="Times New Roman" w:hAnsi="Times New Roman" w:cs="Times New Roman"/>
                <w:sz w:val="18"/>
                <w:szCs w:val="18"/>
              </w:rPr>
              <w:t>0,00</w:t>
            </w:r>
          </w:p>
        </w:tc>
      </w:tr>
      <w:tr w:rsidR="004369D3" w:rsidTr="00614705">
        <w:tblPrEx>
          <w:tblCellMar>
            <w:left w:w="108" w:type="dxa"/>
            <w:right w:w="108" w:type="dxa"/>
          </w:tblCellMar>
        </w:tblPrEx>
        <w:trPr>
          <w:gridAfter w:val="5"/>
          <w:wAfter w:w="6233" w:type="dxa"/>
          <w:cantSplit/>
          <w:trHeight w:val="288"/>
        </w:trPr>
        <w:tc>
          <w:tcPr>
            <w:tcW w:w="567" w:type="dxa"/>
            <w:vMerge w:val="restart"/>
            <w:tcBorders>
              <w:top w:val="single" w:sz="8" w:space="0" w:color="000000"/>
              <w:left w:val="single" w:sz="8" w:space="0" w:color="000000"/>
            </w:tcBorders>
            <w:shd w:val="clear" w:color="auto" w:fill="auto"/>
          </w:tcPr>
          <w:p w:rsidR="004369D3" w:rsidRDefault="004369D3" w:rsidP="009C6D88">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w:t>
            </w:r>
          </w:p>
        </w:tc>
        <w:tc>
          <w:tcPr>
            <w:tcW w:w="1843" w:type="dxa"/>
            <w:vMerge w:val="restart"/>
            <w:tcBorders>
              <w:left w:val="single" w:sz="8" w:space="0" w:color="000000"/>
            </w:tcBorders>
            <w:shd w:val="clear" w:color="auto" w:fill="auto"/>
          </w:tcPr>
          <w:p w:rsidR="004369D3" w:rsidRDefault="004369D3" w:rsidP="009C6D88">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Основное мероприятие «Функионирование администрации муниципального образования»</w:t>
            </w:r>
          </w:p>
        </w:tc>
        <w:tc>
          <w:tcPr>
            <w:tcW w:w="1418" w:type="dxa"/>
            <w:vMerge w:val="restart"/>
            <w:tcBorders>
              <w:top w:val="single" w:sz="8" w:space="0" w:color="000000"/>
              <w:left w:val="single" w:sz="8" w:space="0" w:color="000000"/>
              <w:bottom w:val="single" w:sz="8" w:space="0" w:color="000000"/>
            </w:tcBorders>
            <w:shd w:val="clear" w:color="auto" w:fill="auto"/>
          </w:tcPr>
          <w:p w:rsidR="004369D3" w:rsidRDefault="004369D3" w:rsidP="009C6D88">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4369D3" w:rsidRDefault="004369D3"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4369D3" w:rsidRDefault="004369D3" w:rsidP="00614705">
            <w:pPr>
              <w:widowControl w:val="0"/>
              <w:autoSpaceDE w:val="0"/>
              <w:spacing w:after="0" w:line="240" w:lineRule="auto"/>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18 119 500.00</w:t>
            </w:r>
          </w:p>
        </w:tc>
        <w:tc>
          <w:tcPr>
            <w:tcW w:w="1559" w:type="dxa"/>
            <w:tcBorders>
              <w:top w:val="single" w:sz="8" w:space="0" w:color="000000"/>
              <w:left w:val="single" w:sz="8" w:space="0" w:color="000000"/>
              <w:bottom w:val="single" w:sz="8" w:space="0" w:color="000000"/>
            </w:tcBorders>
            <w:shd w:val="clear" w:color="auto" w:fill="auto"/>
          </w:tcPr>
          <w:p w:rsidR="004369D3" w:rsidRDefault="004369D3" w:rsidP="00614705">
            <w:pPr>
              <w:rPr>
                <w:rFonts w:ascii="Times New Roman" w:hAnsi="Times New Roman" w:cs="Times New Roman"/>
                <w:sz w:val="18"/>
                <w:szCs w:val="18"/>
              </w:rPr>
            </w:pPr>
            <w:r>
              <w:rPr>
                <w:rFonts w:ascii="Times New Roman" w:hAnsi="Times New Roman" w:cs="Times New Roman"/>
                <w:sz w:val="18"/>
                <w:szCs w:val="18"/>
              </w:rPr>
              <w:t>23 879 700.00</w:t>
            </w:r>
          </w:p>
        </w:tc>
        <w:tc>
          <w:tcPr>
            <w:tcW w:w="1843" w:type="dxa"/>
            <w:tcBorders>
              <w:top w:val="single" w:sz="8" w:space="0" w:color="000000"/>
              <w:left w:val="single" w:sz="8" w:space="0" w:color="000000"/>
              <w:bottom w:val="single" w:sz="8" w:space="0" w:color="000000"/>
            </w:tcBorders>
            <w:shd w:val="clear" w:color="auto" w:fill="auto"/>
          </w:tcPr>
          <w:p w:rsidR="004369D3" w:rsidRPr="0032565F" w:rsidRDefault="004369D3" w:rsidP="00614705">
            <w:pPr>
              <w:rPr>
                <w:rFonts w:ascii="Times New Roman" w:hAnsi="Times New Roman" w:cs="Times New Roman"/>
                <w:sz w:val="18"/>
                <w:szCs w:val="18"/>
                <w:lang w:val="en-US"/>
              </w:rPr>
            </w:pPr>
            <w:r>
              <w:rPr>
                <w:rFonts w:ascii="Times New Roman" w:hAnsi="Times New Roman" w:cs="Times New Roman"/>
                <w:sz w:val="18"/>
                <w:szCs w:val="18"/>
                <w:lang w:val="en-US"/>
              </w:rPr>
              <w:t>25 398 600.00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369D3" w:rsidRPr="008C191B" w:rsidRDefault="004369D3" w:rsidP="00614705">
            <w:pPr>
              <w:rPr>
                <w:rFonts w:ascii="Times New Roman" w:hAnsi="Times New Roman" w:cs="Times New Roman"/>
                <w:sz w:val="18"/>
                <w:szCs w:val="18"/>
              </w:rPr>
            </w:pPr>
            <w:r>
              <w:rPr>
                <w:rFonts w:ascii="Times New Roman" w:hAnsi="Times New Roman" w:cs="Times New Roman"/>
                <w:sz w:val="18"/>
                <w:szCs w:val="18"/>
              </w:rPr>
              <w:t>29 633 194,00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4369D3" w:rsidRPr="0032565F" w:rsidRDefault="00F90664" w:rsidP="00614705">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30 234 500.00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6376B3" w:rsidP="008E47FB">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127 265 494.00</w:t>
            </w:r>
          </w:p>
        </w:tc>
      </w:tr>
      <w:tr w:rsidR="004369D3" w:rsidTr="00614705">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4369D3" w:rsidRDefault="004369D3"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4369D3" w:rsidRDefault="004369D3" w:rsidP="00614705">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val="en-US"/>
              </w:rPr>
              <w:t>1 000 000.00</w:t>
            </w:r>
          </w:p>
        </w:tc>
        <w:tc>
          <w:tcPr>
            <w:tcW w:w="1559" w:type="dxa"/>
            <w:tcBorders>
              <w:top w:val="single" w:sz="8" w:space="0" w:color="000000"/>
              <w:left w:val="single" w:sz="8" w:space="0" w:color="000000"/>
              <w:bottom w:val="single" w:sz="8" w:space="0" w:color="000000"/>
            </w:tcBorders>
            <w:shd w:val="clear" w:color="auto" w:fill="auto"/>
          </w:tcPr>
          <w:p w:rsidR="004369D3" w:rsidRDefault="004369D3" w:rsidP="00614705">
            <w:pPr>
              <w:widowControl w:val="0"/>
              <w:autoSpaceDE w:val="0"/>
              <w:spacing w:after="0" w:line="240" w:lineRule="auto"/>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1 000 000.00</w:t>
            </w:r>
          </w:p>
        </w:tc>
        <w:tc>
          <w:tcPr>
            <w:tcW w:w="1843" w:type="dxa"/>
            <w:tcBorders>
              <w:top w:val="single" w:sz="8" w:space="0" w:color="000000"/>
              <w:left w:val="single" w:sz="8" w:space="0" w:color="000000"/>
              <w:bottom w:val="single" w:sz="8" w:space="0" w:color="000000"/>
            </w:tcBorders>
            <w:shd w:val="clear" w:color="auto" w:fill="auto"/>
          </w:tcPr>
          <w:p w:rsidR="004369D3" w:rsidRPr="000117A2" w:rsidRDefault="004369D3" w:rsidP="00614705">
            <w:pPr>
              <w:widowControl w:val="0"/>
              <w:autoSpaceDE w:val="0"/>
              <w:spacing w:after="0" w:line="240" w:lineRule="auto"/>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100 000.00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369D3" w:rsidRDefault="004369D3" w:rsidP="00614705">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4369D3" w:rsidRDefault="004369D3" w:rsidP="00614705">
            <w:r w:rsidRPr="00FC3ACB">
              <w:rPr>
                <w:rFonts w:ascii="Times New Roman" w:hAnsi="Times New Roman" w:cs="Times New Roman"/>
                <w:color w:val="000000"/>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4369D3" w:rsidRPr="00754CC2" w:rsidRDefault="004369D3" w:rsidP="00D23098">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2 100 000,00</w:t>
            </w:r>
          </w:p>
        </w:tc>
      </w:tr>
      <w:tr w:rsidR="004369D3" w:rsidTr="00614705">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4369D3" w:rsidRDefault="004369D3"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4369D3" w:rsidRDefault="004369D3" w:rsidP="00614705">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val="en-US"/>
              </w:rPr>
              <w:t>38 000.00</w:t>
            </w:r>
          </w:p>
        </w:tc>
        <w:tc>
          <w:tcPr>
            <w:tcW w:w="1559" w:type="dxa"/>
            <w:tcBorders>
              <w:top w:val="single" w:sz="8" w:space="0" w:color="000000"/>
              <w:left w:val="single" w:sz="8" w:space="0" w:color="000000"/>
              <w:bottom w:val="single" w:sz="8" w:space="0" w:color="000000"/>
            </w:tcBorders>
            <w:shd w:val="clear" w:color="auto" w:fill="auto"/>
          </w:tcPr>
          <w:p w:rsidR="004369D3" w:rsidRDefault="004369D3" w:rsidP="00614705">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44 000.00</w:t>
            </w:r>
          </w:p>
        </w:tc>
        <w:tc>
          <w:tcPr>
            <w:tcW w:w="1843" w:type="dxa"/>
            <w:tcBorders>
              <w:top w:val="single" w:sz="8" w:space="0" w:color="000000"/>
              <w:left w:val="single" w:sz="8" w:space="0" w:color="000000"/>
              <w:bottom w:val="single" w:sz="8" w:space="0" w:color="000000"/>
            </w:tcBorders>
            <w:shd w:val="clear" w:color="auto" w:fill="auto"/>
          </w:tcPr>
          <w:p w:rsidR="004369D3" w:rsidRDefault="004369D3" w:rsidP="00614705">
            <w:pPr>
              <w:rPr>
                <w:rFonts w:ascii="Times New Roman" w:hAnsi="Times New Roman" w:cs="Times New Roman"/>
                <w:sz w:val="18"/>
                <w:szCs w:val="18"/>
              </w:rPr>
            </w:pPr>
            <w:r>
              <w:rPr>
                <w:rFonts w:ascii="Times New Roman" w:hAnsi="Times New Roman" w:cs="Times New Roman"/>
                <w:sz w:val="18"/>
                <w:szCs w:val="18"/>
                <w:lang w:val="en-US"/>
              </w:rPr>
              <w:t>548</w:t>
            </w:r>
            <w:r>
              <w:rPr>
                <w:rFonts w:ascii="Times New Roman" w:hAnsi="Times New Roman" w:cs="Times New Roman"/>
                <w:sz w:val="18"/>
                <w:szCs w:val="18"/>
              </w:rPr>
              <w:t>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369D3" w:rsidRDefault="004369D3" w:rsidP="00614705">
            <w:pPr>
              <w:rPr>
                <w:rFonts w:ascii="Times New Roman" w:hAnsi="Times New Roman" w:cs="Times New Roman"/>
                <w:sz w:val="18"/>
                <w:szCs w:val="18"/>
              </w:rPr>
            </w:pPr>
            <w:r>
              <w:rPr>
                <w:rFonts w:ascii="Times New Roman" w:hAnsi="Times New Roman" w:cs="Times New Roman"/>
                <w:sz w:val="18"/>
                <w:szCs w:val="18"/>
                <w:lang w:val="en-US"/>
              </w:rPr>
              <w:t>52 000.00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4369D3" w:rsidRPr="00AB5DCE" w:rsidRDefault="007E0691" w:rsidP="00614705">
            <w:pPr>
              <w:rPr>
                <w:rFonts w:ascii="Times New Roman" w:hAnsi="Times New Roman" w:cs="Times New Roman"/>
                <w:sz w:val="18"/>
                <w:szCs w:val="18"/>
                <w:lang w:val="en-US"/>
              </w:rPr>
            </w:pPr>
            <w:r>
              <w:rPr>
                <w:rFonts w:ascii="Times New Roman" w:hAnsi="Times New Roman" w:cs="Times New Roman"/>
                <w:sz w:val="18"/>
                <w:szCs w:val="18"/>
                <w:lang w:val="en-US"/>
              </w:rPr>
              <w:t>54</w:t>
            </w:r>
            <w:r w:rsidR="004369D3">
              <w:rPr>
                <w:rFonts w:ascii="Times New Roman" w:hAnsi="Times New Roman" w:cs="Times New Roman"/>
                <w:sz w:val="18"/>
                <w:szCs w:val="18"/>
                <w:lang w:val="en-US"/>
              </w:rPr>
              <w:t>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4369D3" w:rsidRPr="00D4237A" w:rsidRDefault="004369D3" w:rsidP="00F90664">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7</w:t>
            </w:r>
            <w:r w:rsidR="00F90664">
              <w:rPr>
                <w:rFonts w:ascii="Times New Roman" w:hAnsi="Times New Roman" w:cs="Times New Roman"/>
                <w:sz w:val="18"/>
                <w:szCs w:val="18"/>
                <w:lang w:val="en-US"/>
              </w:rPr>
              <w:t>36</w:t>
            </w:r>
            <w:r>
              <w:rPr>
                <w:rFonts w:ascii="Times New Roman" w:hAnsi="Times New Roman" w:cs="Times New Roman"/>
                <w:sz w:val="18"/>
                <w:szCs w:val="18"/>
              </w:rPr>
              <w:t> 000,00</w:t>
            </w:r>
          </w:p>
        </w:tc>
      </w:tr>
      <w:tr w:rsidR="004369D3" w:rsidTr="00614705">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4369D3" w:rsidRDefault="004369D3"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4369D3" w:rsidRDefault="004369D3" w:rsidP="00614705">
            <w:pPr>
              <w:widowControl w:val="0"/>
              <w:autoSpaceDE w:val="0"/>
              <w:spacing w:after="0" w:line="240" w:lineRule="auto"/>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17 081 500</w:t>
            </w:r>
            <w:r>
              <w:rPr>
                <w:rFonts w:ascii="Times New Roman" w:hAnsi="Times New Roman" w:cs="Times New Roman"/>
                <w:color w:val="000000"/>
                <w:sz w:val="18"/>
                <w:szCs w:val="18"/>
              </w:rPr>
              <w:t>.00</w:t>
            </w:r>
          </w:p>
        </w:tc>
        <w:tc>
          <w:tcPr>
            <w:tcW w:w="1559" w:type="dxa"/>
            <w:tcBorders>
              <w:top w:val="single" w:sz="8" w:space="0" w:color="000000"/>
              <w:left w:val="single" w:sz="8" w:space="0" w:color="000000"/>
              <w:bottom w:val="single" w:sz="8" w:space="0" w:color="000000"/>
            </w:tcBorders>
            <w:shd w:val="clear" w:color="auto" w:fill="auto"/>
          </w:tcPr>
          <w:p w:rsidR="004369D3" w:rsidRDefault="004369D3" w:rsidP="00614705">
            <w:pPr>
              <w:rPr>
                <w:rFonts w:ascii="Times New Roman" w:hAnsi="Times New Roman" w:cs="Times New Roman"/>
                <w:sz w:val="18"/>
                <w:szCs w:val="18"/>
                <w:lang w:val="en-US"/>
              </w:rPr>
            </w:pPr>
            <w:r>
              <w:rPr>
                <w:rFonts w:ascii="Times New Roman" w:hAnsi="Times New Roman" w:cs="Times New Roman"/>
                <w:sz w:val="18"/>
                <w:szCs w:val="18"/>
                <w:lang w:val="en-US"/>
              </w:rPr>
              <w:t>22 835 700.00</w:t>
            </w:r>
          </w:p>
        </w:tc>
        <w:tc>
          <w:tcPr>
            <w:tcW w:w="1843" w:type="dxa"/>
            <w:tcBorders>
              <w:top w:val="single" w:sz="8" w:space="0" w:color="000000"/>
              <w:left w:val="single" w:sz="8" w:space="0" w:color="000000"/>
              <w:bottom w:val="single" w:sz="8" w:space="0" w:color="000000"/>
            </w:tcBorders>
            <w:shd w:val="clear" w:color="auto" w:fill="auto"/>
          </w:tcPr>
          <w:p w:rsidR="004369D3" w:rsidRDefault="004369D3" w:rsidP="00614705">
            <w:pPr>
              <w:rPr>
                <w:rFonts w:ascii="Times New Roman" w:hAnsi="Times New Roman" w:cs="Times New Roman"/>
                <w:sz w:val="18"/>
                <w:szCs w:val="18"/>
                <w:lang w:val="en-US"/>
              </w:rPr>
            </w:pPr>
            <w:r>
              <w:rPr>
                <w:rFonts w:ascii="Times New Roman" w:hAnsi="Times New Roman" w:cs="Times New Roman"/>
                <w:sz w:val="18"/>
                <w:szCs w:val="18"/>
                <w:lang w:val="en-US"/>
              </w:rPr>
              <w:t>24 750 600.00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369D3" w:rsidRPr="008C191B" w:rsidRDefault="004369D3" w:rsidP="00614705">
            <w:pPr>
              <w:rPr>
                <w:rFonts w:ascii="Times New Roman" w:hAnsi="Times New Roman" w:cs="Times New Roman"/>
                <w:sz w:val="18"/>
                <w:szCs w:val="18"/>
              </w:rPr>
            </w:pPr>
            <w:r>
              <w:rPr>
                <w:rFonts w:ascii="Times New Roman" w:hAnsi="Times New Roman" w:cs="Times New Roman"/>
                <w:sz w:val="18"/>
                <w:szCs w:val="18"/>
              </w:rPr>
              <w:t>29 581 194,00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4369D3" w:rsidRDefault="00F90664" w:rsidP="00614705">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30 180 500.00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4369D3" w:rsidRPr="00F90664" w:rsidRDefault="00F90664" w:rsidP="006376B3">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124 429 4</w:t>
            </w:r>
            <w:r w:rsidR="006376B3">
              <w:rPr>
                <w:rFonts w:ascii="Times New Roman" w:hAnsi="Times New Roman" w:cs="Times New Roman"/>
                <w:sz w:val="18"/>
                <w:szCs w:val="18"/>
                <w:lang w:val="en-US"/>
              </w:rPr>
              <w:t>9</w:t>
            </w:r>
            <w:r>
              <w:rPr>
                <w:rFonts w:ascii="Times New Roman" w:hAnsi="Times New Roman" w:cs="Times New Roman"/>
                <w:sz w:val="18"/>
                <w:szCs w:val="18"/>
                <w:lang w:val="en-US"/>
              </w:rPr>
              <w:t>4.00</w:t>
            </w:r>
          </w:p>
        </w:tc>
      </w:tr>
      <w:tr w:rsidR="004369D3" w:rsidTr="00614705">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4369D3" w:rsidRDefault="004369D3"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4369D3" w:rsidRDefault="004369D3" w:rsidP="00614705">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4369D3" w:rsidRDefault="004369D3" w:rsidP="00614705">
            <w:r>
              <w:rPr>
                <w:rFonts w:ascii="Times New Roman" w:hAnsi="Times New Roman" w:cs="Times New Roman"/>
                <w:color w:val="000000"/>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4369D3" w:rsidRDefault="004369D3" w:rsidP="00614705">
            <w:r>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369D3" w:rsidRDefault="004369D3" w:rsidP="00614705">
            <w:r>
              <w:rPr>
                <w:rFonts w:ascii="Times New Roman" w:hAnsi="Times New Roman" w:cs="Times New Roman"/>
                <w:color w:val="000000"/>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4369D3" w:rsidRDefault="004369D3" w:rsidP="00614705">
            <w:r w:rsidRPr="00CB49B4">
              <w:rPr>
                <w:rFonts w:ascii="Times New Roman" w:hAnsi="Times New Roman" w:cs="Times New Roman"/>
                <w:color w:val="000000"/>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4369D3" w:rsidRPr="008E47FB" w:rsidRDefault="004369D3" w:rsidP="009C6D88">
            <w:pPr>
              <w:rPr>
                <w:rFonts w:ascii="Times New Roman" w:hAnsi="Times New Roman" w:cs="Times New Roman"/>
                <w:sz w:val="18"/>
                <w:szCs w:val="18"/>
              </w:rPr>
            </w:pPr>
            <w:r w:rsidRPr="008E47FB">
              <w:rPr>
                <w:rFonts w:ascii="Times New Roman" w:hAnsi="Times New Roman" w:cs="Times New Roman"/>
                <w:sz w:val="18"/>
                <w:szCs w:val="18"/>
              </w:rPr>
              <w:t>0,00</w:t>
            </w:r>
          </w:p>
        </w:tc>
      </w:tr>
      <w:tr w:rsidR="004369D3" w:rsidTr="00614705">
        <w:tblPrEx>
          <w:tblCellMar>
            <w:left w:w="108" w:type="dxa"/>
            <w:right w:w="108" w:type="dxa"/>
          </w:tblCellMar>
        </w:tblPrEx>
        <w:trPr>
          <w:gridAfter w:val="5"/>
          <w:wAfter w:w="6233" w:type="dxa"/>
          <w:cantSplit/>
          <w:trHeight w:val="239"/>
        </w:trPr>
        <w:tc>
          <w:tcPr>
            <w:tcW w:w="567" w:type="dxa"/>
            <w:vMerge w:val="restart"/>
            <w:tcBorders>
              <w:left w:val="single" w:sz="8" w:space="0" w:color="000000"/>
            </w:tcBorders>
            <w:shd w:val="clear" w:color="auto" w:fill="auto"/>
          </w:tcPr>
          <w:p w:rsidR="004369D3" w:rsidRDefault="004369D3" w:rsidP="009C6D88">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4369D3" w:rsidRDefault="004369D3" w:rsidP="009C6D88">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4369D3" w:rsidRDefault="004369D3" w:rsidP="009C6D88">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Администрация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4369D3" w:rsidRDefault="004369D3"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14 841 400.00</w:t>
            </w:r>
          </w:p>
        </w:tc>
        <w:tc>
          <w:tcPr>
            <w:tcW w:w="1559" w:type="dxa"/>
            <w:tcBorders>
              <w:top w:val="single" w:sz="8" w:space="0" w:color="000000"/>
              <w:left w:val="single" w:sz="8" w:space="0" w:color="000000"/>
              <w:bottom w:val="single" w:sz="8" w:space="0" w:color="000000"/>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19 418 575.55</w:t>
            </w:r>
          </w:p>
        </w:tc>
        <w:tc>
          <w:tcPr>
            <w:tcW w:w="1843" w:type="dxa"/>
            <w:tcBorders>
              <w:top w:val="single" w:sz="8" w:space="0" w:color="000000"/>
              <w:left w:val="single" w:sz="8" w:space="0" w:color="000000"/>
              <w:bottom w:val="single" w:sz="8" w:space="0" w:color="000000"/>
            </w:tcBorders>
            <w:shd w:val="clear" w:color="auto" w:fill="auto"/>
          </w:tcPr>
          <w:p w:rsidR="004369D3" w:rsidRPr="006376B3" w:rsidRDefault="004369D3" w:rsidP="00005CF0">
            <w:pPr>
              <w:rPr>
                <w:rFonts w:ascii="Times New Roman" w:hAnsi="Times New Roman" w:cs="Times New Roman"/>
                <w:sz w:val="18"/>
                <w:szCs w:val="18"/>
              </w:rPr>
            </w:pPr>
            <w:r w:rsidRPr="006376B3">
              <w:rPr>
                <w:rFonts w:ascii="Times New Roman" w:hAnsi="Times New Roman" w:cs="Times New Roman"/>
                <w:sz w:val="18"/>
                <w:szCs w:val="18"/>
                <w:lang w:val="en-US"/>
              </w:rPr>
              <w:t>20 842</w:t>
            </w:r>
            <w:r w:rsidRPr="006376B3">
              <w:rPr>
                <w:rFonts w:ascii="Times New Roman" w:hAnsi="Times New Roman" w:cs="Times New Roman"/>
                <w:sz w:val="18"/>
                <w:szCs w:val="18"/>
              </w:rPr>
              <w:t> </w:t>
            </w:r>
            <w:r w:rsidR="00005CF0" w:rsidRPr="006376B3">
              <w:rPr>
                <w:rFonts w:ascii="Times New Roman" w:hAnsi="Times New Roman" w:cs="Times New Roman"/>
                <w:sz w:val="18"/>
                <w:szCs w:val="18"/>
                <w:lang w:val="en-US"/>
              </w:rPr>
              <w:t>700</w:t>
            </w:r>
            <w:r w:rsidRPr="006376B3">
              <w:rPr>
                <w:rFonts w:ascii="Times New Roman" w:hAnsi="Times New Roman" w:cs="Times New Roman"/>
                <w:sz w:val="18"/>
                <w:szCs w:val="18"/>
              </w:rPr>
              <w:t>.00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4369D3" w:rsidP="00614705">
            <w:pPr>
              <w:rPr>
                <w:rFonts w:ascii="Times New Roman" w:hAnsi="Times New Roman" w:cs="Times New Roman"/>
                <w:sz w:val="18"/>
                <w:szCs w:val="18"/>
              </w:rPr>
            </w:pPr>
            <w:r w:rsidRPr="006376B3">
              <w:rPr>
                <w:rFonts w:ascii="Times New Roman" w:hAnsi="Times New Roman" w:cs="Times New Roman"/>
                <w:sz w:val="18"/>
                <w:szCs w:val="18"/>
              </w:rPr>
              <w:t>24 985 894,00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CA6DDC" w:rsidP="00614705">
            <w:pPr>
              <w:rPr>
                <w:rFonts w:ascii="Times New Roman" w:hAnsi="Times New Roman" w:cs="Times New Roman"/>
                <w:sz w:val="18"/>
                <w:szCs w:val="18"/>
                <w:lang w:val="en-US"/>
              </w:rPr>
            </w:pPr>
            <w:r w:rsidRPr="006376B3">
              <w:rPr>
                <w:rFonts w:ascii="Times New Roman" w:hAnsi="Times New Roman" w:cs="Times New Roman"/>
                <w:sz w:val="18"/>
                <w:szCs w:val="18"/>
                <w:lang w:val="en-US"/>
              </w:rPr>
              <w:t>25 499 900.00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217CCA" w:rsidP="008E47FB">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lang w:val="en-US"/>
              </w:rPr>
              <w:t>105 588 469.55</w:t>
            </w:r>
          </w:p>
        </w:tc>
      </w:tr>
      <w:tr w:rsidR="004369D3" w:rsidTr="00614705">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4369D3" w:rsidRDefault="004369D3"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908 900.00</w:t>
            </w:r>
          </w:p>
        </w:tc>
        <w:tc>
          <w:tcPr>
            <w:tcW w:w="1559" w:type="dxa"/>
            <w:tcBorders>
              <w:top w:val="single" w:sz="8" w:space="0" w:color="000000"/>
              <w:left w:val="single" w:sz="8" w:space="0" w:color="000000"/>
              <w:bottom w:val="single" w:sz="8" w:space="0" w:color="000000"/>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rPr>
              <w:t>908 900.00</w:t>
            </w:r>
          </w:p>
        </w:tc>
        <w:tc>
          <w:tcPr>
            <w:tcW w:w="1843" w:type="dxa"/>
            <w:tcBorders>
              <w:top w:val="single" w:sz="8" w:space="0" w:color="000000"/>
              <w:left w:val="single" w:sz="8" w:space="0" w:color="000000"/>
              <w:bottom w:val="single" w:sz="8" w:space="0" w:color="000000"/>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lang w:val="en-US"/>
              </w:rPr>
              <w:t>100 000.00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4369D3" w:rsidP="00614705">
            <w:r w:rsidRPr="006376B3">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4369D3" w:rsidP="00614705">
            <w:r w:rsidRPr="006376B3">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4369D3" w:rsidP="009C6D88">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1</w:t>
            </w:r>
            <w:r w:rsidR="00005CF0" w:rsidRPr="006376B3">
              <w:rPr>
                <w:rFonts w:ascii="Times New Roman" w:hAnsi="Times New Roman" w:cs="Times New Roman"/>
                <w:sz w:val="18"/>
                <w:szCs w:val="18"/>
                <w:lang w:val="en-US"/>
              </w:rPr>
              <w:t xml:space="preserve"> </w:t>
            </w:r>
            <w:r w:rsidR="00005CF0" w:rsidRPr="006376B3">
              <w:rPr>
                <w:rFonts w:ascii="Times New Roman" w:hAnsi="Times New Roman" w:cs="Times New Roman"/>
                <w:sz w:val="18"/>
                <w:szCs w:val="18"/>
              </w:rPr>
              <w:t>917 800</w:t>
            </w:r>
            <w:r w:rsidR="00005CF0" w:rsidRPr="006376B3">
              <w:rPr>
                <w:rFonts w:ascii="Times New Roman" w:hAnsi="Times New Roman" w:cs="Times New Roman"/>
                <w:sz w:val="18"/>
                <w:szCs w:val="18"/>
                <w:lang w:val="en-US"/>
              </w:rPr>
              <w:t>.</w:t>
            </w:r>
            <w:r w:rsidRPr="006376B3">
              <w:rPr>
                <w:rFonts w:ascii="Times New Roman" w:hAnsi="Times New Roman" w:cs="Times New Roman"/>
                <w:sz w:val="18"/>
                <w:szCs w:val="18"/>
              </w:rPr>
              <w:t>00</w:t>
            </w:r>
          </w:p>
        </w:tc>
      </w:tr>
      <w:tr w:rsidR="004369D3" w:rsidTr="00614705">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4369D3" w:rsidRDefault="004369D3"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lang w:val="en-US"/>
              </w:rPr>
              <w:t>38 000.00</w:t>
            </w:r>
          </w:p>
        </w:tc>
        <w:tc>
          <w:tcPr>
            <w:tcW w:w="1559" w:type="dxa"/>
            <w:tcBorders>
              <w:top w:val="single" w:sz="8" w:space="0" w:color="000000"/>
              <w:left w:val="single" w:sz="8" w:space="0" w:color="000000"/>
              <w:bottom w:val="single" w:sz="8" w:space="0" w:color="000000"/>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44 000.00</w:t>
            </w:r>
          </w:p>
        </w:tc>
        <w:tc>
          <w:tcPr>
            <w:tcW w:w="1843" w:type="dxa"/>
            <w:tcBorders>
              <w:top w:val="single" w:sz="8" w:space="0" w:color="000000"/>
              <w:left w:val="single" w:sz="8" w:space="0" w:color="000000"/>
              <w:bottom w:val="single" w:sz="8" w:space="0" w:color="000000"/>
            </w:tcBorders>
            <w:shd w:val="clear" w:color="auto" w:fill="auto"/>
          </w:tcPr>
          <w:p w:rsidR="004369D3" w:rsidRPr="006376B3" w:rsidRDefault="004369D3" w:rsidP="00614705">
            <w:pPr>
              <w:rPr>
                <w:rFonts w:ascii="Times New Roman" w:hAnsi="Times New Roman" w:cs="Times New Roman"/>
                <w:sz w:val="18"/>
                <w:szCs w:val="18"/>
                <w:lang w:val="en-US"/>
              </w:rPr>
            </w:pPr>
            <w:r w:rsidRPr="006376B3">
              <w:rPr>
                <w:rFonts w:ascii="Times New Roman" w:hAnsi="Times New Roman" w:cs="Times New Roman"/>
                <w:sz w:val="18"/>
                <w:szCs w:val="18"/>
                <w:lang w:val="en-US"/>
              </w:rPr>
              <w:t>495 900.00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4369D3" w:rsidP="00614705">
            <w:pPr>
              <w:rPr>
                <w:rFonts w:ascii="Times New Roman" w:hAnsi="Times New Roman" w:cs="Times New Roman"/>
                <w:sz w:val="18"/>
                <w:szCs w:val="18"/>
                <w:lang w:val="en-US"/>
              </w:rPr>
            </w:pPr>
            <w:r w:rsidRPr="006376B3">
              <w:rPr>
                <w:rFonts w:ascii="Times New Roman" w:hAnsi="Times New Roman" w:cs="Times New Roman"/>
                <w:sz w:val="18"/>
                <w:szCs w:val="18"/>
                <w:lang w:val="en-US"/>
              </w:rPr>
              <w:t>52 000.00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C643B8" w:rsidP="00614705">
            <w:pPr>
              <w:rPr>
                <w:rFonts w:ascii="Times New Roman" w:hAnsi="Times New Roman" w:cs="Times New Roman"/>
                <w:sz w:val="18"/>
                <w:szCs w:val="18"/>
                <w:lang w:val="en-US"/>
              </w:rPr>
            </w:pPr>
            <w:r>
              <w:rPr>
                <w:rFonts w:ascii="Times New Roman" w:hAnsi="Times New Roman" w:cs="Times New Roman"/>
                <w:sz w:val="18"/>
                <w:szCs w:val="18"/>
              </w:rPr>
              <w:t>681 600</w:t>
            </w:r>
            <w:r w:rsidR="004369D3" w:rsidRPr="006376B3">
              <w:rPr>
                <w:rFonts w:ascii="Times New Roman" w:hAnsi="Times New Roman" w:cs="Times New Roman"/>
                <w:sz w:val="18"/>
                <w:szCs w:val="18"/>
                <w:lang w:val="en-US"/>
              </w:rPr>
              <w:t>.00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C643B8" w:rsidP="009C6D88">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1 311 500</w:t>
            </w:r>
            <w:r w:rsidR="00005CF0" w:rsidRPr="006376B3">
              <w:rPr>
                <w:rFonts w:ascii="Times New Roman" w:hAnsi="Times New Roman" w:cs="Times New Roman"/>
                <w:sz w:val="18"/>
                <w:szCs w:val="18"/>
                <w:lang w:val="en-US"/>
              </w:rPr>
              <w:t>.00</w:t>
            </w:r>
          </w:p>
        </w:tc>
      </w:tr>
      <w:tr w:rsidR="004369D3" w:rsidTr="00614705">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4369D3" w:rsidRDefault="004369D3"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lang w:val="en-US"/>
              </w:rPr>
              <w:t>13 894 500</w:t>
            </w:r>
            <w:r w:rsidRPr="006376B3">
              <w:rPr>
                <w:rFonts w:ascii="Times New Roman" w:hAnsi="Times New Roman" w:cs="Times New Roman"/>
                <w:sz w:val="18"/>
                <w:szCs w:val="18"/>
              </w:rPr>
              <w:t>.00</w:t>
            </w:r>
          </w:p>
        </w:tc>
        <w:tc>
          <w:tcPr>
            <w:tcW w:w="1559" w:type="dxa"/>
            <w:tcBorders>
              <w:top w:val="single" w:sz="8" w:space="0" w:color="000000"/>
              <w:left w:val="single" w:sz="8" w:space="0" w:color="000000"/>
              <w:bottom w:val="single" w:sz="8" w:space="0" w:color="000000"/>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lang w:val="en-US"/>
              </w:rPr>
              <w:t>18 465 675.55</w:t>
            </w:r>
          </w:p>
        </w:tc>
        <w:tc>
          <w:tcPr>
            <w:tcW w:w="1843" w:type="dxa"/>
            <w:tcBorders>
              <w:top w:val="single" w:sz="8" w:space="0" w:color="000000"/>
              <w:left w:val="single" w:sz="8" w:space="0" w:color="000000"/>
              <w:bottom w:val="single" w:sz="8" w:space="0" w:color="000000"/>
            </w:tcBorders>
            <w:shd w:val="clear" w:color="auto" w:fill="auto"/>
          </w:tcPr>
          <w:p w:rsidR="004369D3" w:rsidRPr="006376B3" w:rsidRDefault="004369D3" w:rsidP="00614705">
            <w:pPr>
              <w:rPr>
                <w:rFonts w:ascii="Times New Roman" w:hAnsi="Times New Roman" w:cs="Times New Roman"/>
                <w:sz w:val="18"/>
                <w:szCs w:val="18"/>
                <w:lang w:val="en-US"/>
              </w:rPr>
            </w:pPr>
            <w:r w:rsidRPr="006376B3">
              <w:rPr>
                <w:rFonts w:ascii="Times New Roman" w:hAnsi="Times New Roman" w:cs="Times New Roman"/>
                <w:sz w:val="18"/>
                <w:szCs w:val="18"/>
                <w:lang w:val="en-US"/>
              </w:rPr>
              <w:t>20</w:t>
            </w:r>
            <w:r w:rsidR="00CA6DDC" w:rsidRPr="006376B3">
              <w:rPr>
                <w:rFonts w:ascii="Times New Roman" w:hAnsi="Times New Roman" w:cs="Times New Roman"/>
                <w:sz w:val="18"/>
                <w:szCs w:val="18"/>
              </w:rPr>
              <w:t> </w:t>
            </w:r>
            <w:r w:rsidRPr="006376B3">
              <w:rPr>
                <w:rFonts w:ascii="Times New Roman" w:hAnsi="Times New Roman" w:cs="Times New Roman"/>
                <w:sz w:val="18"/>
                <w:szCs w:val="18"/>
              </w:rPr>
              <w:t>24</w:t>
            </w:r>
            <w:r w:rsidRPr="006376B3">
              <w:rPr>
                <w:rFonts w:ascii="Times New Roman" w:hAnsi="Times New Roman" w:cs="Times New Roman"/>
                <w:sz w:val="18"/>
                <w:szCs w:val="18"/>
                <w:lang w:val="en-US"/>
              </w:rPr>
              <w:t>6</w:t>
            </w:r>
            <w:r w:rsidR="00CA6DDC" w:rsidRPr="006376B3">
              <w:rPr>
                <w:rFonts w:ascii="Times New Roman" w:hAnsi="Times New Roman" w:cs="Times New Roman"/>
                <w:sz w:val="18"/>
                <w:szCs w:val="18"/>
                <w:lang w:val="en-US"/>
              </w:rPr>
              <w:t xml:space="preserve"> </w:t>
            </w:r>
            <w:r w:rsidRPr="006376B3">
              <w:rPr>
                <w:rFonts w:ascii="Times New Roman" w:hAnsi="Times New Roman" w:cs="Times New Roman"/>
                <w:sz w:val="18"/>
                <w:szCs w:val="18"/>
                <w:lang w:val="en-US"/>
              </w:rPr>
              <w:t>800.00</w:t>
            </w:r>
          </w:p>
          <w:p w:rsidR="004369D3" w:rsidRPr="006376B3" w:rsidRDefault="004369D3" w:rsidP="00614705">
            <w:pPr>
              <w:jc w:val="center"/>
              <w:rPr>
                <w:rFonts w:ascii="Times New Roman" w:hAnsi="Times New Roman" w:cs="Times New Roman"/>
                <w:sz w:val="18"/>
                <w:szCs w:val="18"/>
                <w:lang w:val="en-US"/>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CA6DDC" w:rsidP="00614705">
            <w:pPr>
              <w:rPr>
                <w:rFonts w:ascii="Times New Roman" w:hAnsi="Times New Roman" w:cs="Times New Roman"/>
                <w:sz w:val="18"/>
                <w:szCs w:val="18"/>
                <w:lang w:val="en-US"/>
              </w:rPr>
            </w:pPr>
            <w:r w:rsidRPr="006376B3">
              <w:rPr>
                <w:rFonts w:ascii="Times New Roman" w:hAnsi="Times New Roman" w:cs="Times New Roman"/>
                <w:sz w:val="18"/>
                <w:szCs w:val="18"/>
              </w:rPr>
              <w:t>24 933 894</w:t>
            </w:r>
            <w:r w:rsidRPr="006376B3">
              <w:rPr>
                <w:rFonts w:ascii="Times New Roman" w:hAnsi="Times New Roman" w:cs="Times New Roman"/>
                <w:sz w:val="18"/>
                <w:szCs w:val="18"/>
                <w:lang w:val="en-US"/>
              </w:rPr>
              <w:t>.</w:t>
            </w:r>
            <w:r w:rsidR="004369D3" w:rsidRPr="006376B3">
              <w:rPr>
                <w:rFonts w:ascii="Times New Roman" w:hAnsi="Times New Roman" w:cs="Times New Roman"/>
                <w:sz w:val="18"/>
                <w:szCs w:val="18"/>
              </w:rPr>
              <w:t>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C643B8" w:rsidP="007E238B">
            <w:pPr>
              <w:rPr>
                <w:rFonts w:ascii="Times New Roman" w:hAnsi="Times New Roman" w:cs="Times New Roman"/>
                <w:sz w:val="18"/>
                <w:szCs w:val="18"/>
              </w:rPr>
            </w:pPr>
            <w:r>
              <w:rPr>
                <w:rFonts w:ascii="Times New Roman" w:hAnsi="Times New Roman" w:cs="Times New Roman"/>
                <w:sz w:val="18"/>
                <w:szCs w:val="18"/>
              </w:rPr>
              <w:t>24 818 300</w:t>
            </w:r>
            <w:r w:rsidR="00CA6DDC" w:rsidRPr="006376B3">
              <w:rPr>
                <w:rFonts w:ascii="Times New Roman" w:hAnsi="Times New Roman" w:cs="Times New Roman"/>
                <w:sz w:val="18"/>
                <w:szCs w:val="18"/>
                <w:lang w:val="en-US"/>
              </w:rPr>
              <w:t>.</w:t>
            </w:r>
            <w:r w:rsidR="004369D3" w:rsidRPr="006376B3">
              <w:rPr>
                <w:rFonts w:ascii="Times New Roman" w:hAnsi="Times New Roman" w:cs="Times New Roman"/>
                <w:sz w:val="18"/>
                <w:szCs w:val="18"/>
              </w:rPr>
              <w:t>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CA6DDC" w:rsidP="00C643B8">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lang w:val="en-US"/>
              </w:rPr>
              <w:t>10</w:t>
            </w:r>
            <w:r w:rsidR="00005CF0" w:rsidRPr="006376B3">
              <w:rPr>
                <w:rFonts w:ascii="Times New Roman" w:hAnsi="Times New Roman" w:cs="Times New Roman"/>
                <w:sz w:val="18"/>
                <w:szCs w:val="18"/>
                <w:lang w:val="en-US"/>
              </w:rPr>
              <w:t>2</w:t>
            </w:r>
            <w:r w:rsidRPr="006376B3">
              <w:rPr>
                <w:rFonts w:ascii="Times New Roman" w:hAnsi="Times New Roman" w:cs="Times New Roman"/>
                <w:sz w:val="18"/>
                <w:szCs w:val="18"/>
                <w:lang w:val="en-US"/>
              </w:rPr>
              <w:t> </w:t>
            </w:r>
            <w:r w:rsidR="00C643B8">
              <w:rPr>
                <w:rFonts w:ascii="Times New Roman" w:hAnsi="Times New Roman" w:cs="Times New Roman"/>
                <w:sz w:val="18"/>
                <w:szCs w:val="18"/>
              </w:rPr>
              <w:t>359</w:t>
            </w:r>
            <w:r w:rsidRPr="006376B3">
              <w:rPr>
                <w:rFonts w:ascii="Times New Roman" w:hAnsi="Times New Roman" w:cs="Times New Roman"/>
                <w:sz w:val="18"/>
                <w:szCs w:val="18"/>
                <w:lang w:val="en-US"/>
              </w:rPr>
              <w:t> </w:t>
            </w:r>
            <w:r w:rsidR="00C643B8">
              <w:rPr>
                <w:rFonts w:ascii="Times New Roman" w:hAnsi="Times New Roman" w:cs="Times New Roman"/>
                <w:sz w:val="18"/>
                <w:szCs w:val="18"/>
              </w:rPr>
              <w:t>169</w:t>
            </w:r>
            <w:r w:rsidRPr="006376B3">
              <w:rPr>
                <w:rFonts w:ascii="Times New Roman" w:hAnsi="Times New Roman" w:cs="Times New Roman"/>
                <w:sz w:val="18"/>
                <w:szCs w:val="18"/>
                <w:lang w:val="en-US"/>
              </w:rPr>
              <w:t>.55</w:t>
            </w:r>
          </w:p>
        </w:tc>
      </w:tr>
      <w:tr w:rsidR="004369D3" w:rsidTr="00614705">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4369D3" w:rsidRDefault="004369D3"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4369D3" w:rsidRPr="006376B3" w:rsidRDefault="004369D3" w:rsidP="00614705">
            <w:pPr>
              <w:widowControl w:val="0"/>
              <w:autoSpaceDE w:val="0"/>
              <w:spacing w:after="0" w:line="240" w:lineRule="auto"/>
              <w:rPr>
                <w:sz w:val="18"/>
                <w:szCs w:val="18"/>
              </w:rPr>
            </w:pPr>
            <w:r w:rsidRPr="006376B3">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4369D3" w:rsidP="00614705">
            <w:r w:rsidRPr="006376B3">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4369D3" w:rsidP="00614705">
            <w:r w:rsidRPr="006376B3">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4369D3" w:rsidP="009C6D88">
            <w:r w:rsidRPr="006376B3">
              <w:t>0,00</w:t>
            </w:r>
          </w:p>
        </w:tc>
      </w:tr>
      <w:tr w:rsidR="004369D3" w:rsidTr="00614705">
        <w:tblPrEx>
          <w:tblCellMar>
            <w:left w:w="108" w:type="dxa"/>
            <w:right w:w="108" w:type="dxa"/>
          </w:tblCellMar>
        </w:tblPrEx>
        <w:trPr>
          <w:gridAfter w:val="5"/>
          <w:wAfter w:w="6233" w:type="dxa"/>
          <w:cantSplit/>
          <w:trHeight w:val="239"/>
        </w:trPr>
        <w:tc>
          <w:tcPr>
            <w:tcW w:w="567" w:type="dxa"/>
            <w:vMerge w:val="restart"/>
            <w:tcBorders>
              <w:left w:val="single" w:sz="8" w:space="0" w:color="000000"/>
            </w:tcBorders>
            <w:shd w:val="clear" w:color="auto" w:fill="auto"/>
          </w:tcPr>
          <w:p w:rsidR="004369D3" w:rsidRDefault="004369D3"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4369D3" w:rsidRDefault="004369D3"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4369D3" w:rsidRDefault="004369D3" w:rsidP="00B121E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ФУ Администрации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4369D3" w:rsidRDefault="004369D3" w:rsidP="00B121EE">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lang w:val="en-US"/>
              </w:rPr>
              <w:t>3 278 100</w:t>
            </w:r>
            <w:r w:rsidRPr="006376B3">
              <w:rPr>
                <w:rFonts w:ascii="Times New Roman" w:hAnsi="Times New Roman" w:cs="Times New Roman"/>
                <w:sz w:val="18"/>
                <w:szCs w:val="18"/>
              </w:rPr>
              <w:t>.00</w:t>
            </w:r>
          </w:p>
        </w:tc>
        <w:tc>
          <w:tcPr>
            <w:tcW w:w="1559" w:type="dxa"/>
            <w:tcBorders>
              <w:top w:val="single" w:sz="8" w:space="0" w:color="000000"/>
              <w:left w:val="single" w:sz="8" w:space="0" w:color="000000"/>
              <w:bottom w:val="single" w:sz="8" w:space="0" w:color="000000"/>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lang w:val="en-US"/>
              </w:rPr>
              <w:t>4 461 124.45</w:t>
            </w:r>
          </w:p>
        </w:tc>
        <w:tc>
          <w:tcPr>
            <w:tcW w:w="1843" w:type="dxa"/>
            <w:tcBorders>
              <w:top w:val="single" w:sz="8" w:space="0" w:color="000000"/>
              <w:left w:val="single" w:sz="8" w:space="0" w:color="000000"/>
              <w:bottom w:val="single" w:sz="8" w:space="0" w:color="000000"/>
            </w:tcBorders>
            <w:shd w:val="clear" w:color="auto" w:fill="auto"/>
          </w:tcPr>
          <w:p w:rsidR="004369D3" w:rsidRPr="006376B3" w:rsidRDefault="004369D3" w:rsidP="00614705">
            <w:pPr>
              <w:rPr>
                <w:rFonts w:ascii="Times New Roman" w:hAnsi="Times New Roman" w:cs="Times New Roman"/>
                <w:sz w:val="18"/>
                <w:szCs w:val="18"/>
                <w:lang w:val="en-US"/>
              </w:rPr>
            </w:pPr>
            <w:r w:rsidRPr="006376B3">
              <w:rPr>
                <w:rFonts w:ascii="Times New Roman" w:hAnsi="Times New Roman" w:cs="Times New Roman"/>
                <w:sz w:val="18"/>
                <w:szCs w:val="18"/>
                <w:lang w:val="en-US"/>
              </w:rPr>
              <w:t>4 555 900.00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rPr>
              <w:t>4  647 300,00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614705" w:rsidP="00614705">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4 734 600.00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614705" w:rsidP="00B121EE">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lang w:val="en-US"/>
              </w:rPr>
              <w:t>21 677 024.45</w:t>
            </w:r>
          </w:p>
        </w:tc>
      </w:tr>
      <w:tr w:rsidR="004369D3" w:rsidTr="00614705">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4369D3" w:rsidRDefault="004369D3"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lang w:val="en-US"/>
              </w:rPr>
              <w:t>91 100.00</w:t>
            </w:r>
          </w:p>
        </w:tc>
        <w:tc>
          <w:tcPr>
            <w:tcW w:w="1559" w:type="dxa"/>
            <w:tcBorders>
              <w:top w:val="single" w:sz="8" w:space="0" w:color="000000"/>
              <w:left w:val="single" w:sz="8" w:space="0" w:color="000000"/>
              <w:bottom w:val="single" w:sz="8" w:space="0" w:color="000000"/>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lang w:val="en-US"/>
              </w:rPr>
              <w:t>91 100.00</w:t>
            </w:r>
          </w:p>
        </w:tc>
        <w:tc>
          <w:tcPr>
            <w:tcW w:w="1843" w:type="dxa"/>
            <w:tcBorders>
              <w:top w:val="single" w:sz="8" w:space="0" w:color="000000"/>
              <w:left w:val="single" w:sz="8" w:space="0" w:color="000000"/>
              <w:bottom w:val="single" w:sz="8" w:space="0" w:color="000000"/>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4369D3" w:rsidP="00614705">
            <w:pPr>
              <w:rPr>
                <w:rFonts w:ascii="Times New Roman" w:hAnsi="Times New Roman" w:cs="Times New Roman"/>
                <w:sz w:val="18"/>
                <w:szCs w:val="18"/>
              </w:rPr>
            </w:pPr>
            <w:r w:rsidRPr="006376B3">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4369D3" w:rsidP="00614705">
            <w:pPr>
              <w:rPr>
                <w:rFonts w:ascii="Times New Roman" w:hAnsi="Times New Roman" w:cs="Times New Roman"/>
                <w:sz w:val="18"/>
                <w:szCs w:val="18"/>
              </w:rPr>
            </w:pPr>
            <w:r w:rsidRPr="006376B3">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4369D3" w:rsidP="009C6D88">
            <w:pPr>
              <w:rPr>
                <w:rFonts w:ascii="Times New Roman" w:hAnsi="Times New Roman" w:cs="Times New Roman"/>
                <w:sz w:val="18"/>
                <w:szCs w:val="18"/>
              </w:rPr>
            </w:pPr>
            <w:r w:rsidRPr="006376B3">
              <w:rPr>
                <w:rFonts w:ascii="Times New Roman" w:hAnsi="Times New Roman" w:cs="Times New Roman"/>
                <w:sz w:val="18"/>
                <w:szCs w:val="18"/>
              </w:rPr>
              <w:t>182</w:t>
            </w:r>
            <w:r w:rsidR="00614705" w:rsidRPr="006376B3">
              <w:rPr>
                <w:rFonts w:ascii="Times New Roman" w:hAnsi="Times New Roman" w:cs="Times New Roman"/>
                <w:sz w:val="18"/>
                <w:szCs w:val="18"/>
                <w:lang w:val="en-US"/>
              </w:rPr>
              <w:t> </w:t>
            </w:r>
            <w:r w:rsidR="00614705" w:rsidRPr="006376B3">
              <w:rPr>
                <w:rFonts w:ascii="Times New Roman" w:hAnsi="Times New Roman" w:cs="Times New Roman"/>
                <w:sz w:val="18"/>
                <w:szCs w:val="18"/>
              </w:rPr>
              <w:t>200</w:t>
            </w:r>
            <w:r w:rsidR="00614705" w:rsidRPr="006376B3">
              <w:rPr>
                <w:rFonts w:ascii="Times New Roman" w:hAnsi="Times New Roman" w:cs="Times New Roman"/>
                <w:sz w:val="18"/>
                <w:szCs w:val="18"/>
                <w:lang w:val="en-US"/>
              </w:rPr>
              <w:t>.</w:t>
            </w:r>
            <w:r w:rsidRPr="006376B3">
              <w:rPr>
                <w:rFonts w:ascii="Times New Roman" w:hAnsi="Times New Roman" w:cs="Times New Roman"/>
                <w:sz w:val="18"/>
                <w:szCs w:val="18"/>
              </w:rPr>
              <w:t>00</w:t>
            </w:r>
          </w:p>
        </w:tc>
      </w:tr>
      <w:tr w:rsidR="004369D3" w:rsidTr="00614705">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4369D3" w:rsidRDefault="004369D3"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lang w:val="en-US"/>
              </w:rPr>
              <w:t>52 100.00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4369D3" w:rsidP="00614705">
            <w:pPr>
              <w:rPr>
                <w:rFonts w:ascii="Times New Roman" w:hAnsi="Times New Roman" w:cs="Times New Roman"/>
                <w:sz w:val="18"/>
                <w:szCs w:val="18"/>
              </w:rPr>
            </w:pPr>
            <w:r w:rsidRPr="006376B3">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4369D3" w:rsidP="00614705">
            <w:pPr>
              <w:rPr>
                <w:rFonts w:ascii="Times New Roman" w:hAnsi="Times New Roman" w:cs="Times New Roman"/>
                <w:sz w:val="18"/>
                <w:szCs w:val="18"/>
              </w:rPr>
            </w:pPr>
            <w:r w:rsidRPr="006376B3">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4369D3" w:rsidP="009C6D88">
            <w:pPr>
              <w:rPr>
                <w:rFonts w:ascii="Times New Roman" w:hAnsi="Times New Roman" w:cs="Times New Roman"/>
                <w:sz w:val="18"/>
                <w:szCs w:val="18"/>
              </w:rPr>
            </w:pPr>
            <w:r w:rsidRPr="006376B3">
              <w:rPr>
                <w:rFonts w:ascii="Times New Roman" w:hAnsi="Times New Roman" w:cs="Times New Roman"/>
                <w:sz w:val="18"/>
                <w:szCs w:val="18"/>
              </w:rPr>
              <w:t>52</w:t>
            </w:r>
            <w:r w:rsidR="00614705" w:rsidRPr="006376B3">
              <w:rPr>
                <w:rFonts w:ascii="Times New Roman" w:hAnsi="Times New Roman" w:cs="Times New Roman"/>
                <w:sz w:val="18"/>
                <w:szCs w:val="18"/>
                <w:lang w:val="en-US"/>
              </w:rPr>
              <w:t xml:space="preserve"> </w:t>
            </w:r>
            <w:r w:rsidRPr="006376B3">
              <w:rPr>
                <w:rFonts w:ascii="Times New Roman" w:hAnsi="Times New Roman" w:cs="Times New Roman"/>
                <w:sz w:val="18"/>
                <w:szCs w:val="18"/>
              </w:rPr>
              <w:t>100,00</w:t>
            </w:r>
          </w:p>
        </w:tc>
      </w:tr>
      <w:tr w:rsidR="004369D3" w:rsidTr="00614705">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369D3" w:rsidRDefault="004369D3"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369D3" w:rsidRDefault="004369D3"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4369D3" w:rsidRDefault="004369D3"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4369D3" w:rsidRDefault="004369D3" w:rsidP="00B121EE">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lang w:val="en-US"/>
              </w:rPr>
              <w:t>3 187 000.00</w:t>
            </w:r>
          </w:p>
        </w:tc>
        <w:tc>
          <w:tcPr>
            <w:tcW w:w="1559" w:type="dxa"/>
            <w:tcBorders>
              <w:top w:val="single" w:sz="8" w:space="0" w:color="000000"/>
              <w:left w:val="single" w:sz="8" w:space="0" w:color="000000"/>
              <w:bottom w:val="single" w:sz="8" w:space="0" w:color="000000"/>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4 370 024.45</w:t>
            </w:r>
          </w:p>
        </w:tc>
        <w:tc>
          <w:tcPr>
            <w:tcW w:w="1843" w:type="dxa"/>
            <w:tcBorders>
              <w:top w:val="single" w:sz="8" w:space="0" w:color="000000"/>
              <w:left w:val="single" w:sz="8" w:space="0" w:color="000000"/>
              <w:bottom w:val="single" w:sz="8" w:space="0" w:color="000000"/>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lang w:val="en-US"/>
              </w:rPr>
              <w:t>4 503 800.00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rPr>
              <w:t>4  647 300,00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614705" w:rsidP="00614705">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4 734 600.00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614705" w:rsidP="00B121EE">
            <w:pPr>
              <w:widowControl w:val="0"/>
              <w:autoSpaceDE w:val="0"/>
              <w:spacing w:after="0" w:line="240" w:lineRule="auto"/>
              <w:rPr>
                <w:rFonts w:ascii="Times New Roman" w:hAnsi="Times New Roman" w:cs="Times New Roman"/>
                <w:sz w:val="18"/>
                <w:szCs w:val="18"/>
                <w:lang w:val="en-US"/>
              </w:rPr>
            </w:pPr>
            <w:r w:rsidRPr="006376B3">
              <w:rPr>
                <w:rFonts w:ascii="Times New Roman" w:hAnsi="Times New Roman" w:cs="Times New Roman"/>
                <w:sz w:val="18"/>
                <w:szCs w:val="18"/>
                <w:lang w:val="en-US"/>
              </w:rPr>
              <w:t>21 442 724.45</w:t>
            </w:r>
          </w:p>
        </w:tc>
      </w:tr>
      <w:tr w:rsidR="004369D3" w:rsidTr="00614705">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4369D3" w:rsidRDefault="004369D3"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4369D3" w:rsidRDefault="004369D3"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4369D3" w:rsidRPr="006376B3" w:rsidRDefault="004369D3" w:rsidP="00614705">
            <w:pPr>
              <w:widowControl w:val="0"/>
              <w:autoSpaceDE w:val="0"/>
              <w:spacing w:after="0" w:line="240" w:lineRule="auto"/>
              <w:rPr>
                <w:rFonts w:ascii="Times New Roman" w:hAnsi="Times New Roman" w:cs="Times New Roman"/>
                <w:sz w:val="18"/>
                <w:szCs w:val="18"/>
              </w:rPr>
            </w:pPr>
            <w:r w:rsidRPr="006376B3">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4369D3" w:rsidP="00614705">
            <w:pPr>
              <w:rPr>
                <w:rFonts w:ascii="Times New Roman" w:hAnsi="Times New Roman" w:cs="Times New Roman"/>
                <w:sz w:val="18"/>
                <w:szCs w:val="18"/>
              </w:rPr>
            </w:pPr>
            <w:r w:rsidRPr="006376B3">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4369D3" w:rsidP="00614705">
            <w:pPr>
              <w:rPr>
                <w:rFonts w:ascii="Times New Roman" w:hAnsi="Times New Roman" w:cs="Times New Roman"/>
                <w:sz w:val="18"/>
                <w:szCs w:val="18"/>
              </w:rPr>
            </w:pPr>
            <w:r w:rsidRPr="006376B3">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4369D3" w:rsidRPr="006376B3" w:rsidRDefault="004369D3" w:rsidP="009C6D88">
            <w:pPr>
              <w:rPr>
                <w:rFonts w:ascii="Times New Roman" w:hAnsi="Times New Roman" w:cs="Times New Roman"/>
                <w:sz w:val="18"/>
                <w:szCs w:val="18"/>
              </w:rPr>
            </w:pPr>
            <w:r w:rsidRPr="006376B3">
              <w:rPr>
                <w:rFonts w:ascii="Times New Roman" w:hAnsi="Times New Roman" w:cs="Times New Roman"/>
                <w:sz w:val="18"/>
                <w:szCs w:val="18"/>
              </w:rPr>
              <w:t>0,00</w:t>
            </w:r>
          </w:p>
        </w:tc>
      </w:tr>
      <w:tr w:rsidR="00913D4E" w:rsidTr="003D68A4">
        <w:tblPrEx>
          <w:tblCellMar>
            <w:left w:w="108" w:type="dxa"/>
            <w:right w:w="108" w:type="dxa"/>
          </w:tblCellMar>
        </w:tblPrEx>
        <w:trPr>
          <w:gridAfter w:val="5"/>
          <w:wAfter w:w="6233" w:type="dxa"/>
          <w:cantSplit/>
          <w:trHeight w:val="288"/>
        </w:trPr>
        <w:tc>
          <w:tcPr>
            <w:tcW w:w="567" w:type="dxa"/>
            <w:vMerge w:val="restart"/>
            <w:tcBorders>
              <w:left w:val="single" w:sz="8" w:space="0" w:color="000000"/>
            </w:tcBorders>
            <w:shd w:val="clear" w:color="auto" w:fill="auto"/>
          </w:tcPr>
          <w:p w:rsidR="00913D4E" w:rsidRDefault="00913D4E" w:rsidP="00B121EE">
            <w:pPr>
              <w:widowControl w:val="0"/>
              <w:autoSpaceDE w:val="0"/>
              <w:spacing w:after="0" w:line="240" w:lineRule="auto"/>
              <w:jc w:val="center"/>
              <w:rPr>
                <w:rFonts w:ascii="Times New Roman" w:hAnsi="Times New Roman" w:cs="Times New Roman"/>
                <w:color w:val="000000"/>
                <w:sz w:val="20"/>
                <w:szCs w:val="20"/>
              </w:rPr>
            </w:pPr>
            <w:r>
              <w:rPr>
                <w:rFonts w:ascii="Times New Roman" w:hAnsi="Times New Roman" w:cs="Times New Roman"/>
                <w:color w:val="000000"/>
                <w:sz w:val="20"/>
                <w:szCs w:val="20"/>
              </w:rPr>
              <w:t>1.1.1</w:t>
            </w:r>
          </w:p>
        </w:tc>
        <w:tc>
          <w:tcPr>
            <w:tcW w:w="1843" w:type="dxa"/>
            <w:vMerge w:val="restart"/>
            <w:tcBorders>
              <w:left w:val="single" w:sz="8" w:space="0" w:color="000000"/>
            </w:tcBorders>
            <w:shd w:val="clear" w:color="auto" w:fill="auto"/>
          </w:tcPr>
          <w:p w:rsidR="00913D4E" w:rsidRDefault="00913D4E" w:rsidP="00B121E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Мероприятие «Финансовое обеспечение деятельности Администрации Красногородского района»</w:t>
            </w:r>
          </w:p>
        </w:tc>
        <w:tc>
          <w:tcPr>
            <w:tcW w:w="1418" w:type="dxa"/>
            <w:vMerge w:val="restart"/>
            <w:tcBorders>
              <w:top w:val="single" w:sz="8" w:space="0" w:color="000000"/>
              <w:left w:val="single" w:sz="8" w:space="0" w:color="000000"/>
              <w:bottom w:val="single" w:sz="8" w:space="0" w:color="000000"/>
            </w:tcBorders>
            <w:shd w:val="clear" w:color="auto" w:fill="auto"/>
          </w:tcPr>
          <w:p w:rsidR="00913D4E" w:rsidRDefault="00913D4E" w:rsidP="00B121E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913D4E" w:rsidRDefault="00913D4E" w:rsidP="00B121EE">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913D4E" w:rsidRDefault="00913D4E" w:rsidP="008E483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val="en-US"/>
              </w:rPr>
              <w:t>17 679</w:t>
            </w:r>
            <w:r>
              <w:rPr>
                <w:rFonts w:ascii="Times New Roman" w:hAnsi="Times New Roman" w:cs="Times New Roman"/>
                <w:color w:val="000000"/>
                <w:sz w:val="18"/>
                <w:szCs w:val="18"/>
              </w:rPr>
              <w:t> </w:t>
            </w:r>
            <w:r>
              <w:rPr>
                <w:rFonts w:ascii="Times New Roman" w:hAnsi="Times New Roman" w:cs="Times New Roman"/>
                <w:color w:val="000000"/>
                <w:sz w:val="18"/>
                <w:szCs w:val="18"/>
                <w:lang w:val="en-US"/>
              </w:rPr>
              <w:t>2</w:t>
            </w:r>
            <w:r>
              <w:rPr>
                <w:rFonts w:ascii="Times New Roman" w:hAnsi="Times New Roman" w:cs="Times New Roman"/>
                <w:color w:val="000000"/>
                <w:sz w:val="18"/>
                <w:szCs w:val="18"/>
              </w:rPr>
              <w:t>00.00</w:t>
            </w:r>
          </w:p>
        </w:tc>
        <w:tc>
          <w:tcPr>
            <w:tcW w:w="1559" w:type="dxa"/>
            <w:tcBorders>
              <w:top w:val="single" w:sz="8" w:space="0" w:color="000000"/>
              <w:left w:val="single" w:sz="8" w:space="0" w:color="000000"/>
              <w:bottom w:val="single" w:sz="8" w:space="0" w:color="000000"/>
            </w:tcBorders>
            <w:shd w:val="clear" w:color="auto" w:fill="auto"/>
          </w:tcPr>
          <w:p w:rsidR="00913D4E" w:rsidRDefault="00722C22" w:rsidP="00722C22">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23 574 560.00</w:t>
            </w:r>
          </w:p>
        </w:tc>
        <w:tc>
          <w:tcPr>
            <w:tcW w:w="1843" w:type="dxa"/>
            <w:tcBorders>
              <w:top w:val="single" w:sz="8" w:space="0" w:color="000000"/>
              <w:left w:val="single" w:sz="8" w:space="0" w:color="000000"/>
              <w:bottom w:val="single" w:sz="8" w:space="0" w:color="000000"/>
            </w:tcBorders>
            <w:shd w:val="clear" w:color="auto" w:fill="auto"/>
          </w:tcPr>
          <w:p w:rsidR="00913D4E" w:rsidRPr="00FC3254" w:rsidRDefault="00913D4E" w:rsidP="008E483D">
            <w:pPr>
              <w:rPr>
                <w:rFonts w:ascii="Times New Roman" w:hAnsi="Times New Roman" w:cs="Times New Roman"/>
                <w:sz w:val="18"/>
                <w:szCs w:val="18"/>
                <w:lang w:val="en-US"/>
              </w:rPr>
            </w:pPr>
            <w:r>
              <w:rPr>
                <w:rFonts w:ascii="Times New Roman" w:hAnsi="Times New Roman" w:cs="Times New Roman"/>
                <w:sz w:val="18"/>
                <w:szCs w:val="18"/>
                <w:lang w:val="en-US"/>
              </w:rPr>
              <w:t>25 140</w:t>
            </w:r>
            <w:r>
              <w:rPr>
                <w:rFonts w:ascii="Times New Roman" w:hAnsi="Times New Roman" w:cs="Times New Roman"/>
                <w:sz w:val="18"/>
                <w:szCs w:val="18"/>
              </w:rPr>
              <w:t> </w:t>
            </w:r>
            <w:r>
              <w:rPr>
                <w:rFonts w:ascii="Times New Roman" w:hAnsi="Times New Roman" w:cs="Times New Roman"/>
                <w:sz w:val="18"/>
                <w:szCs w:val="18"/>
                <w:lang w:val="en-US"/>
              </w:rPr>
              <w:t>6</w:t>
            </w:r>
            <w:r>
              <w:rPr>
                <w:rFonts w:ascii="Times New Roman" w:hAnsi="Times New Roman" w:cs="Times New Roman"/>
                <w:sz w:val="18"/>
                <w:szCs w:val="18"/>
              </w:rPr>
              <w:t>00.0</w:t>
            </w:r>
            <w:r>
              <w:rPr>
                <w:rFonts w:ascii="Times New Roman" w:hAnsi="Times New Roman" w:cs="Times New Roman"/>
                <w:sz w:val="18"/>
                <w:szCs w:val="18"/>
                <w:lang w:val="en-US"/>
              </w:rPr>
              <w:t>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13D4E" w:rsidRPr="00FC3254" w:rsidRDefault="00913D4E" w:rsidP="008E483D">
            <w:pPr>
              <w:rPr>
                <w:rFonts w:ascii="Times New Roman" w:hAnsi="Times New Roman" w:cs="Times New Roman"/>
                <w:sz w:val="18"/>
                <w:szCs w:val="18"/>
                <w:lang w:val="en-US"/>
              </w:rPr>
            </w:pPr>
            <w:r>
              <w:rPr>
                <w:rFonts w:ascii="Times New Roman" w:hAnsi="Times New Roman" w:cs="Times New Roman"/>
                <w:sz w:val="18"/>
                <w:szCs w:val="18"/>
              </w:rPr>
              <w:t>27 917 394,00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913D4E" w:rsidRPr="00F164E2" w:rsidRDefault="00F164E2" w:rsidP="008E483D">
            <w:pPr>
              <w:rPr>
                <w:rFonts w:ascii="Times New Roman" w:hAnsi="Times New Roman" w:cs="Times New Roman"/>
                <w:sz w:val="18"/>
                <w:szCs w:val="18"/>
              </w:rPr>
            </w:pPr>
            <w:r>
              <w:rPr>
                <w:rFonts w:ascii="Times New Roman" w:hAnsi="Times New Roman" w:cs="Times New Roman"/>
                <w:sz w:val="18"/>
                <w:szCs w:val="18"/>
              </w:rPr>
              <w:t>29 452 900.00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913D4E" w:rsidRPr="00BA0F05" w:rsidRDefault="00F164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123 764 654.05</w:t>
            </w:r>
          </w:p>
        </w:tc>
      </w:tr>
      <w:tr w:rsidR="00913D4E"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913D4E" w:rsidRDefault="00913D4E"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13D4E" w:rsidRDefault="00913D4E"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913D4E" w:rsidRDefault="00913D4E"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913D4E" w:rsidRDefault="00913D4E"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913D4E" w:rsidRDefault="00913D4E" w:rsidP="008E483D">
            <w:pPr>
              <w:widowControl w:val="0"/>
              <w:autoSpaceDE w:val="0"/>
              <w:spacing w:after="0" w:line="240" w:lineRule="auto"/>
              <w:rPr>
                <w:rFonts w:ascii="Times New Roman" w:hAnsi="Times New Roman" w:cs="Times New Roman"/>
                <w:color w:val="000000"/>
                <w:sz w:val="18"/>
                <w:szCs w:val="18"/>
                <w:lang w:val="en-US"/>
              </w:rPr>
            </w:pPr>
            <w:r>
              <w:rPr>
                <w:rFonts w:ascii="Times New Roman" w:hAnsi="Times New Roman" w:cs="Times New Roman"/>
                <w:color w:val="000000"/>
                <w:sz w:val="18"/>
                <w:szCs w:val="18"/>
                <w:lang w:val="en-US"/>
              </w:rPr>
              <w:t>1 000 000.00</w:t>
            </w:r>
          </w:p>
        </w:tc>
        <w:tc>
          <w:tcPr>
            <w:tcW w:w="1559" w:type="dxa"/>
            <w:tcBorders>
              <w:top w:val="single" w:sz="8" w:space="0" w:color="000000"/>
              <w:left w:val="single" w:sz="8" w:space="0" w:color="000000"/>
              <w:bottom w:val="single" w:sz="8" w:space="0" w:color="000000"/>
            </w:tcBorders>
            <w:shd w:val="clear" w:color="auto" w:fill="auto"/>
          </w:tcPr>
          <w:p w:rsidR="00913D4E" w:rsidRDefault="00913D4E" w:rsidP="008E483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val="en-US"/>
              </w:rPr>
              <w:t>1 000 000.00</w:t>
            </w:r>
          </w:p>
        </w:tc>
        <w:tc>
          <w:tcPr>
            <w:tcW w:w="1843" w:type="dxa"/>
            <w:tcBorders>
              <w:top w:val="single" w:sz="8" w:space="0" w:color="000000"/>
              <w:left w:val="single" w:sz="8" w:space="0" w:color="000000"/>
              <w:bottom w:val="single" w:sz="8" w:space="0" w:color="000000"/>
            </w:tcBorders>
            <w:shd w:val="clear" w:color="auto" w:fill="auto"/>
          </w:tcPr>
          <w:p w:rsidR="00913D4E" w:rsidRDefault="00913D4E" w:rsidP="008E483D">
            <w:r>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13D4E" w:rsidRDefault="00913D4E" w:rsidP="008E483D">
            <w:r w:rsidRPr="003555CC">
              <w:rPr>
                <w:rFonts w:ascii="Times New Roman" w:hAnsi="Times New Roman" w:cs="Times New Roman"/>
                <w:color w:val="000000"/>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913D4E" w:rsidRDefault="00913D4E" w:rsidP="008E483D">
            <w:r w:rsidRPr="003555CC">
              <w:rPr>
                <w:rFonts w:ascii="Times New Roman" w:hAnsi="Times New Roman" w:cs="Times New Roman"/>
                <w:color w:val="000000"/>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913D4E" w:rsidRPr="008E47FB" w:rsidRDefault="00913D4E" w:rsidP="009C6D88">
            <w:pPr>
              <w:rPr>
                <w:rFonts w:ascii="Times New Roman" w:hAnsi="Times New Roman" w:cs="Times New Roman"/>
                <w:sz w:val="18"/>
                <w:szCs w:val="18"/>
              </w:rPr>
            </w:pPr>
            <w:r w:rsidRPr="008E47FB">
              <w:rPr>
                <w:rFonts w:ascii="Times New Roman" w:hAnsi="Times New Roman" w:cs="Times New Roman"/>
                <w:sz w:val="18"/>
                <w:szCs w:val="18"/>
              </w:rPr>
              <w:t>2</w:t>
            </w:r>
            <w:r w:rsidR="00F164E2">
              <w:rPr>
                <w:rFonts w:ascii="Times New Roman" w:hAnsi="Times New Roman" w:cs="Times New Roman"/>
                <w:sz w:val="18"/>
                <w:szCs w:val="18"/>
              </w:rPr>
              <w:t> </w:t>
            </w:r>
            <w:r w:rsidRPr="008E47FB">
              <w:rPr>
                <w:rFonts w:ascii="Times New Roman" w:hAnsi="Times New Roman" w:cs="Times New Roman"/>
                <w:sz w:val="18"/>
                <w:szCs w:val="18"/>
              </w:rPr>
              <w:t>000</w:t>
            </w:r>
            <w:r w:rsidR="00F164E2">
              <w:rPr>
                <w:rFonts w:ascii="Times New Roman" w:hAnsi="Times New Roman" w:cs="Times New Roman"/>
                <w:sz w:val="18"/>
                <w:szCs w:val="18"/>
              </w:rPr>
              <w:t xml:space="preserve"> </w:t>
            </w:r>
            <w:r w:rsidRPr="008E47FB">
              <w:rPr>
                <w:rFonts w:ascii="Times New Roman" w:hAnsi="Times New Roman" w:cs="Times New Roman"/>
                <w:sz w:val="18"/>
                <w:szCs w:val="18"/>
              </w:rPr>
              <w:t>000,00</w:t>
            </w:r>
          </w:p>
        </w:tc>
      </w:tr>
      <w:tr w:rsidR="00913D4E" w:rsidTr="003D68A4">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913D4E" w:rsidRDefault="00913D4E"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13D4E" w:rsidRDefault="00913D4E"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913D4E" w:rsidRDefault="00913D4E"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913D4E" w:rsidRDefault="00913D4E"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913D4E" w:rsidRDefault="00913D4E" w:rsidP="008E483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913D4E" w:rsidRDefault="00913D4E" w:rsidP="008E483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913D4E" w:rsidRPr="005B4CF2" w:rsidRDefault="00913D4E" w:rsidP="008E483D">
            <w:pPr>
              <w:rPr>
                <w:lang w:val="en-US"/>
              </w:rPr>
            </w:pPr>
            <w:r>
              <w:rPr>
                <w:rFonts w:ascii="Times New Roman" w:hAnsi="Times New Roman" w:cs="Times New Roman"/>
                <w:color w:val="000000"/>
                <w:sz w:val="18"/>
                <w:szCs w:val="18"/>
                <w:lang w:val="en-US"/>
              </w:rPr>
              <w:t>500 000.00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13D4E" w:rsidRDefault="00913D4E" w:rsidP="008E483D">
            <w:r w:rsidRPr="00D413C7">
              <w:rPr>
                <w:rFonts w:ascii="Times New Roman" w:hAnsi="Times New Roman" w:cs="Times New Roman"/>
                <w:color w:val="000000"/>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913D4E" w:rsidRDefault="00913D4E" w:rsidP="008E483D">
            <w:r w:rsidRPr="00D413C7">
              <w:rPr>
                <w:rFonts w:ascii="Times New Roman" w:hAnsi="Times New Roman" w:cs="Times New Roman"/>
                <w:color w:val="000000"/>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913D4E" w:rsidRPr="008E47FB" w:rsidRDefault="00913D4E" w:rsidP="009C6D88">
            <w:pPr>
              <w:widowControl w:val="0"/>
              <w:autoSpaceDE w:val="0"/>
              <w:spacing w:after="0" w:line="240" w:lineRule="auto"/>
              <w:rPr>
                <w:rFonts w:ascii="Times New Roman" w:hAnsi="Times New Roman" w:cs="Times New Roman"/>
                <w:sz w:val="18"/>
                <w:szCs w:val="18"/>
              </w:rPr>
            </w:pPr>
            <w:r w:rsidRPr="008E47FB">
              <w:rPr>
                <w:rFonts w:ascii="Times New Roman" w:hAnsi="Times New Roman" w:cs="Times New Roman"/>
                <w:sz w:val="18"/>
                <w:szCs w:val="18"/>
              </w:rPr>
              <w:t>500</w:t>
            </w:r>
            <w:r w:rsidR="00F164E2">
              <w:rPr>
                <w:rFonts w:ascii="Times New Roman" w:hAnsi="Times New Roman" w:cs="Times New Roman"/>
                <w:sz w:val="18"/>
                <w:szCs w:val="18"/>
              </w:rPr>
              <w:t xml:space="preserve"> </w:t>
            </w:r>
            <w:r w:rsidRPr="008E47FB">
              <w:rPr>
                <w:rFonts w:ascii="Times New Roman" w:hAnsi="Times New Roman" w:cs="Times New Roman"/>
                <w:sz w:val="18"/>
                <w:szCs w:val="18"/>
              </w:rPr>
              <w:t>000,00</w:t>
            </w:r>
          </w:p>
        </w:tc>
      </w:tr>
      <w:tr w:rsidR="00913D4E"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913D4E" w:rsidRDefault="00913D4E"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13D4E" w:rsidRDefault="00913D4E"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913D4E" w:rsidRDefault="00913D4E"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913D4E" w:rsidRDefault="00913D4E"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913D4E" w:rsidRDefault="00913D4E" w:rsidP="008E483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lang w:val="en-US"/>
              </w:rPr>
              <w:t>16 679 2</w:t>
            </w:r>
            <w:r>
              <w:rPr>
                <w:rFonts w:ascii="Times New Roman" w:hAnsi="Times New Roman" w:cs="Times New Roman"/>
                <w:color w:val="000000"/>
                <w:sz w:val="18"/>
                <w:szCs w:val="18"/>
              </w:rPr>
              <w:t>00.00</w:t>
            </w:r>
          </w:p>
        </w:tc>
        <w:tc>
          <w:tcPr>
            <w:tcW w:w="1559" w:type="dxa"/>
            <w:tcBorders>
              <w:top w:val="single" w:sz="8" w:space="0" w:color="000000"/>
              <w:left w:val="single" w:sz="8" w:space="0" w:color="000000"/>
              <w:bottom w:val="single" w:sz="8" w:space="0" w:color="000000"/>
            </w:tcBorders>
            <w:shd w:val="clear" w:color="auto" w:fill="auto"/>
          </w:tcPr>
          <w:p w:rsidR="00913D4E" w:rsidRDefault="00913D4E" w:rsidP="00722C22">
            <w:pPr>
              <w:widowControl w:val="0"/>
              <w:autoSpaceDE w:val="0"/>
              <w:spacing w:after="0" w:line="240" w:lineRule="auto"/>
              <w:rPr>
                <w:rFonts w:ascii="Times New Roman" w:hAnsi="Times New Roman" w:cs="Times New Roman"/>
                <w:color w:val="000000"/>
                <w:sz w:val="18"/>
                <w:szCs w:val="18"/>
                <w:lang w:val="en-US"/>
              </w:rPr>
            </w:pPr>
            <w:r>
              <w:rPr>
                <w:rFonts w:ascii="Times New Roman" w:hAnsi="Times New Roman" w:cs="Times New Roman"/>
                <w:color w:val="000000"/>
                <w:sz w:val="18"/>
                <w:szCs w:val="18"/>
              </w:rPr>
              <w:t>22 </w:t>
            </w:r>
            <w:r w:rsidR="00722C22">
              <w:rPr>
                <w:rFonts w:ascii="Times New Roman" w:hAnsi="Times New Roman" w:cs="Times New Roman"/>
                <w:color w:val="000000"/>
                <w:sz w:val="18"/>
                <w:szCs w:val="18"/>
              </w:rPr>
              <w:t>574</w:t>
            </w:r>
            <w:r>
              <w:rPr>
                <w:rFonts w:ascii="Times New Roman" w:hAnsi="Times New Roman" w:cs="Times New Roman"/>
                <w:color w:val="000000"/>
                <w:sz w:val="18"/>
                <w:szCs w:val="18"/>
              </w:rPr>
              <w:t> </w:t>
            </w:r>
            <w:r w:rsidR="00722C22">
              <w:rPr>
                <w:rFonts w:ascii="Times New Roman" w:hAnsi="Times New Roman" w:cs="Times New Roman"/>
                <w:color w:val="000000"/>
                <w:sz w:val="18"/>
                <w:szCs w:val="18"/>
              </w:rPr>
              <w:t>560</w:t>
            </w:r>
            <w:r>
              <w:rPr>
                <w:rFonts w:ascii="Times New Roman" w:hAnsi="Times New Roman" w:cs="Times New Roman"/>
                <w:color w:val="000000"/>
                <w:sz w:val="18"/>
                <w:szCs w:val="18"/>
              </w:rPr>
              <w:t>.00</w:t>
            </w:r>
          </w:p>
        </w:tc>
        <w:tc>
          <w:tcPr>
            <w:tcW w:w="1843" w:type="dxa"/>
            <w:tcBorders>
              <w:top w:val="single" w:sz="8" w:space="0" w:color="000000"/>
              <w:left w:val="single" w:sz="8" w:space="0" w:color="000000"/>
              <w:bottom w:val="single" w:sz="8" w:space="0" w:color="000000"/>
            </w:tcBorders>
            <w:shd w:val="clear" w:color="auto" w:fill="auto"/>
          </w:tcPr>
          <w:p w:rsidR="00913D4E" w:rsidRDefault="00913D4E" w:rsidP="008E483D">
            <w:pPr>
              <w:rPr>
                <w:sz w:val="18"/>
                <w:szCs w:val="18"/>
              </w:rPr>
            </w:pPr>
            <w:r>
              <w:rPr>
                <w:rFonts w:ascii="Times New Roman" w:hAnsi="Times New Roman" w:cs="Times New Roman"/>
                <w:sz w:val="18"/>
                <w:szCs w:val="18"/>
                <w:lang w:val="en-US"/>
              </w:rPr>
              <w:t>24 640 600.00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13D4E" w:rsidRPr="00E23219" w:rsidRDefault="00913D4E" w:rsidP="008E483D">
            <w:pPr>
              <w:rPr>
                <w:rFonts w:ascii="Times New Roman" w:hAnsi="Times New Roman" w:cs="Times New Roman"/>
                <w:sz w:val="18"/>
                <w:szCs w:val="18"/>
              </w:rPr>
            </w:pPr>
            <w:r>
              <w:rPr>
                <w:rFonts w:ascii="Times New Roman" w:hAnsi="Times New Roman" w:cs="Times New Roman"/>
                <w:sz w:val="18"/>
                <w:szCs w:val="18"/>
              </w:rPr>
              <w:t>27 917 394,00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913D4E" w:rsidRDefault="00F164E2" w:rsidP="008E483D">
            <w:pPr>
              <w:rPr>
                <w:rFonts w:ascii="Times New Roman" w:hAnsi="Times New Roman" w:cs="Times New Roman"/>
                <w:sz w:val="18"/>
                <w:szCs w:val="18"/>
              </w:rPr>
            </w:pPr>
            <w:r>
              <w:rPr>
                <w:rFonts w:ascii="Times New Roman" w:hAnsi="Times New Roman" w:cs="Times New Roman"/>
                <w:sz w:val="18"/>
                <w:szCs w:val="18"/>
              </w:rPr>
              <w:t>29 452 900.00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913D4E" w:rsidRPr="00D74EAC" w:rsidRDefault="00F164E2" w:rsidP="00722C22">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121 264 654.0</w:t>
            </w:r>
            <w:r w:rsidR="00722C22">
              <w:rPr>
                <w:rFonts w:ascii="Times New Roman" w:hAnsi="Times New Roman" w:cs="Times New Roman"/>
                <w:sz w:val="18"/>
                <w:szCs w:val="18"/>
              </w:rPr>
              <w:t>0</w:t>
            </w:r>
          </w:p>
        </w:tc>
      </w:tr>
      <w:tr w:rsidR="00913D4E" w:rsidTr="003D68A4">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913D4E" w:rsidRDefault="00913D4E" w:rsidP="009C6D88">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913D4E" w:rsidRDefault="00913D4E" w:rsidP="009C6D88">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913D4E" w:rsidRDefault="00913D4E" w:rsidP="009C6D88">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913D4E" w:rsidRDefault="00913D4E" w:rsidP="009C6D88">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913D4E" w:rsidRDefault="00913D4E" w:rsidP="008E483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913D4E" w:rsidRDefault="00913D4E" w:rsidP="008E483D">
            <w:pPr>
              <w:widowControl w:val="0"/>
              <w:autoSpaceDE w:val="0"/>
              <w:spacing w:after="0" w:line="240" w:lineRule="auto"/>
              <w:rPr>
                <w:rFonts w:ascii="Times New Roman" w:hAnsi="Times New Roman" w:cs="Times New Roman"/>
                <w:color w:val="000000"/>
                <w:sz w:val="18"/>
                <w:szCs w:val="18"/>
              </w:rPr>
            </w:pPr>
            <w:r>
              <w:rPr>
                <w:rFonts w:ascii="Times New Roman" w:hAnsi="Times New Roman" w:cs="Times New Roman"/>
                <w:color w:val="000000"/>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913D4E" w:rsidRDefault="00913D4E" w:rsidP="008E483D">
            <w:pPr>
              <w:widowControl w:val="0"/>
              <w:autoSpaceDE w:val="0"/>
              <w:spacing w:after="0" w:line="240" w:lineRule="auto"/>
              <w:rPr>
                <w:sz w:val="18"/>
                <w:szCs w:val="18"/>
              </w:rPr>
            </w:pPr>
            <w:r>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913D4E" w:rsidRDefault="00913D4E" w:rsidP="008E483D">
            <w:r w:rsidRPr="00760D1F">
              <w:rPr>
                <w:rFonts w:ascii="Times New Roman" w:hAnsi="Times New Roman" w:cs="Times New Roman"/>
                <w:color w:val="000000"/>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913D4E" w:rsidRDefault="00913D4E" w:rsidP="008E483D">
            <w:r w:rsidRPr="00760D1F">
              <w:rPr>
                <w:rFonts w:ascii="Times New Roman" w:hAnsi="Times New Roman" w:cs="Times New Roman"/>
                <w:color w:val="000000"/>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913D4E" w:rsidRDefault="00913D4E" w:rsidP="009C6D88">
            <w:r>
              <w:t>0,00</w:t>
            </w:r>
          </w:p>
        </w:tc>
      </w:tr>
      <w:tr w:rsidR="003D68A4" w:rsidTr="003D68A4">
        <w:tblPrEx>
          <w:tblCellMar>
            <w:left w:w="108" w:type="dxa"/>
            <w:right w:w="108" w:type="dxa"/>
          </w:tblCellMar>
        </w:tblPrEx>
        <w:trPr>
          <w:gridAfter w:val="5"/>
          <w:wAfter w:w="6233" w:type="dxa"/>
          <w:cantSplit/>
          <w:trHeight w:val="239"/>
        </w:trPr>
        <w:tc>
          <w:tcPr>
            <w:tcW w:w="567" w:type="dxa"/>
            <w:vMerge w:val="restart"/>
            <w:tcBorders>
              <w:left w:val="single" w:sz="8" w:space="0" w:color="000000"/>
            </w:tcBorders>
            <w:shd w:val="clear" w:color="auto" w:fill="auto"/>
          </w:tcPr>
          <w:p w:rsidR="003D68A4" w:rsidRDefault="003D68A4"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3D68A4" w:rsidRDefault="003D68A4"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3D68A4" w:rsidRDefault="003D68A4" w:rsidP="00B121EE">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Администрация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3D68A4" w:rsidRDefault="003D68A4" w:rsidP="00B121EE">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D68A4" w:rsidRPr="00614705" w:rsidRDefault="003D68A4" w:rsidP="000D1D2A">
            <w:pPr>
              <w:widowControl w:val="0"/>
              <w:autoSpaceDE w:val="0"/>
              <w:spacing w:after="0" w:line="240" w:lineRule="auto"/>
              <w:rPr>
                <w:rFonts w:ascii="Times New Roman" w:hAnsi="Times New Roman" w:cs="Times New Roman"/>
                <w:color w:val="000000"/>
                <w:sz w:val="18"/>
                <w:szCs w:val="18"/>
                <w:lang w:val="en-US"/>
              </w:rPr>
            </w:pPr>
            <w:r w:rsidRPr="00614705">
              <w:rPr>
                <w:rFonts w:ascii="Times New Roman" w:hAnsi="Times New Roman" w:cs="Times New Roman"/>
                <w:color w:val="000000"/>
                <w:sz w:val="18"/>
                <w:szCs w:val="18"/>
                <w:lang w:val="en-US"/>
              </w:rPr>
              <w:t>14 401 100.00</w:t>
            </w:r>
          </w:p>
        </w:tc>
        <w:tc>
          <w:tcPr>
            <w:tcW w:w="1559" w:type="dxa"/>
            <w:tcBorders>
              <w:top w:val="single" w:sz="8" w:space="0" w:color="000000"/>
              <w:left w:val="single" w:sz="8" w:space="0" w:color="000000"/>
              <w:bottom w:val="single" w:sz="8" w:space="0" w:color="000000"/>
            </w:tcBorders>
            <w:shd w:val="clear" w:color="auto" w:fill="auto"/>
          </w:tcPr>
          <w:p w:rsidR="003D68A4" w:rsidRPr="00614705" w:rsidRDefault="003D68A4" w:rsidP="00F164E2">
            <w:pPr>
              <w:widowControl w:val="0"/>
              <w:autoSpaceDE w:val="0"/>
              <w:spacing w:after="0" w:line="240" w:lineRule="auto"/>
              <w:rPr>
                <w:rFonts w:ascii="Times New Roman" w:hAnsi="Times New Roman" w:cs="Times New Roman"/>
                <w:color w:val="000000"/>
                <w:sz w:val="18"/>
                <w:szCs w:val="18"/>
              </w:rPr>
            </w:pPr>
            <w:r w:rsidRPr="00614705">
              <w:rPr>
                <w:rFonts w:ascii="Times New Roman" w:hAnsi="Times New Roman" w:cs="Times New Roman"/>
                <w:color w:val="000000"/>
                <w:sz w:val="18"/>
                <w:szCs w:val="18"/>
              </w:rPr>
              <w:t>19 </w:t>
            </w:r>
            <w:r w:rsidR="00F164E2" w:rsidRPr="00614705">
              <w:rPr>
                <w:rFonts w:ascii="Times New Roman" w:hAnsi="Times New Roman" w:cs="Times New Roman"/>
                <w:color w:val="000000"/>
                <w:sz w:val="18"/>
                <w:szCs w:val="18"/>
              </w:rPr>
              <w:t>113</w:t>
            </w:r>
            <w:r w:rsidRPr="00614705">
              <w:rPr>
                <w:rFonts w:ascii="Times New Roman" w:hAnsi="Times New Roman" w:cs="Times New Roman"/>
                <w:color w:val="000000"/>
                <w:sz w:val="18"/>
                <w:szCs w:val="18"/>
              </w:rPr>
              <w:t> </w:t>
            </w:r>
            <w:r w:rsidR="00F164E2" w:rsidRPr="00614705">
              <w:rPr>
                <w:rFonts w:ascii="Times New Roman" w:hAnsi="Times New Roman" w:cs="Times New Roman"/>
                <w:color w:val="000000"/>
                <w:sz w:val="18"/>
                <w:szCs w:val="18"/>
              </w:rPr>
              <w:t>475</w:t>
            </w:r>
            <w:r w:rsidRPr="00614705">
              <w:rPr>
                <w:rFonts w:ascii="Times New Roman" w:hAnsi="Times New Roman" w:cs="Times New Roman"/>
                <w:color w:val="000000"/>
                <w:sz w:val="18"/>
                <w:szCs w:val="18"/>
              </w:rPr>
              <w:t>.55</w:t>
            </w:r>
          </w:p>
        </w:tc>
        <w:tc>
          <w:tcPr>
            <w:tcW w:w="1843" w:type="dxa"/>
            <w:tcBorders>
              <w:top w:val="single" w:sz="8" w:space="0" w:color="000000"/>
              <w:left w:val="single" w:sz="8" w:space="0" w:color="000000"/>
              <w:bottom w:val="single" w:sz="8" w:space="0" w:color="000000"/>
            </w:tcBorders>
            <w:shd w:val="clear" w:color="auto" w:fill="auto"/>
          </w:tcPr>
          <w:p w:rsidR="003D68A4" w:rsidRPr="00614705" w:rsidRDefault="003D68A4" w:rsidP="000D1D2A">
            <w:pPr>
              <w:rPr>
                <w:rFonts w:ascii="Times New Roman" w:hAnsi="Times New Roman" w:cs="Times New Roman"/>
                <w:sz w:val="18"/>
                <w:szCs w:val="18"/>
              </w:rPr>
            </w:pPr>
            <w:r w:rsidRPr="00614705">
              <w:rPr>
                <w:rFonts w:ascii="Times New Roman" w:hAnsi="Times New Roman" w:cs="Times New Roman"/>
                <w:sz w:val="18"/>
                <w:szCs w:val="18"/>
                <w:lang w:val="en-US"/>
              </w:rPr>
              <w:t>20 584</w:t>
            </w:r>
            <w:r w:rsidRPr="00614705">
              <w:rPr>
                <w:rFonts w:ascii="Times New Roman" w:hAnsi="Times New Roman" w:cs="Times New Roman"/>
                <w:sz w:val="18"/>
                <w:szCs w:val="18"/>
              </w:rPr>
              <w:t> </w:t>
            </w:r>
            <w:r w:rsidRPr="00614705">
              <w:rPr>
                <w:rFonts w:ascii="Times New Roman" w:hAnsi="Times New Roman" w:cs="Times New Roman"/>
                <w:sz w:val="18"/>
                <w:szCs w:val="18"/>
                <w:lang w:val="en-US"/>
              </w:rPr>
              <w:t>7</w:t>
            </w:r>
            <w:r w:rsidRPr="00614705">
              <w:rPr>
                <w:rFonts w:ascii="Times New Roman" w:hAnsi="Times New Roman" w:cs="Times New Roman"/>
                <w:sz w:val="18"/>
                <w:szCs w:val="18"/>
              </w:rPr>
              <w:t>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D68A4" w:rsidRPr="00614705" w:rsidRDefault="003D68A4" w:rsidP="000D1D2A">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rPr>
              <w:t xml:space="preserve">23 270 094,00  </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D68A4" w:rsidRPr="00614705" w:rsidRDefault="00B10FAA" w:rsidP="000D1D2A">
            <w:pPr>
              <w:rPr>
                <w:rFonts w:ascii="Times New Roman" w:hAnsi="Times New Roman" w:cs="Times New Roman"/>
                <w:sz w:val="18"/>
                <w:szCs w:val="18"/>
              </w:rPr>
            </w:pPr>
            <w:r w:rsidRPr="00614705">
              <w:rPr>
                <w:rFonts w:ascii="Times New Roman" w:hAnsi="Times New Roman" w:cs="Times New Roman"/>
                <w:sz w:val="18"/>
                <w:szCs w:val="18"/>
              </w:rPr>
              <w:t>24 718 300.00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D68A4" w:rsidRPr="00614705" w:rsidRDefault="00B10FAA"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102 087 692.60</w:t>
            </w:r>
          </w:p>
        </w:tc>
      </w:tr>
      <w:tr w:rsidR="003D68A4"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D68A4" w:rsidRDefault="003D68A4" w:rsidP="00101903">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D68A4" w:rsidRDefault="003D68A4" w:rsidP="00101903">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D68A4" w:rsidRDefault="003D68A4" w:rsidP="00101903">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D68A4" w:rsidRDefault="003D68A4" w:rsidP="00101903">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D68A4" w:rsidRPr="00614705" w:rsidRDefault="003D68A4" w:rsidP="000D1D2A">
            <w:pPr>
              <w:widowControl w:val="0"/>
              <w:autoSpaceDE w:val="0"/>
              <w:spacing w:after="0" w:line="240" w:lineRule="auto"/>
              <w:rPr>
                <w:rFonts w:ascii="Times New Roman" w:hAnsi="Times New Roman" w:cs="Times New Roman"/>
                <w:color w:val="000000"/>
                <w:sz w:val="18"/>
                <w:szCs w:val="18"/>
                <w:lang w:val="en-US"/>
              </w:rPr>
            </w:pPr>
            <w:r w:rsidRPr="00614705">
              <w:rPr>
                <w:rFonts w:ascii="Times New Roman" w:hAnsi="Times New Roman" w:cs="Times New Roman"/>
                <w:color w:val="000000"/>
                <w:sz w:val="18"/>
                <w:szCs w:val="18"/>
                <w:lang w:val="en-US"/>
              </w:rPr>
              <w:t>908 900.00</w:t>
            </w:r>
          </w:p>
        </w:tc>
        <w:tc>
          <w:tcPr>
            <w:tcW w:w="1559" w:type="dxa"/>
            <w:tcBorders>
              <w:top w:val="single" w:sz="8" w:space="0" w:color="000000"/>
              <w:left w:val="single" w:sz="8" w:space="0" w:color="000000"/>
              <w:bottom w:val="single" w:sz="8" w:space="0" w:color="000000"/>
            </w:tcBorders>
            <w:shd w:val="clear" w:color="auto" w:fill="auto"/>
          </w:tcPr>
          <w:p w:rsidR="003D68A4" w:rsidRPr="00614705" w:rsidRDefault="003D68A4" w:rsidP="000D1D2A">
            <w:pPr>
              <w:widowControl w:val="0"/>
              <w:autoSpaceDE w:val="0"/>
              <w:spacing w:after="0" w:line="240" w:lineRule="auto"/>
              <w:rPr>
                <w:rFonts w:ascii="Times New Roman" w:hAnsi="Times New Roman" w:cs="Times New Roman"/>
                <w:color w:val="000000"/>
                <w:sz w:val="18"/>
                <w:szCs w:val="18"/>
              </w:rPr>
            </w:pPr>
            <w:r w:rsidRPr="00614705">
              <w:rPr>
                <w:rFonts w:ascii="Times New Roman" w:hAnsi="Times New Roman" w:cs="Times New Roman"/>
                <w:color w:val="000000"/>
                <w:sz w:val="18"/>
                <w:szCs w:val="18"/>
                <w:lang w:val="en-US"/>
              </w:rPr>
              <w:t>908 900.00</w:t>
            </w:r>
          </w:p>
        </w:tc>
        <w:tc>
          <w:tcPr>
            <w:tcW w:w="1843" w:type="dxa"/>
            <w:tcBorders>
              <w:top w:val="single" w:sz="8" w:space="0" w:color="000000"/>
              <w:left w:val="single" w:sz="8" w:space="0" w:color="000000"/>
              <w:bottom w:val="single" w:sz="8" w:space="0" w:color="000000"/>
            </w:tcBorders>
            <w:shd w:val="clear" w:color="auto" w:fill="auto"/>
          </w:tcPr>
          <w:p w:rsidR="003D68A4" w:rsidRPr="00614705" w:rsidRDefault="003D68A4" w:rsidP="000D1D2A">
            <w:pPr>
              <w:rPr>
                <w:rFonts w:ascii="Times New Roman" w:hAnsi="Times New Roman" w:cs="Times New Roman"/>
                <w:sz w:val="18"/>
                <w:szCs w:val="18"/>
              </w:rPr>
            </w:pPr>
            <w:r w:rsidRPr="00614705">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D68A4" w:rsidRPr="00614705" w:rsidRDefault="003D68A4" w:rsidP="000D1D2A">
            <w:pPr>
              <w:rPr>
                <w:rFonts w:ascii="Times New Roman" w:hAnsi="Times New Roman" w:cs="Times New Roman"/>
                <w:sz w:val="18"/>
                <w:szCs w:val="18"/>
              </w:rPr>
            </w:pPr>
            <w:r w:rsidRPr="00614705">
              <w:rPr>
                <w:rFonts w:ascii="Times New Roman" w:hAnsi="Times New Roman" w:cs="Times New Roman"/>
                <w:color w:val="000000"/>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D68A4" w:rsidRPr="00614705" w:rsidRDefault="003D68A4" w:rsidP="000D1D2A">
            <w:pPr>
              <w:rPr>
                <w:rFonts w:ascii="Times New Roman" w:hAnsi="Times New Roman" w:cs="Times New Roman"/>
                <w:sz w:val="18"/>
                <w:szCs w:val="18"/>
              </w:rPr>
            </w:pPr>
            <w:r w:rsidRPr="00614705">
              <w:rPr>
                <w:rFonts w:ascii="Times New Roman" w:hAnsi="Times New Roman" w:cs="Times New Roman"/>
                <w:color w:val="000000"/>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D68A4" w:rsidRPr="00614705" w:rsidRDefault="003D68A4" w:rsidP="00101903">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1</w:t>
            </w:r>
            <w:r w:rsidR="000D1D2A" w:rsidRPr="00614705">
              <w:rPr>
                <w:rFonts w:ascii="Times New Roman" w:hAnsi="Times New Roman" w:cs="Times New Roman"/>
                <w:sz w:val="18"/>
                <w:szCs w:val="18"/>
              </w:rPr>
              <w:t xml:space="preserve"> </w:t>
            </w:r>
            <w:r w:rsidRPr="00614705">
              <w:rPr>
                <w:rFonts w:ascii="Times New Roman" w:hAnsi="Times New Roman" w:cs="Times New Roman"/>
                <w:sz w:val="18"/>
                <w:szCs w:val="18"/>
              </w:rPr>
              <w:t>817</w:t>
            </w:r>
            <w:r w:rsidR="000D1D2A" w:rsidRPr="00614705">
              <w:rPr>
                <w:rFonts w:ascii="Times New Roman" w:hAnsi="Times New Roman" w:cs="Times New Roman"/>
                <w:sz w:val="18"/>
                <w:szCs w:val="18"/>
              </w:rPr>
              <w:t xml:space="preserve"> </w:t>
            </w:r>
            <w:r w:rsidRPr="00614705">
              <w:rPr>
                <w:rFonts w:ascii="Times New Roman" w:hAnsi="Times New Roman" w:cs="Times New Roman"/>
                <w:sz w:val="18"/>
                <w:szCs w:val="18"/>
              </w:rPr>
              <w:t>800,00</w:t>
            </w:r>
          </w:p>
        </w:tc>
      </w:tr>
      <w:tr w:rsidR="003D68A4"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D68A4" w:rsidRDefault="003D68A4" w:rsidP="00101903">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D68A4" w:rsidRDefault="003D68A4" w:rsidP="00101903">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D68A4" w:rsidRDefault="003D68A4" w:rsidP="00101903">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D68A4" w:rsidRDefault="003D68A4" w:rsidP="00101903">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D68A4" w:rsidRPr="00614705" w:rsidRDefault="003D68A4" w:rsidP="000D1D2A">
            <w:pPr>
              <w:widowControl w:val="0"/>
              <w:autoSpaceDE w:val="0"/>
              <w:spacing w:after="0" w:line="240" w:lineRule="auto"/>
              <w:rPr>
                <w:rFonts w:ascii="Times New Roman" w:hAnsi="Times New Roman" w:cs="Times New Roman"/>
                <w:color w:val="000000"/>
                <w:sz w:val="18"/>
                <w:szCs w:val="18"/>
              </w:rPr>
            </w:pPr>
            <w:r w:rsidRPr="00614705">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D68A4" w:rsidRPr="00614705" w:rsidRDefault="003D68A4" w:rsidP="000D1D2A">
            <w:pPr>
              <w:widowControl w:val="0"/>
              <w:autoSpaceDE w:val="0"/>
              <w:spacing w:after="0" w:line="240" w:lineRule="auto"/>
              <w:rPr>
                <w:rFonts w:ascii="Times New Roman" w:hAnsi="Times New Roman" w:cs="Times New Roman"/>
                <w:color w:val="000000"/>
                <w:sz w:val="18"/>
                <w:szCs w:val="18"/>
              </w:rPr>
            </w:pPr>
            <w:r w:rsidRPr="00614705">
              <w:rPr>
                <w:rFonts w:ascii="Times New Roman" w:hAnsi="Times New Roman" w:cs="Times New Roman"/>
                <w:color w:val="000000"/>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D68A4" w:rsidRPr="00614705" w:rsidRDefault="003D68A4" w:rsidP="000D1D2A">
            <w:pPr>
              <w:rPr>
                <w:rFonts w:ascii="Times New Roman" w:hAnsi="Times New Roman" w:cs="Times New Roman"/>
                <w:sz w:val="18"/>
                <w:szCs w:val="18"/>
              </w:rPr>
            </w:pPr>
            <w:r w:rsidRPr="00614705">
              <w:rPr>
                <w:rFonts w:ascii="Times New Roman" w:hAnsi="Times New Roman" w:cs="Times New Roman"/>
                <w:sz w:val="18"/>
                <w:szCs w:val="18"/>
                <w:lang w:val="en-US"/>
              </w:rPr>
              <w:t>447 900.00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D68A4" w:rsidRPr="00614705" w:rsidRDefault="003D68A4" w:rsidP="000D1D2A">
            <w:pPr>
              <w:rPr>
                <w:rFonts w:ascii="Times New Roman" w:hAnsi="Times New Roman" w:cs="Times New Roman"/>
                <w:sz w:val="18"/>
                <w:szCs w:val="18"/>
              </w:rPr>
            </w:pPr>
            <w:r w:rsidRPr="00614705">
              <w:rPr>
                <w:rFonts w:ascii="Times New Roman" w:hAnsi="Times New Roman" w:cs="Times New Roman"/>
                <w:color w:val="000000"/>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D68A4" w:rsidRPr="00614705" w:rsidRDefault="003D68A4" w:rsidP="000D1D2A">
            <w:pPr>
              <w:rPr>
                <w:rFonts w:ascii="Times New Roman" w:hAnsi="Times New Roman" w:cs="Times New Roman"/>
                <w:sz w:val="18"/>
                <w:szCs w:val="18"/>
              </w:rPr>
            </w:pPr>
            <w:r w:rsidRPr="00614705">
              <w:rPr>
                <w:rFonts w:ascii="Times New Roman" w:hAnsi="Times New Roman" w:cs="Times New Roman"/>
                <w:color w:val="000000"/>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D68A4" w:rsidRPr="00614705" w:rsidRDefault="003D68A4" w:rsidP="00101903">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447</w:t>
            </w:r>
            <w:r w:rsidR="000D1D2A" w:rsidRPr="00614705">
              <w:rPr>
                <w:rFonts w:ascii="Times New Roman" w:hAnsi="Times New Roman" w:cs="Times New Roman"/>
                <w:sz w:val="18"/>
                <w:szCs w:val="18"/>
              </w:rPr>
              <w:t xml:space="preserve"> </w:t>
            </w:r>
            <w:r w:rsidRPr="00614705">
              <w:rPr>
                <w:rFonts w:ascii="Times New Roman" w:hAnsi="Times New Roman" w:cs="Times New Roman"/>
                <w:sz w:val="18"/>
                <w:szCs w:val="18"/>
              </w:rPr>
              <w:t>900,00</w:t>
            </w:r>
          </w:p>
        </w:tc>
      </w:tr>
      <w:tr w:rsidR="000D1D2A"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0D1D2A" w:rsidRDefault="000D1D2A" w:rsidP="00101903">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0D1D2A" w:rsidRDefault="000D1D2A" w:rsidP="00101903">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0D1D2A" w:rsidRDefault="000D1D2A" w:rsidP="00101903">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0D1D2A" w:rsidRDefault="000D1D2A" w:rsidP="00101903">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0D1D2A" w:rsidRPr="00614705" w:rsidRDefault="000D1D2A" w:rsidP="000D1D2A">
            <w:pPr>
              <w:widowControl w:val="0"/>
              <w:autoSpaceDE w:val="0"/>
              <w:spacing w:after="0" w:line="240" w:lineRule="auto"/>
              <w:rPr>
                <w:rFonts w:ascii="Times New Roman" w:hAnsi="Times New Roman" w:cs="Times New Roman"/>
                <w:color w:val="000000"/>
                <w:sz w:val="18"/>
                <w:szCs w:val="18"/>
                <w:lang w:val="en-US"/>
              </w:rPr>
            </w:pPr>
            <w:r w:rsidRPr="00614705">
              <w:rPr>
                <w:rFonts w:ascii="Times New Roman" w:hAnsi="Times New Roman" w:cs="Times New Roman"/>
                <w:color w:val="000000"/>
                <w:sz w:val="18"/>
                <w:szCs w:val="18"/>
                <w:lang w:val="en-US"/>
              </w:rPr>
              <w:t>13 492 200.00</w:t>
            </w:r>
          </w:p>
        </w:tc>
        <w:tc>
          <w:tcPr>
            <w:tcW w:w="1559" w:type="dxa"/>
            <w:tcBorders>
              <w:top w:val="single" w:sz="8" w:space="0" w:color="000000"/>
              <w:left w:val="single" w:sz="8" w:space="0" w:color="000000"/>
              <w:bottom w:val="single" w:sz="8" w:space="0" w:color="000000"/>
            </w:tcBorders>
            <w:shd w:val="clear" w:color="auto" w:fill="auto"/>
          </w:tcPr>
          <w:p w:rsidR="000D1D2A" w:rsidRPr="00614705" w:rsidRDefault="000D1D2A" w:rsidP="000D1D2A">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18 204 535.55</w:t>
            </w:r>
          </w:p>
        </w:tc>
        <w:tc>
          <w:tcPr>
            <w:tcW w:w="1843" w:type="dxa"/>
            <w:tcBorders>
              <w:top w:val="single" w:sz="8" w:space="0" w:color="000000"/>
              <w:left w:val="single" w:sz="8" w:space="0" w:color="000000"/>
              <w:bottom w:val="single" w:sz="8" w:space="0" w:color="000000"/>
            </w:tcBorders>
            <w:shd w:val="clear" w:color="auto" w:fill="auto"/>
          </w:tcPr>
          <w:p w:rsidR="000D1D2A" w:rsidRPr="00614705" w:rsidRDefault="000D1D2A" w:rsidP="000D1D2A">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lang w:val="en-US"/>
              </w:rPr>
              <w:t>20</w:t>
            </w:r>
            <w:r w:rsidRPr="00614705">
              <w:rPr>
                <w:rFonts w:ascii="Times New Roman" w:hAnsi="Times New Roman" w:cs="Times New Roman"/>
                <w:sz w:val="18"/>
                <w:szCs w:val="18"/>
              </w:rPr>
              <w:t xml:space="preserve"> 136 </w:t>
            </w:r>
            <w:r w:rsidRPr="00614705">
              <w:rPr>
                <w:rFonts w:ascii="Times New Roman" w:hAnsi="Times New Roman" w:cs="Times New Roman"/>
                <w:sz w:val="18"/>
                <w:szCs w:val="18"/>
                <w:lang w:val="en-US"/>
              </w:rPr>
              <w:t>800.00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0D1D2A" w:rsidRPr="00614705" w:rsidRDefault="000D1D2A" w:rsidP="000D1D2A">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23 270 094</w:t>
            </w:r>
            <w:r w:rsidRPr="00614705">
              <w:rPr>
                <w:rFonts w:ascii="Times New Roman" w:hAnsi="Times New Roman" w:cs="Times New Roman"/>
                <w:sz w:val="18"/>
                <w:szCs w:val="18"/>
                <w:lang w:val="en-US"/>
              </w:rPr>
              <w:t>.</w:t>
            </w:r>
            <w:r w:rsidRPr="00614705">
              <w:rPr>
                <w:rFonts w:ascii="Times New Roman" w:hAnsi="Times New Roman" w:cs="Times New Roman"/>
                <w:sz w:val="18"/>
                <w:szCs w:val="18"/>
              </w:rPr>
              <w:t>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0D1D2A" w:rsidRPr="00614705" w:rsidRDefault="000D1D2A" w:rsidP="000D1D2A">
            <w:pPr>
              <w:rPr>
                <w:rFonts w:ascii="Times New Roman" w:hAnsi="Times New Roman" w:cs="Times New Roman"/>
                <w:sz w:val="18"/>
                <w:szCs w:val="18"/>
              </w:rPr>
            </w:pPr>
            <w:r w:rsidRPr="00614705">
              <w:rPr>
                <w:rFonts w:ascii="Times New Roman" w:hAnsi="Times New Roman" w:cs="Times New Roman"/>
                <w:sz w:val="18"/>
                <w:szCs w:val="18"/>
              </w:rPr>
              <w:t>24 718 300.00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0D1D2A" w:rsidRPr="00614705" w:rsidRDefault="000D1D2A" w:rsidP="000D1D2A">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lang w:val="en-US"/>
              </w:rPr>
              <w:t>99 </w:t>
            </w:r>
            <w:r w:rsidRPr="00614705">
              <w:rPr>
                <w:rFonts w:ascii="Times New Roman" w:hAnsi="Times New Roman" w:cs="Times New Roman"/>
                <w:sz w:val="18"/>
                <w:szCs w:val="18"/>
              </w:rPr>
              <w:t>821</w:t>
            </w:r>
            <w:r w:rsidRPr="00614705">
              <w:rPr>
                <w:rFonts w:ascii="Times New Roman" w:hAnsi="Times New Roman" w:cs="Times New Roman"/>
                <w:sz w:val="18"/>
                <w:szCs w:val="18"/>
                <w:lang w:val="en-US"/>
              </w:rPr>
              <w:t> 929.60</w:t>
            </w:r>
          </w:p>
        </w:tc>
      </w:tr>
      <w:tr w:rsidR="003D68A4" w:rsidTr="003D68A4">
        <w:tblPrEx>
          <w:tblCellMar>
            <w:left w:w="108" w:type="dxa"/>
            <w:right w:w="108" w:type="dxa"/>
          </w:tblCellMar>
        </w:tblPrEx>
        <w:trPr>
          <w:gridAfter w:val="5"/>
          <w:wAfter w:w="6233" w:type="dxa"/>
          <w:trHeight w:val="544"/>
        </w:trPr>
        <w:tc>
          <w:tcPr>
            <w:tcW w:w="567" w:type="dxa"/>
            <w:vMerge/>
            <w:tcBorders>
              <w:top w:val="single" w:sz="8" w:space="0" w:color="000000"/>
              <w:left w:val="single" w:sz="8" w:space="0" w:color="000000"/>
              <w:bottom w:val="single" w:sz="8" w:space="0" w:color="000000"/>
            </w:tcBorders>
            <w:shd w:val="clear" w:color="auto" w:fill="auto"/>
            <w:vAlign w:val="center"/>
          </w:tcPr>
          <w:p w:rsidR="003D68A4" w:rsidRDefault="003D68A4"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D68A4" w:rsidRDefault="003D68A4"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D68A4" w:rsidRDefault="003D68A4"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D68A4" w:rsidRDefault="003D68A4" w:rsidP="00B121EE">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D68A4" w:rsidRPr="00614705" w:rsidRDefault="003D68A4" w:rsidP="000D1D2A">
            <w:pPr>
              <w:widowControl w:val="0"/>
              <w:autoSpaceDE w:val="0"/>
              <w:spacing w:after="0" w:line="240" w:lineRule="auto"/>
              <w:rPr>
                <w:rFonts w:ascii="Times New Roman" w:hAnsi="Times New Roman" w:cs="Times New Roman"/>
                <w:color w:val="000000"/>
                <w:sz w:val="18"/>
                <w:szCs w:val="18"/>
              </w:rPr>
            </w:pPr>
            <w:r w:rsidRPr="00614705">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D68A4" w:rsidRPr="00614705" w:rsidRDefault="003D68A4" w:rsidP="000D1D2A">
            <w:pPr>
              <w:widowControl w:val="0"/>
              <w:autoSpaceDE w:val="0"/>
              <w:spacing w:after="0" w:line="240" w:lineRule="auto"/>
              <w:rPr>
                <w:rFonts w:ascii="Times New Roman" w:hAnsi="Times New Roman" w:cs="Times New Roman"/>
                <w:color w:val="000000"/>
                <w:sz w:val="18"/>
                <w:szCs w:val="18"/>
              </w:rPr>
            </w:pPr>
            <w:r w:rsidRPr="00614705">
              <w:rPr>
                <w:rFonts w:ascii="Times New Roman" w:hAnsi="Times New Roman" w:cs="Times New Roman"/>
                <w:color w:val="000000"/>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D68A4" w:rsidRPr="00614705" w:rsidRDefault="003D68A4" w:rsidP="000D1D2A">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D68A4" w:rsidRPr="00614705" w:rsidRDefault="003D68A4" w:rsidP="000D1D2A">
            <w:pPr>
              <w:rPr>
                <w:rFonts w:ascii="Times New Roman" w:hAnsi="Times New Roman" w:cs="Times New Roman"/>
                <w:sz w:val="18"/>
                <w:szCs w:val="18"/>
              </w:rPr>
            </w:pPr>
            <w:r w:rsidRPr="00614705">
              <w:rPr>
                <w:rFonts w:ascii="Times New Roman" w:hAnsi="Times New Roman" w:cs="Times New Roman"/>
                <w:color w:val="000000"/>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D68A4" w:rsidRPr="00614705" w:rsidRDefault="003D68A4" w:rsidP="000D1D2A">
            <w:pPr>
              <w:rPr>
                <w:rFonts w:ascii="Times New Roman" w:hAnsi="Times New Roman" w:cs="Times New Roman"/>
                <w:sz w:val="18"/>
                <w:szCs w:val="18"/>
              </w:rPr>
            </w:pPr>
            <w:r w:rsidRPr="00614705">
              <w:rPr>
                <w:rFonts w:ascii="Times New Roman" w:hAnsi="Times New Roman" w:cs="Times New Roman"/>
                <w:color w:val="000000"/>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D68A4" w:rsidRPr="00614705" w:rsidRDefault="003D68A4" w:rsidP="00B121EE">
            <w:pPr>
              <w:rPr>
                <w:rFonts w:ascii="Times New Roman" w:hAnsi="Times New Roman" w:cs="Times New Roman"/>
                <w:sz w:val="18"/>
                <w:szCs w:val="18"/>
              </w:rPr>
            </w:pPr>
            <w:r w:rsidRPr="00614705">
              <w:rPr>
                <w:rFonts w:ascii="Times New Roman" w:hAnsi="Times New Roman" w:cs="Times New Roman"/>
                <w:color w:val="000000"/>
                <w:sz w:val="18"/>
                <w:szCs w:val="18"/>
              </w:rPr>
              <w:t>0.00</w:t>
            </w:r>
          </w:p>
        </w:tc>
      </w:tr>
      <w:tr w:rsidR="003D68A4" w:rsidTr="003D68A4">
        <w:tblPrEx>
          <w:tblCellMar>
            <w:left w:w="108" w:type="dxa"/>
            <w:right w:w="108" w:type="dxa"/>
          </w:tblCellMar>
        </w:tblPrEx>
        <w:trPr>
          <w:gridAfter w:val="5"/>
          <w:wAfter w:w="6233" w:type="dxa"/>
          <w:cantSplit/>
          <w:trHeight w:val="239"/>
        </w:trPr>
        <w:tc>
          <w:tcPr>
            <w:tcW w:w="567" w:type="dxa"/>
            <w:vMerge w:val="restart"/>
            <w:tcBorders>
              <w:left w:val="single" w:sz="8" w:space="0" w:color="000000"/>
            </w:tcBorders>
            <w:shd w:val="clear" w:color="auto" w:fill="auto"/>
          </w:tcPr>
          <w:p w:rsidR="003D68A4" w:rsidRDefault="003D68A4" w:rsidP="00101903">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3D68A4" w:rsidRDefault="003D68A4" w:rsidP="00101903">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3D68A4" w:rsidRDefault="003D68A4" w:rsidP="00101903">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b/>
                <w:bCs/>
                <w:color w:val="000000"/>
                <w:sz w:val="20"/>
                <w:szCs w:val="20"/>
              </w:rPr>
              <w:t>ФУ Администрации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3D68A4" w:rsidRDefault="003D68A4" w:rsidP="00101903">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D68A4" w:rsidRPr="00614705" w:rsidRDefault="003D68A4" w:rsidP="000D1D2A">
            <w:pPr>
              <w:widowControl w:val="0"/>
              <w:autoSpaceDE w:val="0"/>
              <w:spacing w:after="0" w:line="240" w:lineRule="auto"/>
              <w:rPr>
                <w:rFonts w:ascii="Times New Roman" w:hAnsi="Times New Roman" w:cs="Times New Roman"/>
                <w:color w:val="000000"/>
                <w:sz w:val="18"/>
                <w:szCs w:val="18"/>
              </w:rPr>
            </w:pPr>
            <w:r w:rsidRPr="00614705">
              <w:rPr>
                <w:rFonts w:ascii="Times New Roman" w:hAnsi="Times New Roman" w:cs="Times New Roman"/>
                <w:color w:val="000000"/>
                <w:sz w:val="18"/>
                <w:szCs w:val="18"/>
                <w:lang w:val="en-US"/>
              </w:rPr>
              <w:t>3 278 100</w:t>
            </w:r>
            <w:r w:rsidRPr="00614705">
              <w:rPr>
                <w:rFonts w:ascii="Times New Roman" w:hAnsi="Times New Roman" w:cs="Times New Roman"/>
                <w:color w:val="000000"/>
                <w:sz w:val="18"/>
                <w:szCs w:val="18"/>
              </w:rPr>
              <w:t>.00</w:t>
            </w:r>
          </w:p>
        </w:tc>
        <w:tc>
          <w:tcPr>
            <w:tcW w:w="1559" w:type="dxa"/>
            <w:tcBorders>
              <w:top w:val="single" w:sz="8" w:space="0" w:color="000000"/>
              <w:left w:val="single" w:sz="8" w:space="0" w:color="000000"/>
              <w:bottom w:val="single" w:sz="8" w:space="0" w:color="000000"/>
            </w:tcBorders>
            <w:shd w:val="clear" w:color="auto" w:fill="auto"/>
          </w:tcPr>
          <w:p w:rsidR="003D68A4" w:rsidRPr="00614705" w:rsidRDefault="003D68A4" w:rsidP="000D1D2A">
            <w:pPr>
              <w:widowControl w:val="0"/>
              <w:autoSpaceDE w:val="0"/>
              <w:spacing w:after="0" w:line="240" w:lineRule="auto"/>
              <w:rPr>
                <w:rFonts w:ascii="Times New Roman" w:hAnsi="Times New Roman" w:cs="Times New Roman"/>
                <w:color w:val="000000"/>
                <w:sz w:val="18"/>
                <w:szCs w:val="18"/>
                <w:lang w:val="en-US"/>
              </w:rPr>
            </w:pPr>
            <w:r w:rsidRPr="00614705">
              <w:rPr>
                <w:rFonts w:ascii="Times New Roman" w:hAnsi="Times New Roman" w:cs="Times New Roman"/>
                <w:color w:val="000000"/>
                <w:sz w:val="18"/>
                <w:szCs w:val="18"/>
                <w:lang w:val="en-US"/>
              </w:rPr>
              <w:t>4 461 124.45</w:t>
            </w:r>
          </w:p>
        </w:tc>
        <w:tc>
          <w:tcPr>
            <w:tcW w:w="1843" w:type="dxa"/>
            <w:tcBorders>
              <w:top w:val="single" w:sz="8" w:space="0" w:color="000000"/>
              <w:left w:val="single" w:sz="8" w:space="0" w:color="000000"/>
              <w:bottom w:val="single" w:sz="8" w:space="0" w:color="000000"/>
            </w:tcBorders>
            <w:shd w:val="clear" w:color="auto" w:fill="auto"/>
          </w:tcPr>
          <w:p w:rsidR="003D68A4" w:rsidRPr="00614705" w:rsidRDefault="003D68A4" w:rsidP="000D1D2A">
            <w:pPr>
              <w:rPr>
                <w:rFonts w:ascii="Times New Roman" w:hAnsi="Times New Roman" w:cs="Times New Roman"/>
                <w:sz w:val="18"/>
                <w:szCs w:val="18"/>
              </w:rPr>
            </w:pPr>
            <w:r w:rsidRPr="00614705">
              <w:rPr>
                <w:rFonts w:ascii="Times New Roman" w:hAnsi="Times New Roman" w:cs="Times New Roman"/>
                <w:color w:val="000000"/>
                <w:sz w:val="18"/>
                <w:szCs w:val="18"/>
                <w:lang w:val="en-US"/>
              </w:rPr>
              <w:t>4</w:t>
            </w:r>
            <w:r w:rsidR="006C58E3" w:rsidRPr="00614705">
              <w:rPr>
                <w:rFonts w:ascii="Times New Roman" w:hAnsi="Times New Roman" w:cs="Times New Roman"/>
                <w:color w:val="000000"/>
                <w:sz w:val="18"/>
                <w:szCs w:val="18"/>
                <w:lang w:val="en-US"/>
              </w:rPr>
              <w:t> </w:t>
            </w:r>
            <w:r w:rsidR="006C58E3" w:rsidRPr="00614705">
              <w:rPr>
                <w:rFonts w:ascii="Times New Roman" w:hAnsi="Times New Roman" w:cs="Times New Roman"/>
                <w:color w:val="000000"/>
                <w:sz w:val="18"/>
                <w:szCs w:val="18"/>
              </w:rPr>
              <w:t xml:space="preserve"> </w:t>
            </w:r>
            <w:r w:rsidRPr="00614705">
              <w:rPr>
                <w:rFonts w:ascii="Times New Roman" w:hAnsi="Times New Roman" w:cs="Times New Roman"/>
                <w:color w:val="000000"/>
                <w:sz w:val="18"/>
                <w:szCs w:val="18"/>
                <w:lang w:val="en-US"/>
              </w:rPr>
              <w:t>555</w:t>
            </w:r>
            <w:r w:rsidR="006C58E3" w:rsidRPr="00614705">
              <w:rPr>
                <w:rFonts w:ascii="Times New Roman" w:hAnsi="Times New Roman" w:cs="Times New Roman"/>
                <w:color w:val="000000"/>
                <w:sz w:val="18"/>
                <w:szCs w:val="18"/>
              </w:rPr>
              <w:t xml:space="preserve"> </w:t>
            </w:r>
            <w:r w:rsidRPr="00614705">
              <w:rPr>
                <w:rFonts w:ascii="Times New Roman" w:hAnsi="Times New Roman" w:cs="Times New Roman"/>
                <w:color w:val="000000"/>
                <w:sz w:val="18"/>
                <w:szCs w:val="18"/>
                <w:lang w:val="en-US"/>
              </w:rPr>
              <w:t>9</w:t>
            </w:r>
            <w:r w:rsidRPr="00614705">
              <w:rPr>
                <w:rFonts w:ascii="Times New Roman" w:hAnsi="Times New Roman" w:cs="Times New Roman"/>
                <w:color w:val="000000"/>
                <w:sz w:val="18"/>
                <w:szCs w:val="18"/>
              </w:rPr>
              <w:t>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D68A4" w:rsidRPr="00614705" w:rsidRDefault="003D68A4" w:rsidP="000D1D2A">
            <w:pPr>
              <w:rPr>
                <w:rFonts w:ascii="Times New Roman" w:hAnsi="Times New Roman" w:cs="Times New Roman"/>
                <w:sz w:val="18"/>
                <w:szCs w:val="18"/>
                <w:lang w:val="en-US"/>
              </w:rPr>
            </w:pPr>
            <w:r w:rsidRPr="00614705">
              <w:rPr>
                <w:rFonts w:ascii="Times New Roman" w:hAnsi="Times New Roman" w:cs="Times New Roman"/>
                <w:sz w:val="18"/>
                <w:szCs w:val="18"/>
              </w:rPr>
              <w:t>4  647 300,00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D68A4" w:rsidRPr="00614705" w:rsidRDefault="003D68A4" w:rsidP="006C58E3">
            <w:pPr>
              <w:rPr>
                <w:rFonts w:ascii="Times New Roman" w:hAnsi="Times New Roman" w:cs="Times New Roman"/>
                <w:sz w:val="18"/>
                <w:szCs w:val="18"/>
              </w:rPr>
            </w:pPr>
            <w:r w:rsidRPr="00614705">
              <w:rPr>
                <w:rFonts w:ascii="Times New Roman" w:hAnsi="Times New Roman" w:cs="Times New Roman"/>
                <w:sz w:val="18"/>
                <w:szCs w:val="18"/>
              </w:rPr>
              <w:t>4 73</w:t>
            </w:r>
            <w:r w:rsidR="006C58E3" w:rsidRPr="00614705">
              <w:rPr>
                <w:rFonts w:ascii="Times New Roman" w:hAnsi="Times New Roman" w:cs="Times New Roman"/>
                <w:sz w:val="18"/>
                <w:szCs w:val="18"/>
              </w:rPr>
              <w:t>4 </w:t>
            </w:r>
            <w:r w:rsidRPr="00614705">
              <w:rPr>
                <w:rFonts w:ascii="Times New Roman" w:hAnsi="Times New Roman" w:cs="Times New Roman"/>
                <w:sz w:val="18"/>
                <w:szCs w:val="18"/>
              </w:rPr>
              <w:t>600</w:t>
            </w:r>
            <w:r w:rsidR="006C58E3" w:rsidRPr="00614705">
              <w:rPr>
                <w:rFonts w:ascii="Times New Roman" w:hAnsi="Times New Roman" w:cs="Times New Roman"/>
                <w:sz w:val="18"/>
                <w:szCs w:val="18"/>
              </w:rPr>
              <w:t>.00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D68A4" w:rsidRPr="00614705" w:rsidRDefault="006C58E3" w:rsidP="00101903">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21 677 024.45</w:t>
            </w:r>
          </w:p>
        </w:tc>
      </w:tr>
      <w:tr w:rsidR="003D68A4" w:rsidTr="003D68A4">
        <w:tblPrEx>
          <w:tblCellMar>
            <w:left w:w="108" w:type="dxa"/>
            <w:right w:w="108" w:type="dxa"/>
          </w:tblCellMar>
        </w:tblPrEx>
        <w:trPr>
          <w:gridAfter w:val="5"/>
          <w:wAfter w:w="6233" w:type="dxa"/>
          <w:trHeight w:val="630"/>
        </w:trPr>
        <w:tc>
          <w:tcPr>
            <w:tcW w:w="567" w:type="dxa"/>
            <w:vMerge/>
            <w:tcBorders>
              <w:top w:val="single" w:sz="8" w:space="0" w:color="000000"/>
              <w:left w:val="single" w:sz="8" w:space="0" w:color="000000"/>
              <w:bottom w:val="single" w:sz="8" w:space="0" w:color="000000"/>
            </w:tcBorders>
            <w:shd w:val="clear" w:color="auto" w:fill="auto"/>
            <w:vAlign w:val="center"/>
          </w:tcPr>
          <w:p w:rsidR="003D68A4" w:rsidRDefault="003D68A4"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D68A4" w:rsidRDefault="003D68A4"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D68A4" w:rsidRDefault="003D68A4"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D68A4" w:rsidRDefault="003D68A4" w:rsidP="00B121EE">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D68A4" w:rsidRPr="00614705" w:rsidRDefault="003D68A4" w:rsidP="000D1D2A">
            <w:pPr>
              <w:widowControl w:val="0"/>
              <w:autoSpaceDE w:val="0"/>
              <w:spacing w:after="0" w:line="240" w:lineRule="auto"/>
              <w:rPr>
                <w:rFonts w:ascii="Times New Roman" w:hAnsi="Times New Roman" w:cs="Times New Roman"/>
                <w:color w:val="000000"/>
                <w:sz w:val="18"/>
                <w:szCs w:val="18"/>
                <w:lang w:val="en-US"/>
              </w:rPr>
            </w:pPr>
            <w:r w:rsidRPr="00614705">
              <w:rPr>
                <w:rFonts w:ascii="Times New Roman" w:hAnsi="Times New Roman" w:cs="Times New Roman"/>
                <w:color w:val="000000"/>
                <w:sz w:val="18"/>
                <w:szCs w:val="18"/>
                <w:lang w:val="en-US"/>
              </w:rPr>
              <w:t>91 100.00</w:t>
            </w:r>
          </w:p>
        </w:tc>
        <w:tc>
          <w:tcPr>
            <w:tcW w:w="1559" w:type="dxa"/>
            <w:tcBorders>
              <w:top w:val="single" w:sz="8" w:space="0" w:color="000000"/>
              <w:left w:val="single" w:sz="8" w:space="0" w:color="000000"/>
              <w:bottom w:val="single" w:sz="8" w:space="0" w:color="000000"/>
            </w:tcBorders>
            <w:shd w:val="clear" w:color="auto" w:fill="auto"/>
          </w:tcPr>
          <w:p w:rsidR="003D68A4" w:rsidRPr="00614705" w:rsidRDefault="003D68A4" w:rsidP="000D1D2A">
            <w:pPr>
              <w:widowControl w:val="0"/>
              <w:autoSpaceDE w:val="0"/>
              <w:spacing w:after="0" w:line="240" w:lineRule="auto"/>
              <w:rPr>
                <w:rFonts w:ascii="Times New Roman" w:hAnsi="Times New Roman" w:cs="Times New Roman"/>
                <w:color w:val="000000"/>
                <w:sz w:val="18"/>
                <w:szCs w:val="18"/>
              </w:rPr>
            </w:pPr>
            <w:r w:rsidRPr="00614705">
              <w:rPr>
                <w:rFonts w:ascii="Times New Roman" w:hAnsi="Times New Roman" w:cs="Times New Roman"/>
                <w:color w:val="000000"/>
                <w:sz w:val="18"/>
                <w:szCs w:val="18"/>
                <w:lang w:val="en-US"/>
              </w:rPr>
              <w:t>91 100.00</w:t>
            </w:r>
          </w:p>
        </w:tc>
        <w:tc>
          <w:tcPr>
            <w:tcW w:w="1843" w:type="dxa"/>
            <w:tcBorders>
              <w:top w:val="single" w:sz="8" w:space="0" w:color="000000"/>
              <w:left w:val="single" w:sz="8" w:space="0" w:color="000000"/>
              <w:bottom w:val="single" w:sz="8" w:space="0" w:color="000000"/>
            </w:tcBorders>
            <w:shd w:val="clear" w:color="auto" w:fill="auto"/>
          </w:tcPr>
          <w:p w:rsidR="003D68A4" w:rsidRPr="00614705" w:rsidRDefault="003D68A4" w:rsidP="000D1D2A">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D68A4" w:rsidRPr="00614705" w:rsidRDefault="003D68A4" w:rsidP="000D1D2A">
            <w:pPr>
              <w:rPr>
                <w:rFonts w:ascii="Times New Roman" w:hAnsi="Times New Roman" w:cs="Times New Roman"/>
                <w:sz w:val="18"/>
                <w:szCs w:val="18"/>
              </w:rPr>
            </w:pPr>
            <w:r w:rsidRPr="00614705">
              <w:rPr>
                <w:rFonts w:ascii="Times New Roman" w:hAnsi="Times New Roman" w:cs="Times New Roman"/>
                <w:color w:val="000000"/>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D68A4" w:rsidRPr="00614705" w:rsidRDefault="003D68A4" w:rsidP="000D1D2A">
            <w:pPr>
              <w:rPr>
                <w:rFonts w:ascii="Times New Roman" w:hAnsi="Times New Roman" w:cs="Times New Roman"/>
                <w:sz w:val="18"/>
                <w:szCs w:val="18"/>
              </w:rPr>
            </w:pPr>
            <w:r w:rsidRPr="00614705">
              <w:rPr>
                <w:rFonts w:ascii="Times New Roman" w:hAnsi="Times New Roman" w:cs="Times New Roman"/>
                <w:color w:val="000000"/>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D68A4" w:rsidRPr="00614705" w:rsidRDefault="003D68A4"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182</w:t>
            </w:r>
            <w:r w:rsidR="000D1D2A" w:rsidRPr="00614705">
              <w:rPr>
                <w:rFonts w:ascii="Times New Roman" w:hAnsi="Times New Roman" w:cs="Times New Roman"/>
                <w:sz w:val="18"/>
                <w:szCs w:val="18"/>
              </w:rPr>
              <w:t xml:space="preserve"> </w:t>
            </w:r>
            <w:r w:rsidRPr="00614705">
              <w:rPr>
                <w:rFonts w:ascii="Times New Roman" w:hAnsi="Times New Roman" w:cs="Times New Roman"/>
                <w:sz w:val="18"/>
                <w:szCs w:val="18"/>
              </w:rPr>
              <w:t>200,00</w:t>
            </w:r>
          </w:p>
        </w:tc>
      </w:tr>
      <w:tr w:rsidR="003D68A4" w:rsidTr="003D68A4">
        <w:tblPrEx>
          <w:tblCellMar>
            <w:left w:w="108" w:type="dxa"/>
            <w:right w:w="108" w:type="dxa"/>
          </w:tblCellMar>
        </w:tblPrEx>
        <w:trPr>
          <w:gridAfter w:val="5"/>
          <w:wAfter w:w="6233" w:type="dxa"/>
          <w:trHeight w:val="708"/>
        </w:trPr>
        <w:tc>
          <w:tcPr>
            <w:tcW w:w="567" w:type="dxa"/>
            <w:vMerge/>
            <w:tcBorders>
              <w:top w:val="single" w:sz="8" w:space="0" w:color="000000"/>
              <w:left w:val="single" w:sz="8" w:space="0" w:color="000000"/>
              <w:bottom w:val="single" w:sz="8" w:space="0" w:color="000000"/>
            </w:tcBorders>
            <w:shd w:val="clear" w:color="auto" w:fill="auto"/>
            <w:vAlign w:val="center"/>
          </w:tcPr>
          <w:p w:rsidR="003D68A4" w:rsidRDefault="003D68A4"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D68A4" w:rsidRDefault="003D68A4"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D68A4" w:rsidRDefault="003D68A4"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D68A4" w:rsidRDefault="003D68A4" w:rsidP="00B121EE">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D68A4" w:rsidRPr="00614705" w:rsidRDefault="003D68A4" w:rsidP="000D1D2A">
            <w:pPr>
              <w:widowControl w:val="0"/>
              <w:autoSpaceDE w:val="0"/>
              <w:spacing w:after="0" w:line="240" w:lineRule="auto"/>
              <w:rPr>
                <w:rFonts w:ascii="Times New Roman" w:hAnsi="Times New Roman" w:cs="Times New Roman"/>
                <w:color w:val="000000"/>
                <w:sz w:val="18"/>
                <w:szCs w:val="18"/>
              </w:rPr>
            </w:pPr>
            <w:r w:rsidRPr="00614705">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D68A4" w:rsidRPr="00614705" w:rsidRDefault="003D68A4" w:rsidP="000D1D2A">
            <w:pPr>
              <w:widowControl w:val="0"/>
              <w:autoSpaceDE w:val="0"/>
              <w:spacing w:after="0" w:line="240" w:lineRule="auto"/>
              <w:rPr>
                <w:rFonts w:ascii="Times New Roman" w:hAnsi="Times New Roman" w:cs="Times New Roman"/>
                <w:color w:val="000000"/>
                <w:sz w:val="18"/>
                <w:szCs w:val="18"/>
              </w:rPr>
            </w:pPr>
            <w:r w:rsidRPr="00614705">
              <w:rPr>
                <w:rFonts w:ascii="Times New Roman" w:hAnsi="Times New Roman" w:cs="Times New Roman"/>
                <w:color w:val="000000"/>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D68A4" w:rsidRPr="00614705" w:rsidRDefault="003D68A4" w:rsidP="000D1D2A">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52 100.00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D68A4" w:rsidRPr="00614705" w:rsidRDefault="003D68A4" w:rsidP="000D1D2A">
            <w:pPr>
              <w:rPr>
                <w:rFonts w:ascii="Times New Roman" w:hAnsi="Times New Roman" w:cs="Times New Roman"/>
                <w:sz w:val="18"/>
                <w:szCs w:val="18"/>
              </w:rPr>
            </w:pPr>
            <w:r w:rsidRPr="00614705">
              <w:rPr>
                <w:rFonts w:ascii="Times New Roman" w:hAnsi="Times New Roman" w:cs="Times New Roman"/>
                <w:color w:val="000000"/>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D68A4" w:rsidRPr="00614705" w:rsidRDefault="003D68A4" w:rsidP="000D1D2A">
            <w:pPr>
              <w:rPr>
                <w:rFonts w:ascii="Times New Roman" w:hAnsi="Times New Roman" w:cs="Times New Roman"/>
                <w:sz w:val="18"/>
                <w:szCs w:val="18"/>
              </w:rPr>
            </w:pPr>
            <w:r w:rsidRPr="00614705">
              <w:rPr>
                <w:rFonts w:ascii="Times New Roman" w:hAnsi="Times New Roman" w:cs="Times New Roman"/>
                <w:color w:val="000000"/>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D68A4" w:rsidRPr="00614705" w:rsidRDefault="003D68A4"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52</w:t>
            </w:r>
            <w:r w:rsidR="000D1D2A" w:rsidRPr="00614705">
              <w:rPr>
                <w:rFonts w:ascii="Times New Roman" w:hAnsi="Times New Roman" w:cs="Times New Roman"/>
                <w:sz w:val="18"/>
                <w:szCs w:val="18"/>
              </w:rPr>
              <w:t xml:space="preserve"> </w:t>
            </w:r>
            <w:r w:rsidRPr="00614705">
              <w:rPr>
                <w:rFonts w:ascii="Times New Roman" w:hAnsi="Times New Roman" w:cs="Times New Roman"/>
                <w:sz w:val="18"/>
                <w:szCs w:val="18"/>
              </w:rPr>
              <w:t>100,00</w:t>
            </w:r>
          </w:p>
        </w:tc>
      </w:tr>
      <w:tr w:rsidR="0002425B" w:rsidTr="000D1D2A">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02425B" w:rsidRDefault="0002425B"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02425B" w:rsidRDefault="0002425B"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02425B" w:rsidRDefault="0002425B"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02425B" w:rsidRDefault="0002425B" w:rsidP="00B121EE">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02425B" w:rsidRPr="00614705" w:rsidRDefault="0002425B" w:rsidP="00614705">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color w:val="000000"/>
                <w:sz w:val="18"/>
                <w:szCs w:val="18"/>
                <w:lang w:val="en-US"/>
              </w:rPr>
              <w:t>3 187 000.00</w:t>
            </w:r>
          </w:p>
        </w:tc>
        <w:tc>
          <w:tcPr>
            <w:tcW w:w="1559" w:type="dxa"/>
            <w:tcBorders>
              <w:top w:val="single" w:sz="8" w:space="0" w:color="000000"/>
              <w:left w:val="single" w:sz="8" w:space="0" w:color="000000"/>
              <w:bottom w:val="single" w:sz="8" w:space="0" w:color="000000"/>
            </w:tcBorders>
            <w:shd w:val="clear" w:color="auto" w:fill="auto"/>
          </w:tcPr>
          <w:p w:rsidR="0002425B" w:rsidRPr="00614705" w:rsidRDefault="0002425B" w:rsidP="00614705">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4 370 024.45</w:t>
            </w:r>
          </w:p>
        </w:tc>
        <w:tc>
          <w:tcPr>
            <w:tcW w:w="1843" w:type="dxa"/>
            <w:tcBorders>
              <w:top w:val="single" w:sz="8" w:space="0" w:color="000000"/>
              <w:left w:val="single" w:sz="8" w:space="0" w:color="000000"/>
              <w:bottom w:val="single" w:sz="8" w:space="0" w:color="000000"/>
            </w:tcBorders>
            <w:shd w:val="clear" w:color="auto" w:fill="auto"/>
          </w:tcPr>
          <w:p w:rsidR="0002425B" w:rsidRPr="00614705" w:rsidRDefault="0002425B" w:rsidP="00614705">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lang w:val="en-US"/>
              </w:rPr>
              <w:t>4 503 800.00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02425B" w:rsidRPr="00614705" w:rsidRDefault="0002425B" w:rsidP="00614705">
            <w:pPr>
              <w:widowControl w:val="0"/>
              <w:autoSpaceDE w:val="0"/>
              <w:spacing w:after="0" w:line="240" w:lineRule="auto"/>
              <w:rPr>
                <w:rFonts w:ascii="Times New Roman" w:hAnsi="Times New Roman" w:cs="Times New Roman"/>
                <w:color w:val="FF0000"/>
                <w:sz w:val="18"/>
                <w:szCs w:val="18"/>
                <w:lang w:val="en-US"/>
              </w:rPr>
            </w:pPr>
            <w:r w:rsidRPr="00614705">
              <w:rPr>
                <w:rFonts w:ascii="Times New Roman" w:hAnsi="Times New Roman" w:cs="Times New Roman"/>
                <w:sz w:val="18"/>
                <w:szCs w:val="18"/>
              </w:rPr>
              <w:t>4</w:t>
            </w:r>
            <w:r w:rsidRPr="00614705">
              <w:rPr>
                <w:rFonts w:ascii="Times New Roman" w:hAnsi="Times New Roman" w:cs="Times New Roman"/>
                <w:sz w:val="18"/>
                <w:szCs w:val="18"/>
                <w:lang w:val="en-US"/>
              </w:rPr>
              <w:t xml:space="preserve"> </w:t>
            </w:r>
            <w:r w:rsidRPr="00614705">
              <w:rPr>
                <w:rFonts w:ascii="Times New Roman" w:hAnsi="Times New Roman" w:cs="Times New Roman"/>
                <w:sz w:val="18"/>
                <w:szCs w:val="18"/>
              </w:rPr>
              <w:t>647</w:t>
            </w:r>
            <w:r w:rsidRPr="00614705">
              <w:rPr>
                <w:rFonts w:ascii="Times New Roman" w:hAnsi="Times New Roman" w:cs="Times New Roman"/>
                <w:sz w:val="18"/>
                <w:szCs w:val="18"/>
                <w:lang w:val="en-US"/>
              </w:rPr>
              <w:t xml:space="preserve"> </w:t>
            </w:r>
            <w:r w:rsidRPr="00614705">
              <w:rPr>
                <w:rFonts w:ascii="Times New Roman" w:hAnsi="Times New Roman" w:cs="Times New Roman"/>
                <w:sz w:val="18"/>
                <w:szCs w:val="18"/>
              </w:rPr>
              <w:t>300,00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02425B" w:rsidRPr="00614705" w:rsidRDefault="0002425B" w:rsidP="006C58E3">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4 73</w:t>
            </w:r>
            <w:r w:rsidR="006C58E3" w:rsidRPr="00614705">
              <w:rPr>
                <w:rFonts w:ascii="Times New Roman" w:hAnsi="Times New Roman" w:cs="Times New Roman"/>
                <w:sz w:val="18"/>
                <w:szCs w:val="18"/>
              </w:rPr>
              <w:t>4</w:t>
            </w:r>
            <w:r w:rsidRPr="00614705">
              <w:rPr>
                <w:rFonts w:ascii="Times New Roman" w:hAnsi="Times New Roman" w:cs="Times New Roman"/>
                <w:sz w:val="18"/>
                <w:szCs w:val="18"/>
              </w:rPr>
              <w:t> 600.00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02425B" w:rsidRPr="00614705" w:rsidRDefault="0002425B" w:rsidP="006C58E3">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lang w:val="en-US"/>
              </w:rPr>
              <w:t>21 </w:t>
            </w:r>
            <w:r w:rsidRPr="00614705">
              <w:rPr>
                <w:rFonts w:ascii="Times New Roman" w:hAnsi="Times New Roman" w:cs="Times New Roman"/>
                <w:sz w:val="18"/>
                <w:szCs w:val="18"/>
              </w:rPr>
              <w:t>44</w:t>
            </w:r>
            <w:r w:rsidR="006C58E3" w:rsidRPr="00614705">
              <w:rPr>
                <w:rFonts w:ascii="Times New Roman" w:hAnsi="Times New Roman" w:cs="Times New Roman"/>
                <w:sz w:val="18"/>
                <w:szCs w:val="18"/>
              </w:rPr>
              <w:t>2</w:t>
            </w:r>
            <w:r w:rsidRPr="00614705">
              <w:rPr>
                <w:rFonts w:ascii="Times New Roman" w:hAnsi="Times New Roman" w:cs="Times New Roman"/>
                <w:sz w:val="18"/>
                <w:szCs w:val="18"/>
                <w:lang w:val="en-US"/>
              </w:rPr>
              <w:t> 724.45</w:t>
            </w:r>
          </w:p>
        </w:tc>
      </w:tr>
      <w:tr w:rsidR="003D68A4" w:rsidTr="000D1D2A">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D68A4" w:rsidRDefault="003D68A4"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D68A4" w:rsidRDefault="003D68A4"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D68A4" w:rsidRDefault="003D68A4"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D68A4" w:rsidRDefault="003D68A4" w:rsidP="00B121EE">
            <w:pPr>
              <w:widowControl w:val="0"/>
              <w:autoSpaceDE w:val="0"/>
              <w:spacing w:after="0" w:line="240" w:lineRule="auto"/>
              <w:rPr>
                <w:rFonts w:ascii="Arial" w:hAnsi="Arial" w:cs="Arial"/>
                <w:sz w:val="24"/>
                <w:szCs w:val="24"/>
              </w:rPr>
            </w:pPr>
            <w:r>
              <w:rPr>
                <w:rFonts w:ascii="Times New Roman" w:hAnsi="Times New Roman" w:cs="Times New Roman"/>
                <w:color w:val="000000"/>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D68A4" w:rsidRPr="00614705" w:rsidRDefault="003D68A4" w:rsidP="000D1D2A">
            <w:pPr>
              <w:widowControl w:val="0"/>
              <w:autoSpaceDE w:val="0"/>
              <w:spacing w:after="0" w:line="240" w:lineRule="auto"/>
              <w:rPr>
                <w:rFonts w:ascii="Times New Roman" w:hAnsi="Times New Roman" w:cs="Times New Roman"/>
                <w:color w:val="000000"/>
                <w:sz w:val="18"/>
                <w:szCs w:val="18"/>
              </w:rPr>
            </w:pPr>
            <w:r w:rsidRPr="00614705">
              <w:rPr>
                <w:rFonts w:ascii="Times New Roman" w:hAnsi="Times New Roman" w:cs="Times New Roman"/>
                <w:color w:val="000000"/>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D68A4" w:rsidRPr="00614705" w:rsidRDefault="003D68A4" w:rsidP="000D1D2A">
            <w:pPr>
              <w:widowControl w:val="0"/>
              <w:autoSpaceDE w:val="0"/>
              <w:spacing w:after="0" w:line="240" w:lineRule="auto"/>
              <w:rPr>
                <w:rFonts w:ascii="Times New Roman" w:hAnsi="Times New Roman" w:cs="Times New Roman"/>
                <w:color w:val="000000"/>
                <w:sz w:val="18"/>
                <w:szCs w:val="18"/>
              </w:rPr>
            </w:pPr>
            <w:r w:rsidRPr="00614705">
              <w:rPr>
                <w:rFonts w:ascii="Times New Roman" w:hAnsi="Times New Roman" w:cs="Times New Roman"/>
                <w:color w:val="000000"/>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D68A4" w:rsidRPr="00614705" w:rsidRDefault="003D68A4" w:rsidP="000D1D2A">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color w:val="000000"/>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D68A4" w:rsidRPr="00614705" w:rsidRDefault="003D68A4" w:rsidP="000D1D2A">
            <w:pPr>
              <w:rPr>
                <w:rFonts w:ascii="Times New Roman" w:hAnsi="Times New Roman" w:cs="Times New Roman"/>
                <w:sz w:val="18"/>
                <w:szCs w:val="18"/>
              </w:rPr>
            </w:pPr>
            <w:r w:rsidRPr="00614705">
              <w:rPr>
                <w:rFonts w:ascii="Times New Roman" w:hAnsi="Times New Roman" w:cs="Times New Roman"/>
                <w:color w:val="000000"/>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D68A4" w:rsidRPr="00614705" w:rsidRDefault="003D68A4" w:rsidP="000D1D2A">
            <w:pPr>
              <w:rPr>
                <w:rFonts w:ascii="Times New Roman" w:hAnsi="Times New Roman" w:cs="Times New Roman"/>
                <w:sz w:val="18"/>
                <w:szCs w:val="18"/>
              </w:rPr>
            </w:pPr>
            <w:r w:rsidRPr="00614705">
              <w:rPr>
                <w:rFonts w:ascii="Times New Roman" w:hAnsi="Times New Roman" w:cs="Times New Roman"/>
                <w:color w:val="000000"/>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D68A4" w:rsidRPr="00614705" w:rsidRDefault="003D68A4" w:rsidP="00B121EE">
            <w:pPr>
              <w:rPr>
                <w:rFonts w:ascii="Times New Roman" w:hAnsi="Times New Roman" w:cs="Times New Roman"/>
                <w:sz w:val="18"/>
                <w:szCs w:val="18"/>
              </w:rPr>
            </w:pPr>
            <w:r w:rsidRPr="00614705">
              <w:rPr>
                <w:rFonts w:ascii="Times New Roman" w:hAnsi="Times New Roman" w:cs="Times New Roman"/>
                <w:sz w:val="18"/>
                <w:szCs w:val="18"/>
              </w:rPr>
              <w:t>0,00</w:t>
            </w:r>
          </w:p>
        </w:tc>
      </w:tr>
      <w:tr w:rsidR="008E483D" w:rsidTr="003D68A4">
        <w:tblPrEx>
          <w:tblCellMar>
            <w:left w:w="108" w:type="dxa"/>
            <w:right w:w="108" w:type="dxa"/>
          </w:tblCellMar>
        </w:tblPrEx>
        <w:trPr>
          <w:gridAfter w:val="5"/>
          <w:wAfter w:w="6233" w:type="dxa"/>
          <w:cantSplit/>
          <w:trHeight w:val="288"/>
        </w:trPr>
        <w:tc>
          <w:tcPr>
            <w:tcW w:w="567" w:type="dxa"/>
            <w:vMerge w:val="restart"/>
            <w:tcBorders>
              <w:left w:val="single" w:sz="8" w:space="0" w:color="000000"/>
            </w:tcBorders>
            <w:shd w:val="clear" w:color="auto" w:fill="auto"/>
          </w:tcPr>
          <w:p w:rsidR="008E483D" w:rsidRPr="00414E70" w:rsidRDefault="008E483D" w:rsidP="00B121EE">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1.1.2</w:t>
            </w:r>
          </w:p>
        </w:tc>
        <w:tc>
          <w:tcPr>
            <w:tcW w:w="1843" w:type="dxa"/>
            <w:vMerge w:val="restart"/>
            <w:tcBorders>
              <w:left w:val="single" w:sz="8" w:space="0" w:color="000000"/>
            </w:tcBorders>
            <w:shd w:val="clear" w:color="auto" w:fill="auto"/>
          </w:tcPr>
          <w:p w:rsidR="008E483D" w:rsidRPr="00414E70" w:rsidRDefault="008E483D"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«Информирование населения муниципального образования о деятельности органов местного самоуправления, основных направлениях социально-экономического развития»</w:t>
            </w:r>
          </w:p>
        </w:tc>
        <w:tc>
          <w:tcPr>
            <w:tcW w:w="1418" w:type="dxa"/>
            <w:vMerge w:val="restart"/>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321</w:t>
            </w:r>
            <w:r w:rsidRPr="00614705">
              <w:rPr>
                <w:rFonts w:ascii="Times New Roman" w:hAnsi="Times New Roman" w:cs="Times New Roman"/>
                <w:sz w:val="18"/>
                <w:szCs w:val="18"/>
              </w:rPr>
              <w:t> </w:t>
            </w:r>
            <w:r w:rsidRPr="00614705">
              <w:rPr>
                <w:rFonts w:ascii="Times New Roman" w:hAnsi="Times New Roman" w:cs="Times New Roman"/>
                <w:sz w:val="18"/>
                <w:szCs w:val="18"/>
                <w:lang w:val="en-US"/>
              </w:rPr>
              <w:t>3</w:t>
            </w:r>
            <w:r w:rsidRPr="00614705">
              <w:rPr>
                <w:rFonts w:ascii="Times New Roman" w:hAnsi="Times New Roman" w:cs="Times New Roman"/>
                <w:sz w:val="18"/>
                <w:szCs w:val="18"/>
              </w:rPr>
              <w:t>00.00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1</w:t>
            </w:r>
            <w:r w:rsidRPr="00614705">
              <w:rPr>
                <w:rFonts w:ascii="Times New Roman" w:hAnsi="Times New Roman" w:cs="Times New Roman"/>
                <w:sz w:val="18"/>
                <w:szCs w:val="18"/>
              </w:rPr>
              <w:t>00 000.00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1</w:t>
            </w:r>
            <w:r w:rsidRPr="00614705">
              <w:rPr>
                <w:rFonts w:ascii="Times New Roman" w:hAnsi="Times New Roman" w:cs="Times New Roman"/>
                <w:sz w:val="18"/>
                <w:szCs w:val="18"/>
              </w:rPr>
              <w:t>00 000.00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1</w:t>
            </w:r>
            <w:r w:rsidRPr="00614705">
              <w:rPr>
                <w:rFonts w:ascii="Times New Roman" w:hAnsi="Times New Roman" w:cs="Times New Roman"/>
                <w:sz w:val="18"/>
                <w:szCs w:val="18"/>
              </w:rPr>
              <w:t>00 000.00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1</w:t>
            </w:r>
            <w:r w:rsidRPr="00614705">
              <w:rPr>
                <w:rFonts w:ascii="Times New Roman" w:hAnsi="Times New Roman" w:cs="Times New Roman"/>
                <w:sz w:val="18"/>
                <w:szCs w:val="18"/>
              </w:rPr>
              <w:t>00 000.00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rPr>
              <w:t>721 300,00</w:t>
            </w:r>
          </w:p>
        </w:tc>
      </w:tr>
      <w:tr w:rsidR="008E483D" w:rsidTr="003D68A4">
        <w:tblPrEx>
          <w:tblCellMar>
            <w:left w:w="108" w:type="dxa"/>
            <w:right w:w="108" w:type="dxa"/>
          </w:tblCellMar>
        </w:tblPrEx>
        <w:trPr>
          <w:gridAfter w:val="5"/>
          <w:wAfter w:w="6233" w:type="dxa"/>
          <w:trHeight w:val="650"/>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rPr>
                <w:rFonts w:ascii="Times New Roman" w:hAnsi="Times New Roman" w:cs="Times New Roman"/>
                <w:sz w:val="18"/>
                <w:szCs w:val="18"/>
              </w:rPr>
            </w:pPr>
            <w:r w:rsidRPr="00614705">
              <w:rPr>
                <w:rFonts w:ascii="Times New Roman" w:hAnsi="Times New Roman" w:cs="Times New Roman"/>
                <w:sz w:val="18"/>
                <w:szCs w:val="18"/>
              </w:rPr>
              <w:t>0,00</w:t>
            </w:r>
          </w:p>
        </w:tc>
      </w:tr>
      <w:tr w:rsidR="008E483D" w:rsidTr="003D68A4">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r>
      <w:tr w:rsidR="008E483D"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321</w:t>
            </w:r>
            <w:r w:rsidRPr="00614705">
              <w:rPr>
                <w:rFonts w:ascii="Times New Roman" w:hAnsi="Times New Roman" w:cs="Times New Roman"/>
                <w:sz w:val="18"/>
                <w:szCs w:val="18"/>
              </w:rPr>
              <w:t> </w:t>
            </w:r>
            <w:r w:rsidRPr="00614705">
              <w:rPr>
                <w:rFonts w:ascii="Times New Roman" w:hAnsi="Times New Roman" w:cs="Times New Roman"/>
                <w:sz w:val="18"/>
                <w:szCs w:val="18"/>
                <w:lang w:val="en-US"/>
              </w:rPr>
              <w:t>3</w:t>
            </w:r>
            <w:r w:rsidRPr="00614705">
              <w:rPr>
                <w:rFonts w:ascii="Times New Roman" w:hAnsi="Times New Roman" w:cs="Times New Roman"/>
                <w:sz w:val="18"/>
                <w:szCs w:val="18"/>
              </w:rPr>
              <w:t>00.00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1</w:t>
            </w:r>
            <w:r w:rsidRPr="00614705">
              <w:rPr>
                <w:rFonts w:ascii="Times New Roman" w:hAnsi="Times New Roman" w:cs="Times New Roman"/>
                <w:sz w:val="18"/>
                <w:szCs w:val="18"/>
              </w:rPr>
              <w:t>00 000.00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1</w:t>
            </w:r>
            <w:r w:rsidRPr="00614705">
              <w:rPr>
                <w:rFonts w:ascii="Times New Roman" w:hAnsi="Times New Roman" w:cs="Times New Roman"/>
                <w:sz w:val="18"/>
                <w:szCs w:val="18"/>
              </w:rPr>
              <w:t>00 000.00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1</w:t>
            </w:r>
            <w:r w:rsidRPr="00614705">
              <w:rPr>
                <w:rFonts w:ascii="Times New Roman" w:hAnsi="Times New Roman" w:cs="Times New Roman"/>
                <w:sz w:val="18"/>
                <w:szCs w:val="18"/>
              </w:rPr>
              <w:t>00 000.00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1</w:t>
            </w:r>
            <w:r w:rsidRPr="00614705">
              <w:rPr>
                <w:rFonts w:ascii="Times New Roman" w:hAnsi="Times New Roman" w:cs="Times New Roman"/>
                <w:sz w:val="18"/>
                <w:szCs w:val="18"/>
              </w:rPr>
              <w:t>00 000.00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rPr>
              <w:t>721 300,00</w:t>
            </w:r>
          </w:p>
        </w:tc>
      </w:tr>
      <w:tr w:rsidR="008E483D" w:rsidTr="003D68A4">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r>
      <w:tr w:rsidR="008E483D" w:rsidTr="003D68A4">
        <w:tblPrEx>
          <w:tblCellMar>
            <w:left w:w="108" w:type="dxa"/>
            <w:right w:w="108" w:type="dxa"/>
          </w:tblCellMar>
        </w:tblPrEx>
        <w:trPr>
          <w:gridAfter w:val="5"/>
          <w:wAfter w:w="6233" w:type="dxa"/>
          <w:cantSplit/>
          <w:trHeight w:val="239"/>
        </w:trPr>
        <w:tc>
          <w:tcPr>
            <w:tcW w:w="567" w:type="dxa"/>
            <w:vMerge w:val="restart"/>
            <w:tcBorders>
              <w:left w:val="single" w:sz="8" w:space="0" w:color="000000"/>
              <w:bottom w:val="single" w:sz="8" w:space="0" w:color="000000"/>
            </w:tcBorders>
            <w:shd w:val="clear" w:color="auto" w:fill="auto"/>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Администрация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321</w:t>
            </w:r>
            <w:r w:rsidRPr="00614705">
              <w:rPr>
                <w:rFonts w:ascii="Times New Roman" w:hAnsi="Times New Roman" w:cs="Times New Roman"/>
                <w:sz w:val="18"/>
                <w:szCs w:val="18"/>
              </w:rPr>
              <w:t> </w:t>
            </w:r>
            <w:r w:rsidRPr="00614705">
              <w:rPr>
                <w:rFonts w:ascii="Times New Roman" w:hAnsi="Times New Roman" w:cs="Times New Roman"/>
                <w:sz w:val="18"/>
                <w:szCs w:val="18"/>
                <w:lang w:val="en-US"/>
              </w:rPr>
              <w:t>3</w:t>
            </w:r>
            <w:r w:rsidRPr="00614705">
              <w:rPr>
                <w:rFonts w:ascii="Times New Roman" w:hAnsi="Times New Roman" w:cs="Times New Roman"/>
                <w:sz w:val="18"/>
                <w:szCs w:val="18"/>
              </w:rPr>
              <w:t>00.00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1</w:t>
            </w:r>
            <w:r w:rsidRPr="00614705">
              <w:rPr>
                <w:rFonts w:ascii="Times New Roman" w:hAnsi="Times New Roman" w:cs="Times New Roman"/>
                <w:sz w:val="18"/>
                <w:szCs w:val="18"/>
              </w:rPr>
              <w:t>00 000.00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1</w:t>
            </w:r>
            <w:r w:rsidRPr="00614705">
              <w:rPr>
                <w:rFonts w:ascii="Times New Roman" w:hAnsi="Times New Roman" w:cs="Times New Roman"/>
                <w:sz w:val="18"/>
                <w:szCs w:val="18"/>
              </w:rPr>
              <w:t>00 000.00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1</w:t>
            </w:r>
            <w:r w:rsidRPr="00614705">
              <w:rPr>
                <w:rFonts w:ascii="Times New Roman" w:hAnsi="Times New Roman" w:cs="Times New Roman"/>
                <w:sz w:val="18"/>
                <w:szCs w:val="18"/>
              </w:rPr>
              <w:t>00 000.00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1</w:t>
            </w:r>
            <w:r w:rsidRPr="00614705">
              <w:rPr>
                <w:rFonts w:ascii="Times New Roman" w:hAnsi="Times New Roman" w:cs="Times New Roman"/>
                <w:sz w:val="18"/>
                <w:szCs w:val="18"/>
              </w:rPr>
              <w:t>00 000.00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721 300,00</w:t>
            </w:r>
          </w:p>
        </w:tc>
      </w:tr>
      <w:tr w:rsidR="008E483D"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rPr>
                <w:rFonts w:ascii="Times New Roman" w:hAnsi="Times New Roman" w:cs="Times New Roman"/>
                <w:sz w:val="18"/>
                <w:szCs w:val="18"/>
              </w:rPr>
            </w:pPr>
            <w:r w:rsidRPr="00614705">
              <w:rPr>
                <w:rFonts w:ascii="Times New Roman" w:hAnsi="Times New Roman" w:cs="Times New Roman"/>
                <w:sz w:val="18"/>
                <w:szCs w:val="18"/>
              </w:rPr>
              <w:t>0,00</w:t>
            </w:r>
          </w:p>
        </w:tc>
      </w:tr>
      <w:tr w:rsidR="008E483D"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r>
      <w:tr w:rsidR="008E483D"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321</w:t>
            </w:r>
            <w:r w:rsidRPr="00614705">
              <w:rPr>
                <w:rFonts w:ascii="Times New Roman" w:hAnsi="Times New Roman" w:cs="Times New Roman"/>
                <w:sz w:val="18"/>
                <w:szCs w:val="18"/>
              </w:rPr>
              <w:t> </w:t>
            </w:r>
            <w:r w:rsidRPr="00614705">
              <w:rPr>
                <w:rFonts w:ascii="Times New Roman" w:hAnsi="Times New Roman" w:cs="Times New Roman"/>
                <w:sz w:val="18"/>
                <w:szCs w:val="18"/>
                <w:lang w:val="en-US"/>
              </w:rPr>
              <w:t>3</w:t>
            </w:r>
            <w:r w:rsidRPr="00614705">
              <w:rPr>
                <w:rFonts w:ascii="Times New Roman" w:hAnsi="Times New Roman" w:cs="Times New Roman"/>
                <w:sz w:val="18"/>
                <w:szCs w:val="18"/>
              </w:rPr>
              <w:t>00.00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1</w:t>
            </w:r>
            <w:r w:rsidRPr="00614705">
              <w:rPr>
                <w:rFonts w:ascii="Times New Roman" w:hAnsi="Times New Roman" w:cs="Times New Roman"/>
                <w:sz w:val="18"/>
                <w:szCs w:val="18"/>
              </w:rPr>
              <w:t>00 000.00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1</w:t>
            </w:r>
            <w:r w:rsidRPr="00614705">
              <w:rPr>
                <w:rFonts w:ascii="Times New Roman" w:hAnsi="Times New Roman" w:cs="Times New Roman"/>
                <w:sz w:val="18"/>
                <w:szCs w:val="18"/>
              </w:rPr>
              <w:t>00 000.00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1</w:t>
            </w:r>
            <w:r w:rsidRPr="00614705">
              <w:rPr>
                <w:rFonts w:ascii="Times New Roman" w:hAnsi="Times New Roman" w:cs="Times New Roman"/>
                <w:sz w:val="18"/>
                <w:szCs w:val="18"/>
              </w:rPr>
              <w:t>00 000.00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1</w:t>
            </w:r>
            <w:r w:rsidRPr="00614705">
              <w:rPr>
                <w:rFonts w:ascii="Times New Roman" w:hAnsi="Times New Roman" w:cs="Times New Roman"/>
                <w:sz w:val="18"/>
                <w:szCs w:val="18"/>
              </w:rPr>
              <w:t>00 000.00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rPr>
              <w:t>721 300,00</w:t>
            </w:r>
          </w:p>
        </w:tc>
      </w:tr>
      <w:tr w:rsidR="008E483D"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r>
      <w:tr w:rsidR="008E483D" w:rsidTr="003D68A4">
        <w:tblPrEx>
          <w:tblCellMar>
            <w:left w:w="108" w:type="dxa"/>
            <w:right w:w="108" w:type="dxa"/>
          </w:tblCellMar>
        </w:tblPrEx>
        <w:trPr>
          <w:gridAfter w:val="5"/>
          <w:wAfter w:w="6233" w:type="dxa"/>
          <w:cantSplit/>
          <w:trHeight w:val="288"/>
        </w:trPr>
        <w:tc>
          <w:tcPr>
            <w:tcW w:w="567" w:type="dxa"/>
            <w:vMerge w:val="restart"/>
            <w:tcBorders>
              <w:left w:val="single" w:sz="8" w:space="0" w:color="000000"/>
            </w:tcBorders>
            <w:shd w:val="clear" w:color="auto" w:fill="auto"/>
          </w:tcPr>
          <w:p w:rsidR="008E483D" w:rsidRPr="00414E70" w:rsidRDefault="008E483D" w:rsidP="00B121EE">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1.1.3</w:t>
            </w:r>
          </w:p>
        </w:tc>
        <w:tc>
          <w:tcPr>
            <w:tcW w:w="1843" w:type="dxa"/>
            <w:vMerge w:val="restart"/>
            <w:tcBorders>
              <w:left w:val="single" w:sz="8" w:space="0" w:color="000000"/>
            </w:tcBorders>
            <w:shd w:val="clear" w:color="auto" w:fill="auto"/>
          </w:tcPr>
          <w:p w:rsidR="008E483D" w:rsidRPr="00414E70" w:rsidRDefault="008E483D"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«Оценка недвижимости, признание прав и регулирование отношений по муниципальной собственности»</w:t>
            </w:r>
          </w:p>
        </w:tc>
        <w:tc>
          <w:tcPr>
            <w:tcW w:w="1418" w:type="dxa"/>
            <w:vMerge w:val="restart"/>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70 000.00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10</w:t>
            </w:r>
            <w:r w:rsidRPr="00614705">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rPr>
              <w:t>28</w:t>
            </w:r>
            <w:r w:rsidRPr="00614705">
              <w:rPr>
                <w:rFonts w:ascii="Times New Roman" w:hAnsi="Times New Roman" w:cs="Times New Roman"/>
                <w:sz w:val="18"/>
                <w:szCs w:val="18"/>
                <w:lang w:val="en-US"/>
              </w:rPr>
              <w:t>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rPr>
                <w:rFonts w:ascii="Times New Roman" w:hAnsi="Times New Roman" w:cs="Times New Roman"/>
                <w:sz w:val="18"/>
                <w:szCs w:val="18"/>
              </w:rPr>
            </w:pPr>
            <w:r w:rsidRPr="00614705">
              <w:rPr>
                <w:rFonts w:ascii="Times New Roman" w:hAnsi="Times New Roman" w:cs="Times New Roman"/>
                <w:sz w:val="18"/>
                <w:szCs w:val="18"/>
              </w:rPr>
              <w:t>3</w:t>
            </w:r>
            <w:r w:rsidRPr="00614705">
              <w:rPr>
                <w:rFonts w:ascii="Times New Roman" w:hAnsi="Times New Roman" w:cs="Times New Roman"/>
                <w:sz w:val="18"/>
                <w:szCs w:val="18"/>
                <w:lang w:val="en-US"/>
              </w:rPr>
              <w:t>0 000.00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pPr>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rPr>
              <w:t>138 000,00</w:t>
            </w:r>
          </w:p>
        </w:tc>
      </w:tr>
      <w:tr w:rsidR="008E483D"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pPr>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r>
      <w:tr w:rsidR="008E483D" w:rsidTr="003D68A4">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pPr>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r>
      <w:tr w:rsidR="008E483D" w:rsidTr="003D68A4">
        <w:tblPrEx>
          <w:tblCellMar>
            <w:left w:w="108" w:type="dxa"/>
            <w:right w:w="108" w:type="dxa"/>
          </w:tblCellMar>
        </w:tblPrEx>
        <w:trPr>
          <w:gridAfter w:val="5"/>
          <w:wAfter w:w="6233" w:type="dxa"/>
          <w:trHeight w:val="612"/>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70 000.00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10</w:t>
            </w:r>
            <w:r w:rsidRPr="00614705">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28</w:t>
            </w:r>
            <w:r w:rsidRPr="00614705">
              <w:rPr>
                <w:rFonts w:ascii="Times New Roman" w:hAnsi="Times New Roman" w:cs="Times New Roman"/>
                <w:sz w:val="18"/>
                <w:szCs w:val="18"/>
                <w:lang w:val="en-US"/>
              </w:rPr>
              <w:t>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3</w:t>
            </w:r>
            <w:r w:rsidRPr="00614705">
              <w:rPr>
                <w:rFonts w:ascii="Times New Roman" w:hAnsi="Times New Roman" w:cs="Times New Roman"/>
                <w:sz w:val="18"/>
                <w:szCs w:val="18"/>
                <w:lang w:val="en-US"/>
              </w:rPr>
              <w:t>0 000.00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pPr>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rPr>
              <w:t>138 000,00</w:t>
            </w:r>
          </w:p>
        </w:tc>
      </w:tr>
      <w:tr w:rsidR="008E483D" w:rsidTr="003D68A4">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pPr>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r>
      <w:tr w:rsidR="008E483D" w:rsidTr="003D68A4">
        <w:tblPrEx>
          <w:tblCellMar>
            <w:left w:w="108" w:type="dxa"/>
            <w:right w:w="108" w:type="dxa"/>
          </w:tblCellMar>
        </w:tblPrEx>
        <w:trPr>
          <w:gridAfter w:val="5"/>
          <w:wAfter w:w="6233" w:type="dxa"/>
          <w:cantSplit/>
          <w:trHeight w:val="239"/>
        </w:trPr>
        <w:tc>
          <w:tcPr>
            <w:tcW w:w="567" w:type="dxa"/>
            <w:vMerge w:val="restart"/>
            <w:tcBorders>
              <w:left w:val="single" w:sz="8" w:space="0" w:color="000000"/>
              <w:bottom w:val="single" w:sz="8" w:space="0" w:color="000000"/>
            </w:tcBorders>
            <w:shd w:val="clear" w:color="auto" w:fill="auto"/>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Администрация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70 000.00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10</w:t>
            </w:r>
            <w:r w:rsidRPr="00614705">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rPr>
              <w:t>28</w:t>
            </w:r>
            <w:r w:rsidRPr="00614705">
              <w:rPr>
                <w:rFonts w:ascii="Times New Roman" w:hAnsi="Times New Roman" w:cs="Times New Roman"/>
                <w:sz w:val="18"/>
                <w:szCs w:val="18"/>
                <w:lang w:val="en-US"/>
              </w:rPr>
              <w:t>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rPr>
                <w:rFonts w:ascii="Times New Roman" w:hAnsi="Times New Roman" w:cs="Times New Roman"/>
                <w:sz w:val="18"/>
                <w:szCs w:val="18"/>
              </w:rPr>
            </w:pPr>
            <w:r w:rsidRPr="00614705">
              <w:rPr>
                <w:rFonts w:ascii="Times New Roman" w:hAnsi="Times New Roman" w:cs="Times New Roman"/>
                <w:sz w:val="18"/>
                <w:szCs w:val="18"/>
              </w:rPr>
              <w:t>3</w:t>
            </w:r>
            <w:r w:rsidRPr="00614705">
              <w:rPr>
                <w:rFonts w:ascii="Times New Roman" w:hAnsi="Times New Roman" w:cs="Times New Roman"/>
                <w:sz w:val="18"/>
                <w:szCs w:val="18"/>
                <w:lang w:val="en-US"/>
              </w:rPr>
              <w:t>0 000.00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pPr>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rPr>
              <w:t>138 000,00</w:t>
            </w:r>
          </w:p>
        </w:tc>
      </w:tr>
      <w:tr w:rsidR="008E483D"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pPr>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r>
      <w:tr w:rsidR="008E483D"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pPr>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r>
      <w:tr w:rsidR="008E483D"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70 000.00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10</w:t>
            </w:r>
            <w:r w:rsidRPr="00614705">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28</w:t>
            </w:r>
            <w:r w:rsidRPr="00614705">
              <w:rPr>
                <w:rFonts w:ascii="Times New Roman" w:hAnsi="Times New Roman" w:cs="Times New Roman"/>
                <w:sz w:val="18"/>
                <w:szCs w:val="18"/>
                <w:lang w:val="en-US"/>
              </w:rPr>
              <w:t>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3</w:t>
            </w:r>
            <w:r w:rsidRPr="00614705">
              <w:rPr>
                <w:rFonts w:ascii="Times New Roman" w:hAnsi="Times New Roman" w:cs="Times New Roman"/>
                <w:sz w:val="18"/>
                <w:szCs w:val="18"/>
                <w:lang w:val="en-US"/>
              </w:rPr>
              <w:t>0 000.00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pPr>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138 000,00</w:t>
            </w:r>
          </w:p>
        </w:tc>
      </w:tr>
      <w:tr w:rsidR="008E483D"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pPr>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r>
      <w:tr w:rsidR="008E483D" w:rsidTr="003D68A4">
        <w:tblPrEx>
          <w:tblCellMar>
            <w:left w:w="108" w:type="dxa"/>
            <w:right w:w="108" w:type="dxa"/>
          </w:tblCellMar>
        </w:tblPrEx>
        <w:trPr>
          <w:gridAfter w:val="5"/>
          <w:wAfter w:w="6233" w:type="dxa"/>
          <w:cantSplit/>
          <w:trHeight w:val="288"/>
        </w:trPr>
        <w:tc>
          <w:tcPr>
            <w:tcW w:w="567" w:type="dxa"/>
            <w:vMerge w:val="restart"/>
            <w:tcBorders>
              <w:left w:val="single" w:sz="8" w:space="0" w:color="000000"/>
            </w:tcBorders>
            <w:shd w:val="clear" w:color="auto" w:fill="auto"/>
          </w:tcPr>
          <w:p w:rsidR="008E483D" w:rsidRPr="00414E70" w:rsidRDefault="008E483D" w:rsidP="00B121EE">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1.1.4</w:t>
            </w:r>
          </w:p>
        </w:tc>
        <w:tc>
          <w:tcPr>
            <w:tcW w:w="1843" w:type="dxa"/>
            <w:vMerge w:val="restart"/>
            <w:tcBorders>
              <w:left w:val="single" w:sz="8" w:space="0" w:color="000000"/>
            </w:tcBorders>
            <w:shd w:val="clear" w:color="auto" w:fill="auto"/>
          </w:tcPr>
          <w:p w:rsidR="008E483D" w:rsidRPr="00414E70" w:rsidRDefault="008E483D"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«Исполнение государственных полномочий по сбору информации, необходимой для ведения регистра муниципальных нормативных правовых актов Псковской области»</w:t>
            </w:r>
          </w:p>
        </w:tc>
        <w:tc>
          <w:tcPr>
            <w:tcW w:w="1418" w:type="dxa"/>
            <w:vMerge w:val="restart"/>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38 000.00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 xml:space="preserve">44 </w:t>
            </w:r>
            <w:r w:rsidRPr="00614705">
              <w:rPr>
                <w:rFonts w:ascii="Times New Roman" w:hAnsi="Times New Roman" w:cs="Times New Roman"/>
                <w:sz w:val="18"/>
                <w:szCs w:val="18"/>
              </w:rPr>
              <w:t>000.00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48</w:t>
            </w:r>
            <w:r w:rsidRPr="00614705">
              <w:rPr>
                <w:rFonts w:ascii="Times New Roman" w:hAnsi="Times New Roman" w:cs="Times New Roman"/>
                <w:sz w:val="18"/>
                <w:szCs w:val="18"/>
              </w:rPr>
              <w:t xml:space="preserve">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lang w:val="en-US"/>
              </w:rPr>
              <w:t>52 000.00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rPr>
                <w:rFonts w:ascii="Times New Roman" w:hAnsi="Times New Roman" w:cs="Times New Roman"/>
                <w:sz w:val="18"/>
                <w:szCs w:val="18"/>
              </w:rPr>
            </w:pPr>
            <w:r w:rsidRPr="00614705">
              <w:rPr>
                <w:rFonts w:ascii="Times New Roman" w:hAnsi="Times New Roman" w:cs="Times New Roman"/>
                <w:sz w:val="18"/>
                <w:szCs w:val="18"/>
                <w:lang w:val="en-US"/>
              </w:rPr>
              <w:t>5</w:t>
            </w:r>
            <w:r w:rsidRPr="00614705">
              <w:rPr>
                <w:rFonts w:ascii="Times New Roman" w:hAnsi="Times New Roman" w:cs="Times New Roman"/>
                <w:sz w:val="18"/>
                <w:szCs w:val="18"/>
              </w:rPr>
              <w:t>4</w:t>
            </w:r>
            <w:r w:rsidRPr="00614705">
              <w:rPr>
                <w:rFonts w:ascii="Times New Roman" w:hAnsi="Times New Roman" w:cs="Times New Roman"/>
                <w:sz w:val="18"/>
                <w:szCs w:val="18"/>
                <w:lang w:val="en-US"/>
              </w:rPr>
              <w:t>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rPr>
              <w:t>236 000,00</w:t>
            </w:r>
          </w:p>
        </w:tc>
      </w:tr>
      <w:tr w:rsidR="008E483D"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r>
      <w:tr w:rsidR="008E483D" w:rsidTr="003D68A4">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38 000.00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 xml:space="preserve">44 </w:t>
            </w:r>
            <w:r w:rsidRPr="00614705">
              <w:rPr>
                <w:rFonts w:ascii="Times New Roman" w:hAnsi="Times New Roman" w:cs="Times New Roman"/>
                <w:sz w:val="18"/>
                <w:szCs w:val="18"/>
              </w:rPr>
              <w:t>000.00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48</w:t>
            </w:r>
            <w:r w:rsidRPr="00614705">
              <w:rPr>
                <w:rFonts w:ascii="Times New Roman" w:hAnsi="Times New Roman" w:cs="Times New Roman"/>
                <w:sz w:val="18"/>
                <w:szCs w:val="18"/>
              </w:rPr>
              <w:t xml:space="preserve">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52 000.00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rPr>
                <w:rFonts w:ascii="Times New Roman" w:hAnsi="Times New Roman" w:cs="Times New Roman"/>
                <w:sz w:val="18"/>
                <w:szCs w:val="18"/>
              </w:rPr>
            </w:pPr>
            <w:r w:rsidRPr="00614705">
              <w:rPr>
                <w:rFonts w:ascii="Times New Roman" w:hAnsi="Times New Roman" w:cs="Times New Roman"/>
                <w:sz w:val="18"/>
                <w:szCs w:val="18"/>
                <w:lang w:val="en-US"/>
              </w:rPr>
              <w:t>5</w:t>
            </w:r>
            <w:r w:rsidRPr="00614705">
              <w:rPr>
                <w:rFonts w:ascii="Times New Roman" w:hAnsi="Times New Roman" w:cs="Times New Roman"/>
                <w:sz w:val="18"/>
                <w:szCs w:val="18"/>
              </w:rPr>
              <w:t>4</w:t>
            </w:r>
            <w:r w:rsidRPr="00614705">
              <w:rPr>
                <w:rFonts w:ascii="Times New Roman" w:hAnsi="Times New Roman" w:cs="Times New Roman"/>
                <w:sz w:val="18"/>
                <w:szCs w:val="18"/>
                <w:lang w:val="en-US"/>
              </w:rPr>
              <w:t>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rPr>
              <w:t>236 000,00</w:t>
            </w:r>
          </w:p>
        </w:tc>
      </w:tr>
      <w:tr w:rsidR="008E483D"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r>
      <w:tr w:rsidR="008E483D" w:rsidTr="003D68A4">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r>
      <w:tr w:rsidR="008E483D" w:rsidTr="003D68A4">
        <w:tblPrEx>
          <w:tblCellMar>
            <w:left w:w="108" w:type="dxa"/>
            <w:right w:w="108" w:type="dxa"/>
          </w:tblCellMar>
        </w:tblPrEx>
        <w:trPr>
          <w:gridAfter w:val="5"/>
          <w:wAfter w:w="6233" w:type="dxa"/>
          <w:cantSplit/>
          <w:trHeight w:val="239"/>
        </w:trPr>
        <w:tc>
          <w:tcPr>
            <w:tcW w:w="567" w:type="dxa"/>
            <w:vMerge w:val="restart"/>
            <w:tcBorders>
              <w:left w:val="single" w:sz="8" w:space="0" w:color="000000"/>
              <w:bottom w:val="single" w:sz="8" w:space="0" w:color="000000"/>
            </w:tcBorders>
            <w:shd w:val="clear" w:color="auto" w:fill="auto"/>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Администрация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38 000.00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 xml:space="preserve">44 </w:t>
            </w:r>
            <w:r w:rsidRPr="00614705">
              <w:rPr>
                <w:rFonts w:ascii="Times New Roman" w:hAnsi="Times New Roman" w:cs="Times New Roman"/>
                <w:sz w:val="18"/>
                <w:szCs w:val="18"/>
              </w:rPr>
              <w:t>000.00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48</w:t>
            </w:r>
            <w:r w:rsidRPr="00614705">
              <w:rPr>
                <w:rFonts w:ascii="Times New Roman" w:hAnsi="Times New Roman" w:cs="Times New Roman"/>
                <w:sz w:val="18"/>
                <w:szCs w:val="18"/>
              </w:rPr>
              <w:t xml:space="preserve">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lang w:val="en-US"/>
              </w:rPr>
              <w:t>52 000.00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rPr>
                <w:rFonts w:ascii="Times New Roman" w:hAnsi="Times New Roman" w:cs="Times New Roman"/>
                <w:sz w:val="18"/>
                <w:szCs w:val="18"/>
              </w:rPr>
            </w:pPr>
            <w:r w:rsidRPr="00614705">
              <w:rPr>
                <w:rFonts w:ascii="Times New Roman" w:hAnsi="Times New Roman" w:cs="Times New Roman"/>
                <w:sz w:val="18"/>
                <w:szCs w:val="18"/>
                <w:lang w:val="en-US"/>
              </w:rPr>
              <w:t>5</w:t>
            </w:r>
            <w:r w:rsidRPr="00614705">
              <w:rPr>
                <w:rFonts w:ascii="Times New Roman" w:hAnsi="Times New Roman" w:cs="Times New Roman"/>
                <w:sz w:val="18"/>
                <w:szCs w:val="18"/>
              </w:rPr>
              <w:t>4</w:t>
            </w:r>
            <w:r w:rsidRPr="00614705">
              <w:rPr>
                <w:rFonts w:ascii="Times New Roman" w:hAnsi="Times New Roman" w:cs="Times New Roman"/>
                <w:sz w:val="18"/>
                <w:szCs w:val="18"/>
                <w:lang w:val="en-US"/>
              </w:rPr>
              <w:t>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rPr>
              <w:t>236 000,00</w:t>
            </w:r>
          </w:p>
        </w:tc>
      </w:tr>
      <w:tr w:rsidR="008E483D"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r>
      <w:tr w:rsidR="008E483D"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38 000.00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 xml:space="preserve">44 </w:t>
            </w:r>
            <w:r w:rsidRPr="00614705">
              <w:rPr>
                <w:rFonts w:ascii="Times New Roman" w:hAnsi="Times New Roman" w:cs="Times New Roman"/>
                <w:sz w:val="18"/>
                <w:szCs w:val="18"/>
              </w:rPr>
              <w:t>000.00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48</w:t>
            </w:r>
            <w:r w:rsidRPr="00614705">
              <w:rPr>
                <w:rFonts w:ascii="Times New Roman" w:hAnsi="Times New Roman" w:cs="Times New Roman"/>
                <w:sz w:val="18"/>
                <w:szCs w:val="18"/>
              </w:rPr>
              <w:t xml:space="preserve">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lang w:val="en-US"/>
              </w:rPr>
              <w:t>52 000.00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rPr>
                <w:rFonts w:ascii="Times New Roman" w:hAnsi="Times New Roman" w:cs="Times New Roman"/>
                <w:sz w:val="18"/>
                <w:szCs w:val="18"/>
              </w:rPr>
            </w:pPr>
            <w:r w:rsidRPr="00614705">
              <w:rPr>
                <w:rFonts w:ascii="Times New Roman" w:hAnsi="Times New Roman" w:cs="Times New Roman"/>
                <w:sz w:val="18"/>
                <w:szCs w:val="18"/>
                <w:lang w:val="en-US"/>
              </w:rPr>
              <w:t>5</w:t>
            </w:r>
            <w:r w:rsidRPr="00614705">
              <w:rPr>
                <w:rFonts w:ascii="Times New Roman" w:hAnsi="Times New Roman" w:cs="Times New Roman"/>
                <w:sz w:val="18"/>
                <w:szCs w:val="18"/>
              </w:rPr>
              <w:t>4</w:t>
            </w:r>
            <w:r w:rsidRPr="00614705">
              <w:rPr>
                <w:rFonts w:ascii="Times New Roman" w:hAnsi="Times New Roman" w:cs="Times New Roman"/>
                <w:sz w:val="18"/>
                <w:szCs w:val="18"/>
                <w:lang w:val="en-US"/>
              </w:rPr>
              <w:t>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rPr>
              <w:t>236 000,00</w:t>
            </w:r>
          </w:p>
        </w:tc>
      </w:tr>
      <w:tr w:rsidR="008E483D"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r>
      <w:tr w:rsidR="008E483D"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r>
      <w:tr w:rsidR="00616610" w:rsidTr="003D68A4">
        <w:tblPrEx>
          <w:tblCellMar>
            <w:left w:w="108" w:type="dxa"/>
            <w:right w:w="108" w:type="dxa"/>
          </w:tblCellMar>
        </w:tblPrEx>
        <w:trPr>
          <w:gridAfter w:val="5"/>
          <w:wAfter w:w="6233" w:type="dxa"/>
          <w:cantSplit/>
          <w:trHeight w:val="288"/>
        </w:trPr>
        <w:tc>
          <w:tcPr>
            <w:tcW w:w="567" w:type="dxa"/>
            <w:vMerge w:val="restart"/>
            <w:tcBorders>
              <w:left w:val="single" w:sz="8" w:space="0" w:color="000000"/>
            </w:tcBorders>
            <w:shd w:val="clear" w:color="auto" w:fill="auto"/>
          </w:tcPr>
          <w:p w:rsidR="00616610" w:rsidRPr="00414E70" w:rsidRDefault="00616610" w:rsidP="00B121EE">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1.1.5</w:t>
            </w:r>
          </w:p>
        </w:tc>
        <w:tc>
          <w:tcPr>
            <w:tcW w:w="1843" w:type="dxa"/>
            <w:vMerge w:val="restart"/>
            <w:tcBorders>
              <w:left w:val="single" w:sz="8" w:space="0" w:color="000000"/>
            </w:tcBorders>
            <w:shd w:val="clear" w:color="auto" w:fill="auto"/>
          </w:tcPr>
          <w:p w:rsidR="00616610" w:rsidRPr="00414E70" w:rsidRDefault="0061661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«Проведение выборов»</w:t>
            </w:r>
          </w:p>
        </w:tc>
        <w:tc>
          <w:tcPr>
            <w:tcW w:w="1418" w:type="dxa"/>
            <w:vMerge w:val="restart"/>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616610" w:rsidRPr="00614705" w:rsidRDefault="00616610"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616610" w:rsidRPr="00614705" w:rsidRDefault="00616610">
            <w:pPr>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616610" w:rsidRPr="00614705" w:rsidRDefault="00616610"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614705" w:rsidRDefault="00616610" w:rsidP="008E483D">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rPr>
              <w:t>1 535 800.00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627 6</w:t>
            </w:r>
            <w:r w:rsidR="00616610" w:rsidRPr="00614705">
              <w:rPr>
                <w:rFonts w:ascii="Times New Roman" w:hAnsi="Times New Roman" w:cs="Times New Roman"/>
                <w:sz w:val="18"/>
                <w:szCs w:val="18"/>
              </w:rPr>
              <w:t>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614705" w:rsidRDefault="00616610" w:rsidP="008E483D">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rPr>
              <w:t>2 1</w:t>
            </w:r>
            <w:r w:rsidR="008E483D" w:rsidRPr="00614705">
              <w:rPr>
                <w:rFonts w:ascii="Times New Roman" w:hAnsi="Times New Roman" w:cs="Times New Roman"/>
                <w:sz w:val="18"/>
                <w:szCs w:val="18"/>
              </w:rPr>
              <w:t>63</w:t>
            </w:r>
            <w:r w:rsidRPr="00614705">
              <w:rPr>
                <w:rFonts w:ascii="Times New Roman" w:hAnsi="Times New Roman" w:cs="Times New Roman"/>
                <w:sz w:val="18"/>
                <w:szCs w:val="18"/>
              </w:rPr>
              <w:t xml:space="preserve"> </w:t>
            </w:r>
            <w:r w:rsidR="008E483D" w:rsidRPr="00614705">
              <w:rPr>
                <w:rFonts w:ascii="Times New Roman" w:hAnsi="Times New Roman" w:cs="Times New Roman"/>
                <w:sz w:val="18"/>
                <w:szCs w:val="18"/>
              </w:rPr>
              <w:t>4</w:t>
            </w:r>
            <w:r w:rsidRPr="00614705">
              <w:rPr>
                <w:rFonts w:ascii="Times New Roman" w:hAnsi="Times New Roman" w:cs="Times New Roman"/>
                <w:sz w:val="18"/>
                <w:szCs w:val="18"/>
              </w:rPr>
              <w:t>00,00</w:t>
            </w:r>
          </w:p>
        </w:tc>
      </w:tr>
      <w:tr w:rsidR="00616610"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616610" w:rsidRPr="00614705" w:rsidRDefault="00616610"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616610" w:rsidRPr="00614705" w:rsidRDefault="00616610">
            <w:pPr>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616610" w:rsidRPr="00614705" w:rsidRDefault="00616610"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614705" w:rsidRDefault="00616610"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614705" w:rsidRDefault="00616610"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614705" w:rsidRDefault="00616610"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r>
      <w:tr w:rsidR="00616610" w:rsidTr="003D68A4">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616610" w:rsidRPr="00614705" w:rsidRDefault="00616610"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616610" w:rsidRPr="00614705" w:rsidRDefault="00616610">
            <w:pPr>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616610" w:rsidRPr="00614705" w:rsidRDefault="00616610"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614705" w:rsidRDefault="00616610"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614705" w:rsidRDefault="00C643B8"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627 600,00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614705" w:rsidRDefault="00C643B8"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627 600,00</w:t>
            </w:r>
          </w:p>
        </w:tc>
      </w:tr>
      <w:tr w:rsidR="008E483D"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pPr>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rPr>
              <w:t>1 535 800.00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C643B8"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C643B8" w:rsidP="008E483D">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rPr>
              <w:t>1 535 800.00</w:t>
            </w:r>
          </w:p>
        </w:tc>
      </w:tr>
      <w:tr w:rsidR="00616610" w:rsidTr="003D68A4">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616610" w:rsidRPr="00614705" w:rsidRDefault="00616610"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616610" w:rsidRPr="00614705" w:rsidRDefault="00616610">
            <w:pPr>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616610" w:rsidRPr="00614705" w:rsidRDefault="00616610"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614705" w:rsidRDefault="00616610"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614705" w:rsidRDefault="00616610"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614705" w:rsidRDefault="00616610"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r>
      <w:tr w:rsidR="008E483D" w:rsidTr="003D68A4">
        <w:tblPrEx>
          <w:tblCellMar>
            <w:left w:w="108" w:type="dxa"/>
            <w:right w:w="108" w:type="dxa"/>
          </w:tblCellMar>
        </w:tblPrEx>
        <w:trPr>
          <w:gridAfter w:val="5"/>
          <w:wAfter w:w="6233" w:type="dxa"/>
          <w:cantSplit/>
          <w:trHeight w:val="239"/>
        </w:trPr>
        <w:tc>
          <w:tcPr>
            <w:tcW w:w="567" w:type="dxa"/>
            <w:vMerge w:val="restart"/>
            <w:tcBorders>
              <w:left w:val="single" w:sz="8" w:space="0" w:color="000000"/>
              <w:bottom w:val="single" w:sz="8" w:space="0" w:color="000000"/>
            </w:tcBorders>
            <w:shd w:val="clear" w:color="auto" w:fill="auto"/>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8E483D" w:rsidRPr="00414E70" w:rsidRDefault="008E483D"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Администрация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8E483D" w:rsidRPr="00414E70" w:rsidRDefault="008E483D"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8E483D" w:rsidRPr="00614705" w:rsidRDefault="008E483D"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rPr>
              <w:t>1 535 800.00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627 600,00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E483D" w:rsidRPr="00614705" w:rsidRDefault="008E483D" w:rsidP="008E483D">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rPr>
              <w:t>2 163 400,00</w:t>
            </w:r>
          </w:p>
        </w:tc>
      </w:tr>
      <w:tr w:rsidR="0061661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616610" w:rsidRPr="00614705" w:rsidRDefault="00616610"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616610" w:rsidRPr="00614705" w:rsidRDefault="00616610"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616610" w:rsidRPr="00614705" w:rsidRDefault="00616610"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614705" w:rsidRDefault="00616610"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614705" w:rsidRDefault="00616610"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614705" w:rsidRDefault="00616610"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r>
      <w:tr w:rsidR="00C643B8"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C643B8" w:rsidRPr="00414E70" w:rsidRDefault="00C643B8"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C643B8" w:rsidRPr="00414E70" w:rsidRDefault="00C643B8"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C643B8" w:rsidRPr="00414E70" w:rsidRDefault="00C643B8"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C643B8" w:rsidRPr="00414E70" w:rsidRDefault="00C643B8"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C643B8" w:rsidRPr="00614705" w:rsidRDefault="00C643B8"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C643B8" w:rsidRPr="00614705" w:rsidRDefault="00C643B8"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C643B8" w:rsidRPr="00614705" w:rsidRDefault="00C643B8"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C643B8" w:rsidRPr="00614705" w:rsidRDefault="00C643B8"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43B8" w:rsidRPr="00614705" w:rsidRDefault="00C643B8" w:rsidP="002F202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627 600,00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C643B8" w:rsidRPr="00614705" w:rsidRDefault="00C643B8" w:rsidP="002F202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627 600,00</w:t>
            </w:r>
          </w:p>
        </w:tc>
      </w:tr>
      <w:tr w:rsidR="00C643B8"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C643B8" w:rsidRPr="00414E70" w:rsidRDefault="00C643B8"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C643B8" w:rsidRPr="00414E70" w:rsidRDefault="00C643B8"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C643B8" w:rsidRPr="00414E70" w:rsidRDefault="00C643B8"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C643B8" w:rsidRPr="00414E70" w:rsidRDefault="00C643B8"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C643B8" w:rsidRPr="00614705" w:rsidRDefault="00C643B8"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C643B8" w:rsidRPr="00614705" w:rsidRDefault="00C643B8"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C643B8" w:rsidRPr="00614705" w:rsidRDefault="00C643B8"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C643B8" w:rsidRPr="00614705" w:rsidRDefault="00C643B8" w:rsidP="008E483D">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rPr>
              <w:t>1 535 800.00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C643B8" w:rsidRPr="00614705" w:rsidRDefault="00C643B8" w:rsidP="002F202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C643B8" w:rsidRPr="00614705" w:rsidRDefault="00C643B8" w:rsidP="002F202E">
            <w:pPr>
              <w:widowControl w:val="0"/>
              <w:autoSpaceDE w:val="0"/>
              <w:spacing w:after="0" w:line="240" w:lineRule="auto"/>
              <w:rPr>
                <w:rFonts w:ascii="Times New Roman" w:hAnsi="Times New Roman" w:cs="Times New Roman"/>
                <w:sz w:val="18"/>
                <w:szCs w:val="18"/>
                <w:lang w:val="en-US"/>
              </w:rPr>
            </w:pPr>
            <w:r w:rsidRPr="00614705">
              <w:rPr>
                <w:rFonts w:ascii="Times New Roman" w:hAnsi="Times New Roman" w:cs="Times New Roman"/>
                <w:sz w:val="18"/>
                <w:szCs w:val="18"/>
              </w:rPr>
              <w:t>1 535 800.00</w:t>
            </w:r>
          </w:p>
        </w:tc>
      </w:tr>
      <w:tr w:rsidR="0061661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616610" w:rsidRPr="00614705" w:rsidRDefault="00616610"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616610" w:rsidRPr="00614705" w:rsidRDefault="00616610"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616610" w:rsidRPr="00614705" w:rsidRDefault="00616610"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614705" w:rsidRDefault="00616610"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614705" w:rsidRDefault="00616610" w:rsidP="008E483D">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614705" w:rsidRDefault="00616610" w:rsidP="00B121EE">
            <w:pPr>
              <w:widowControl w:val="0"/>
              <w:autoSpaceDE w:val="0"/>
              <w:spacing w:after="0" w:line="240" w:lineRule="auto"/>
              <w:rPr>
                <w:rFonts w:ascii="Times New Roman" w:hAnsi="Times New Roman" w:cs="Times New Roman"/>
                <w:sz w:val="18"/>
                <w:szCs w:val="18"/>
              </w:rPr>
            </w:pPr>
            <w:r w:rsidRPr="00614705">
              <w:rPr>
                <w:rFonts w:ascii="Times New Roman" w:hAnsi="Times New Roman" w:cs="Times New Roman"/>
                <w:sz w:val="18"/>
                <w:szCs w:val="18"/>
              </w:rPr>
              <w:t>0.00</w:t>
            </w:r>
          </w:p>
        </w:tc>
      </w:tr>
      <w:tr w:rsidR="00616610" w:rsidTr="003D68A4">
        <w:tblPrEx>
          <w:tblCellMar>
            <w:left w:w="108" w:type="dxa"/>
            <w:right w:w="108" w:type="dxa"/>
          </w:tblCellMar>
        </w:tblPrEx>
        <w:trPr>
          <w:gridAfter w:val="5"/>
          <w:wAfter w:w="6233" w:type="dxa"/>
          <w:trHeight w:val="450"/>
        </w:trPr>
        <w:tc>
          <w:tcPr>
            <w:tcW w:w="567" w:type="dxa"/>
            <w:vMerge w:val="restart"/>
            <w:tcBorders>
              <w:top w:val="single" w:sz="8" w:space="0" w:color="000000"/>
              <w:left w:val="single" w:sz="8" w:space="0" w:color="000000"/>
            </w:tcBorders>
            <w:shd w:val="clear" w:color="auto" w:fill="auto"/>
          </w:tcPr>
          <w:p w:rsidR="00616610" w:rsidRPr="00414E70" w:rsidRDefault="00616610" w:rsidP="00B121EE">
            <w:pPr>
              <w:widowControl w:val="0"/>
              <w:autoSpaceDE w:val="0"/>
              <w:snapToGrid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1.1.6</w:t>
            </w:r>
          </w:p>
        </w:tc>
        <w:tc>
          <w:tcPr>
            <w:tcW w:w="1843" w:type="dxa"/>
            <w:vMerge w:val="restart"/>
            <w:tcBorders>
              <w:top w:val="single" w:sz="8" w:space="0" w:color="000000"/>
              <w:left w:val="single" w:sz="8" w:space="0" w:color="000000"/>
            </w:tcBorders>
            <w:shd w:val="clear" w:color="auto" w:fill="auto"/>
          </w:tcPr>
          <w:p w:rsidR="00616610" w:rsidRPr="00414E70" w:rsidRDefault="00616610" w:rsidP="00B121EE">
            <w:pPr>
              <w:widowControl w:val="0"/>
              <w:autoSpaceDE w:val="0"/>
              <w:snapToGrid w:val="0"/>
              <w:spacing w:after="0" w:line="240" w:lineRule="auto"/>
              <w:rPr>
                <w:rFonts w:ascii="Arial" w:hAnsi="Arial" w:cs="Arial"/>
                <w:sz w:val="24"/>
                <w:szCs w:val="24"/>
              </w:rPr>
            </w:pPr>
            <w:r w:rsidRPr="00414E70">
              <w:rPr>
                <w:rFonts w:ascii="Times New Roman" w:hAnsi="Times New Roman" w:cs="Times New Roman"/>
                <w:sz w:val="20"/>
                <w:szCs w:val="20"/>
              </w:rPr>
              <w:t>Мероприятие «Проведение Всероссийской переписи населения»</w:t>
            </w:r>
          </w:p>
        </w:tc>
        <w:tc>
          <w:tcPr>
            <w:tcW w:w="1418" w:type="dxa"/>
            <w:vMerge w:val="restart"/>
            <w:tcBorders>
              <w:top w:val="single" w:sz="8" w:space="0" w:color="000000"/>
              <w:left w:val="single" w:sz="8" w:space="0" w:color="000000"/>
            </w:tcBorders>
            <w:shd w:val="clear" w:color="auto" w:fill="auto"/>
          </w:tcPr>
          <w:p w:rsidR="00616610" w:rsidRPr="00414E70" w:rsidRDefault="00616610" w:rsidP="00B121EE">
            <w:pPr>
              <w:widowControl w:val="0"/>
              <w:autoSpaceDE w:val="0"/>
              <w:snapToGrid w:val="0"/>
              <w:spacing w:after="0" w:line="240" w:lineRule="auto"/>
              <w:rPr>
                <w:rFonts w:ascii="Arial" w:hAnsi="Arial" w:cs="Arial"/>
                <w:sz w:val="24"/>
                <w:szCs w:val="24"/>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4" w:space="0" w:color="auto"/>
            </w:tcBorders>
            <w:shd w:val="clear" w:color="auto" w:fill="auto"/>
          </w:tcPr>
          <w:p w:rsidR="00616610" w:rsidRDefault="00616610">
            <w:r w:rsidRPr="0006610C">
              <w:rPr>
                <w:rFonts w:ascii="Times New Roman" w:hAnsi="Times New Roman" w:cs="Times New Roman"/>
                <w:sz w:val="18"/>
                <w:szCs w:val="18"/>
              </w:rPr>
              <w:t>0.00</w:t>
            </w:r>
          </w:p>
        </w:tc>
        <w:tc>
          <w:tcPr>
            <w:tcW w:w="1843" w:type="dxa"/>
            <w:tcBorders>
              <w:top w:val="single" w:sz="8" w:space="0" w:color="000000"/>
              <w:left w:val="single" w:sz="8" w:space="0" w:color="000000"/>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100 000.00</w:t>
            </w:r>
          </w:p>
        </w:tc>
        <w:tc>
          <w:tcPr>
            <w:tcW w:w="1842" w:type="dxa"/>
            <w:tcBorders>
              <w:top w:val="single" w:sz="8" w:space="0" w:color="000000"/>
              <w:left w:val="single" w:sz="8" w:space="0" w:color="000000"/>
              <w:bottom w:val="single" w:sz="4" w:space="0" w:color="auto"/>
              <w:right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4" w:space="0" w:color="auto"/>
              <w:right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16610" w:rsidRPr="00414E70" w:rsidRDefault="0061661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100 000.00</w:t>
            </w:r>
          </w:p>
        </w:tc>
      </w:tr>
      <w:tr w:rsidR="00616610" w:rsidTr="003D68A4">
        <w:tblPrEx>
          <w:tblCellMar>
            <w:left w:w="108" w:type="dxa"/>
            <w:right w:w="108" w:type="dxa"/>
          </w:tblCellMar>
        </w:tblPrEx>
        <w:trPr>
          <w:gridAfter w:val="5"/>
          <w:wAfter w:w="6233" w:type="dxa"/>
          <w:trHeight w:val="429"/>
        </w:trPr>
        <w:tc>
          <w:tcPr>
            <w:tcW w:w="567" w:type="dxa"/>
            <w:vMerge/>
            <w:tcBorders>
              <w:left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Times New Roman" w:hAnsi="Times New Roman" w:cs="Times New Roman"/>
                <w:sz w:val="20"/>
                <w:szCs w:val="20"/>
              </w:rPr>
            </w:pPr>
          </w:p>
        </w:tc>
        <w:tc>
          <w:tcPr>
            <w:tcW w:w="1843" w:type="dxa"/>
            <w:vMerge/>
            <w:tcBorders>
              <w:left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616610" w:rsidRDefault="00616610">
            <w:r w:rsidRPr="0006610C">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100 000.00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4" w:space="0" w:color="auto"/>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16610" w:rsidRPr="00414E70" w:rsidRDefault="0061661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100 000.00</w:t>
            </w:r>
          </w:p>
        </w:tc>
      </w:tr>
      <w:tr w:rsidR="00616610" w:rsidTr="003D68A4">
        <w:tblPrEx>
          <w:tblCellMar>
            <w:left w:w="108" w:type="dxa"/>
            <w:right w:w="108" w:type="dxa"/>
          </w:tblCellMar>
        </w:tblPrEx>
        <w:trPr>
          <w:gridAfter w:val="5"/>
          <w:wAfter w:w="6233" w:type="dxa"/>
          <w:trHeight w:val="450"/>
        </w:trPr>
        <w:tc>
          <w:tcPr>
            <w:tcW w:w="567" w:type="dxa"/>
            <w:vMerge/>
            <w:tcBorders>
              <w:left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Times New Roman" w:hAnsi="Times New Roman" w:cs="Times New Roman"/>
                <w:sz w:val="20"/>
                <w:szCs w:val="20"/>
              </w:rPr>
            </w:pPr>
          </w:p>
        </w:tc>
        <w:tc>
          <w:tcPr>
            <w:tcW w:w="1843" w:type="dxa"/>
            <w:vMerge/>
            <w:tcBorders>
              <w:left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616610" w:rsidRDefault="00616610">
            <w:r w:rsidRPr="0006610C">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616610" w:rsidRPr="00414E70" w:rsidRDefault="0061661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616610" w:rsidTr="003D68A4">
        <w:tblPrEx>
          <w:tblCellMar>
            <w:left w:w="108" w:type="dxa"/>
            <w:right w:w="108" w:type="dxa"/>
          </w:tblCellMar>
        </w:tblPrEx>
        <w:trPr>
          <w:gridAfter w:val="5"/>
          <w:wAfter w:w="6233" w:type="dxa"/>
          <w:trHeight w:val="450"/>
        </w:trPr>
        <w:tc>
          <w:tcPr>
            <w:tcW w:w="567" w:type="dxa"/>
            <w:vMerge/>
            <w:tcBorders>
              <w:left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Times New Roman" w:hAnsi="Times New Roman" w:cs="Times New Roman"/>
                <w:sz w:val="20"/>
                <w:szCs w:val="20"/>
              </w:rPr>
            </w:pPr>
          </w:p>
        </w:tc>
        <w:tc>
          <w:tcPr>
            <w:tcW w:w="1843" w:type="dxa"/>
            <w:vMerge/>
            <w:tcBorders>
              <w:left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616610" w:rsidRDefault="00616610">
            <w:r w:rsidRPr="0006610C">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616610" w:rsidRPr="00414E70" w:rsidRDefault="0061661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616610" w:rsidTr="003D68A4">
        <w:tblPrEx>
          <w:tblCellMar>
            <w:left w:w="108" w:type="dxa"/>
            <w:right w:w="108" w:type="dxa"/>
          </w:tblCellMar>
        </w:tblPrEx>
        <w:trPr>
          <w:gridAfter w:val="5"/>
          <w:wAfter w:w="6233" w:type="dxa"/>
          <w:trHeight w:val="450"/>
        </w:trPr>
        <w:tc>
          <w:tcPr>
            <w:tcW w:w="567" w:type="dxa"/>
            <w:vMerge/>
            <w:tcBorders>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Times New Roman" w:hAnsi="Times New Roman" w:cs="Times New Roman"/>
                <w:sz w:val="20"/>
                <w:szCs w:val="20"/>
              </w:rPr>
            </w:pPr>
          </w:p>
        </w:tc>
        <w:tc>
          <w:tcPr>
            <w:tcW w:w="1843" w:type="dxa"/>
            <w:vMerge/>
            <w:tcBorders>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Times New Roman" w:hAnsi="Times New Roman" w:cs="Times New Roman"/>
                <w:sz w:val="20"/>
                <w:szCs w:val="20"/>
              </w:rPr>
            </w:pPr>
          </w:p>
        </w:tc>
        <w:tc>
          <w:tcPr>
            <w:tcW w:w="1418" w:type="dxa"/>
            <w:vMerge/>
            <w:tcBorders>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tcBorders>
            <w:shd w:val="clear" w:color="auto" w:fill="auto"/>
          </w:tcPr>
          <w:p w:rsidR="00616610" w:rsidRDefault="00616610">
            <w:r w:rsidRPr="0006610C">
              <w:rPr>
                <w:rFonts w:ascii="Times New Roman" w:hAnsi="Times New Roman" w:cs="Times New Roman"/>
                <w:sz w:val="18"/>
                <w:szCs w:val="18"/>
              </w:rPr>
              <w:t>0.00</w:t>
            </w:r>
          </w:p>
        </w:tc>
        <w:tc>
          <w:tcPr>
            <w:tcW w:w="1843" w:type="dxa"/>
            <w:tcBorders>
              <w:top w:val="single" w:sz="4" w:space="0" w:color="auto"/>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616610" w:rsidRPr="00414E70" w:rsidRDefault="0061661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616610" w:rsidTr="003D68A4">
        <w:tblPrEx>
          <w:tblCellMar>
            <w:left w:w="108" w:type="dxa"/>
            <w:right w:w="108" w:type="dxa"/>
          </w:tblCellMar>
        </w:tblPrEx>
        <w:trPr>
          <w:gridAfter w:val="5"/>
          <w:wAfter w:w="6233" w:type="dxa"/>
          <w:trHeight w:val="276"/>
        </w:trPr>
        <w:tc>
          <w:tcPr>
            <w:tcW w:w="567" w:type="dxa"/>
            <w:vMerge w:val="restart"/>
            <w:tcBorders>
              <w:top w:val="single" w:sz="8" w:space="0" w:color="000000"/>
              <w:left w:val="single" w:sz="8" w:space="0" w:color="000000"/>
            </w:tcBorders>
            <w:shd w:val="clear" w:color="auto" w:fill="auto"/>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val="restart"/>
            <w:tcBorders>
              <w:top w:val="single" w:sz="8" w:space="0" w:color="000000"/>
              <w:left w:val="single" w:sz="8" w:space="0" w:color="000000"/>
            </w:tcBorders>
            <w:shd w:val="clear" w:color="auto" w:fill="auto"/>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tcBorders>
            <w:shd w:val="clear" w:color="auto" w:fill="auto"/>
          </w:tcPr>
          <w:p w:rsidR="00616610" w:rsidRPr="00414E70" w:rsidRDefault="00616610" w:rsidP="00B121EE">
            <w:pPr>
              <w:widowControl w:val="0"/>
              <w:autoSpaceDE w:val="0"/>
              <w:snapToGrid w:val="0"/>
              <w:spacing w:after="0" w:line="240" w:lineRule="auto"/>
              <w:rPr>
                <w:rFonts w:ascii="Arial" w:hAnsi="Arial" w:cs="Arial"/>
                <w:sz w:val="24"/>
                <w:szCs w:val="24"/>
              </w:rPr>
            </w:pPr>
            <w:r w:rsidRPr="00414E70">
              <w:rPr>
                <w:rFonts w:ascii="Times New Roman" w:hAnsi="Times New Roman" w:cs="Times New Roman"/>
                <w:b/>
                <w:bCs/>
                <w:sz w:val="20"/>
                <w:szCs w:val="20"/>
              </w:rPr>
              <w:t>Администрация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4" w:space="0" w:color="auto"/>
            </w:tcBorders>
            <w:shd w:val="clear" w:color="auto" w:fill="auto"/>
          </w:tcPr>
          <w:p w:rsidR="00616610" w:rsidRDefault="00616610">
            <w:r w:rsidRPr="0006610C">
              <w:rPr>
                <w:rFonts w:ascii="Times New Roman" w:hAnsi="Times New Roman" w:cs="Times New Roman"/>
                <w:sz w:val="18"/>
                <w:szCs w:val="18"/>
              </w:rPr>
              <w:t>0.00</w:t>
            </w:r>
          </w:p>
        </w:tc>
        <w:tc>
          <w:tcPr>
            <w:tcW w:w="1843" w:type="dxa"/>
            <w:tcBorders>
              <w:top w:val="single" w:sz="8" w:space="0" w:color="000000"/>
              <w:left w:val="single" w:sz="8" w:space="0" w:color="000000"/>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100 000.00</w:t>
            </w:r>
          </w:p>
        </w:tc>
        <w:tc>
          <w:tcPr>
            <w:tcW w:w="1842" w:type="dxa"/>
            <w:tcBorders>
              <w:top w:val="single" w:sz="8" w:space="0" w:color="000000"/>
              <w:left w:val="single" w:sz="8" w:space="0" w:color="000000"/>
              <w:bottom w:val="single" w:sz="4" w:space="0" w:color="auto"/>
              <w:right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4" w:space="0" w:color="auto"/>
              <w:right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4" w:space="0" w:color="auto"/>
              <w:right w:val="single" w:sz="8" w:space="0" w:color="000000"/>
            </w:tcBorders>
            <w:shd w:val="clear" w:color="auto" w:fill="auto"/>
          </w:tcPr>
          <w:p w:rsidR="00616610" w:rsidRPr="00414E70" w:rsidRDefault="00616610"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100000,00</w:t>
            </w:r>
          </w:p>
        </w:tc>
      </w:tr>
      <w:tr w:rsidR="00616610" w:rsidTr="003D68A4">
        <w:tblPrEx>
          <w:tblCellMar>
            <w:left w:w="108" w:type="dxa"/>
            <w:right w:w="108" w:type="dxa"/>
          </w:tblCellMar>
        </w:tblPrEx>
        <w:trPr>
          <w:gridAfter w:val="5"/>
          <w:wAfter w:w="6233" w:type="dxa"/>
          <w:trHeight w:val="276"/>
        </w:trPr>
        <w:tc>
          <w:tcPr>
            <w:tcW w:w="567" w:type="dxa"/>
            <w:vMerge/>
            <w:tcBorders>
              <w:left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616610" w:rsidRDefault="00616610">
            <w:r w:rsidRPr="0006610C">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100 000.00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616610" w:rsidRPr="00414E70" w:rsidRDefault="00616610"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10000</w:t>
            </w:r>
            <w:r w:rsidRPr="00414E70">
              <w:rPr>
                <w:rFonts w:ascii="Times New Roman" w:hAnsi="Times New Roman" w:cs="Times New Roman"/>
                <w:sz w:val="18"/>
                <w:szCs w:val="18"/>
              </w:rPr>
              <w:t>0.00</w:t>
            </w:r>
          </w:p>
        </w:tc>
      </w:tr>
      <w:tr w:rsidR="00616610" w:rsidTr="003D68A4">
        <w:tblPrEx>
          <w:tblCellMar>
            <w:left w:w="108" w:type="dxa"/>
            <w:right w:w="108" w:type="dxa"/>
          </w:tblCellMar>
        </w:tblPrEx>
        <w:trPr>
          <w:gridAfter w:val="5"/>
          <w:wAfter w:w="6233" w:type="dxa"/>
          <w:trHeight w:val="276"/>
        </w:trPr>
        <w:tc>
          <w:tcPr>
            <w:tcW w:w="567" w:type="dxa"/>
            <w:vMerge/>
            <w:tcBorders>
              <w:left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616610" w:rsidRDefault="00616610">
            <w:r w:rsidRPr="0006610C">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616610" w:rsidRPr="00414E70" w:rsidRDefault="0061661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616610" w:rsidTr="003D68A4">
        <w:tblPrEx>
          <w:tblCellMar>
            <w:left w:w="108" w:type="dxa"/>
            <w:right w:w="108" w:type="dxa"/>
          </w:tblCellMar>
        </w:tblPrEx>
        <w:trPr>
          <w:gridAfter w:val="5"/>
          <w:wAfter w:w="6233" w:type="dxa"/>
          <w:trHeight w:val="276"/>
        </w:trPr>
        <w:tc>
          <w:tcPr>
            <w:tcW w:w="567" w:type="dxa"/>
            <w:vMerge/>
            <w:tcBorders>
              <w:left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616610" w:rsidRDefault="00616610">
            <w:r w:rsidRPr="0006610C">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616610" w:rsidRPr="00414E70" w:rsidRDefault="0061661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616610" w:rsidTr="003D68A4">
        <w:tblPrEx>
          <w:tblCellMar>
            <w:left w:w="108" w:type="dxa"/>
            <w:right w:w="108" w:type="dxa"/>
          </w:tblCellMar>
        </w:tblPrEx>
        <w:trPr>
          <w:gridAfter w:val="5"/>
          <w:wAfter w:w="6233" w:type="dxa"/>
          <w:trHeight w:val="276"/>
        </w:trPr>
        <w:tc>
          <w:tcPr>
            <w:tcW w:w="567" w:type="dxa"/>
            <w:vMerge/>
            <w:tcBorders>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tcBorders>
            <w:shd w:val="clear" w:color="auto" w:fill="auto"/>
          </w:tcPr>
          <w:p w:rsidR="00616610" w:rsidRDefault="00616610">
            <w:r w:rsidRPr="0006610C">
              <w:rPr>
                <w:rFonts w:ascii="Times New Roman" w:hAnsi="Times New Roman" w:cs="Times New Roman"/>
                <w:sz w:val="18"/>
                <w:szCs w:val="18"/>
              </w:rPr>
              <w:t>0.00</w:t>
            </w:r>
          </w:p>
        </w:tc>
        <w:tc>
          <w:tcPr>
            <w:tcW w:w="1843" w:type="dxa"/>
            <w:tcBorders>
              <w:top w:val="single" w:sz="4" w:space="0" w:color="auto"/>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616610" w:rsidRPr="00414E70" w:rsidRDefault="0061661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616610" w:rsidTr="003D68A4">
        <w:tblPrEx>
          <w:tblCellMar>
            <w:left w:w="108" w:type="dxa"/>
            <w:right w:w="108" w:type="dxa"/>
          </w:tblCellMar>
        </w:tblPrEx>
        <w:trPr>
          <w:gridAfter w:val="5"/>
          <w:wAfter w:w="6233" w:type="dxa"/>
          <w:cantSplit/>
          <w:trHeight w:val="288"/>
        </w:trPr>
        <w:tc>
          <w:tcPr>
            <w:tcW w:w="567" w:type="dxa"/>
            <w:vMerge w:val="restart"/>
            <w:tcBorders>
              <w:left w:val="single" w:sz="8" w:space="0" w:color="000000"/>
            </w:tcBorders>
            <w:shd w:val="clear" w:color="auto" w:fill="auto"/>
          </w:tcPr>
          <w:p w:rsidR="00616610" w:rsidRPr="00414E70" w:rsidRDefault="00616610" w:rsidP="00B121EE">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2</w:t>
            </w:r>
          </w:p>
        </w:tc>
        <w:tc>
          <w:tcPr>
            <w:tcW w:w="1843" w:type="dxa"/>
            <w:vMerge w:val="restart"/>
            <w:tcBorders>
              <w:left w:val="single" w:sz="8" w:space="0" w:color="000000"/>
            </w:tcBorders>
            <w:shd w:val="clear" w:color="auto" w:fill="auto"/>
          </w:tcPr>
          <w:p w:rsidR="00616610" w:rsidRPr="00414E70" w:rsidRDefault="0061661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Подпрограмма 2 «Обеспечение общего порядка и противодействие коррупции»</w:t>
            </w:r>
          </w:p>
        </w:tc>
        <w:tc>
          <w:tcPr>
            <w:tcW w:w="1418" w:type="dxa"/>
            <w:vMerge w:val="restart"/>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18 000.00</w:t>
            </w:r>
          </w:p>
        </w:tc>
        <w:tc>
          <w:tcPr>
            <w:tcW w:w="1559"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22</w:t>
            </w:r>
            <w:r w:rsidRPr="00414E70">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lang w:val="en-US"/>
              </w:rPr>
              <w:t>11</w:t>
            </w:r>
            <w:r w:rsidRPr="00414E70">
              <w:rPr>
                <w:rFonts w:ascii="Times New Roman" w:hAnsi="Times New Roman" w:cs="Times New Roman"/>
                <w:sz w:val="18"/>
                <w:szCs w:val="18"/>
              </w:rPr>
              <w:t xml:space="preserve">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r w:rsidRPr="00DD526A">
              <w:rPr>
                <w:rFonts w:ascii="Times New Roman" w:hAnsi="Times New Roman" w:cs="Times New Roman"/>
                <w:sz w:val="18"/>
                <w:szCs w:val="18"/>
              </w:rPr>
              <w:t>1 000.00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r w:rsidRPr="00414E70">
              <w:rPr>
                <w:rFonts w:ascii="Times New Roman" w:hAnsi="Times New Roman" w:cs="Times New Roman"/>
                <w:sz w:val="18"/>
                <w:szCs w:val="18"/>
              </w:rPr>
              <w:t>1</w:t>
            </w:r>
            <w:r>
              <w:rPr>
                <w:rFonts w:ascii="Times New Roman" w:hAnsi="Times New Roman" w:cs="Times New Roman"/>
                <w:sz w:val="18"/>
                <w:szCs w:val="18"/>
              </w:rPr>
              <w:t>1</w:t>
            </w:r>
            <w:r w:rsidRPr="00414E70">
              <w:rPr>
                <w:rFonts w:ascii="Times New Roman" w:hAnsi="Times New Roman" w:cs="Times New Roman"/>
                <w:sz w:val="18"/>
                <w:szCs w:val="18"/>
              </w:rPr>
              <w:t>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CB3FB9" w:rsidRDefault="00616610" w:rsidP="008E483D">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63 000,00</w:t>
            </w:r>
          </w:p>
        </w:tc>
      </w:tr>
      <w:tr w:rsidR="00616610"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Pr>
                <w:sz w:val="18"/>
                <w:szCs w:val="18"/>
              </w:rPr>
              <w:t>0,00</w:t>
            </w:r>
          </w:p>
        </w:tc>
      </w:tr>
      <w:tr w:rsidR="00616610" w:rsidTr="003D68A4">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8 000.00</w:t>
            </w:r>
          </w:p>
        </w:tc>
        <w:tc>
          <w:tcPr>
            <w:tcW w:w="1559"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12</w:t>
            </w:r>
            <w:r w:rsidRPr="00414E70">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w:t>
            </w:r>
            <w:r w:rsidRPr="00414E70">
              <w:rPr>
                <w:rFonts w:ascii="Times New Roman" w:hAnsi="Times New Roman" w:cs="Times New Roman"/>
                <w:sz w:val="18"/>
                <w:szCs w:val="18"/>
              </w:rPr>
              <w:t>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lang w:val="en-US"/>
              </w:rPr>
              <w:t>1 000</w:t>
            </w:r>
            <w:r w:rsidRPr="00414E70">
              <w:rPr>
                <w:rFonts w:ascii="Times New Roman" w:hAnsi="Times New Roman" w:cs="Times New Roman"/>
                <w:sz w:val="18"/>
                <w:szCs w:val="18"/>
              </w:rPr>
              <w:t>.00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Pr>
                <w:rFonts w:ascii="Times New Roman" w:hAnsi="Times New Roman" w:cs="Times New Roman"/>
                <w:sz w:val="18"/>
                <w:szCs w:val="18"/>
              </w:rPr>
              <w:t>1 000</w:t>
            </w:r>
            <w:r w:rsidRPr="00414E70">
              <w:rPr>
                <w:rFonts w:ascii="Times New Roman" w:hAnsi="Times New Roman" w:cs="Times New Roman"/>
                <w:sz w:val="18"/>
                <w:szCs w:val="18"/>
              </w:rPr>
              <w:t>.00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CB3FB9" w:rsidRDefault="00616610" w:rsidP="008E483D">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23 000,00</w:t>
            </w:r>
          </w:p>
        </w:tc>
      </w:tr>
      <w:tr w:rsidR="00616610"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10 000.00</w:t>
            </w:r>
          </w:p>
        </w:tc>
        <w:tc>
          <w:tcPr>
            <w:tcW w:w="1559"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10 000.00</w:t>
            </w:r>
          </w:p>
        </w:tc>
        <w:tc>
          <w:tcPr>
            <w:tcW w:w="1843"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10 000.00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CB3FB9" w:rsidRDefault="00616610" w:rsidP="008E483D">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40 000,00</w:t>
            </w:r>
          </w:p>
        </w:tc>
      </w:tr>
      <w:tr w:rsidR="00616610" w:rsidTr="003D68A4">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Pr>
                <w:sz w:val="18"/>
                <w:szCs w:val="18"/>
              </w:rPr>
              <w:t>0,00</w:t>
            </w:r>
          </w:p>
        </w:tc>
      </w:tr>
      <w:tr w:rsidR="00616610" w:rsidTr="003D68A4">
        <w:tblPrEx>
          <w:tblCellMar>
            <w:left w:w="108" w:type="dxa"/>
            <w:right w:w="108" w:type="dxa"/>
          </w:tblCellMar>
        </w:tblPrEx>
        <w:trPr>
          <w:gridAfter w:val="5"/>
          <w:wAfter w:w="6233" w:type="dxa"/>
          <w:cantSplit/>
          <w:trHeight w:val="1118"/>
        </w:trPr>
        <w:tc>
          <w:tcPr>
            <w:tcW w:w="567" w:type="dxa"/>
            <w:vMerge w:val="restart"/>
            <w:tcBorders>
              <w:left w:val="single" w:sz="8" w:space="0" w:color="000000"/>
              <w:bottom w:val="single" w:sz="8" w:space="0" w:color="000000"/>
            </w:tcBorders>
            <w:shd w:val="clear" w:color="auto" w:fill="auto"/>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Администрация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18 000.00</w:t>
            </w:r>
          </w:p>
        </w:tc>
        <w:tc>
          <w:tcPr>
            <w:tcW w:w="1559"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22</w:t>
            </w:r>
            <w:r w:rsidRPr="00414E70">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lang w:val="en-US"/>
              </w:rPr>
              <w:t>11</w:t>
            </w:r>
            <w:r w:rsidRPr="00414E70">
              <w:rPr>
                <w:rFonts w:ascii="Times New Roman" w:hAnsi="Times New Roman" w:cs="Times New Roman"/>
                <w:sz w:val="18"/>
                <w:szCs w:val="18"/>
              </w:rPr>
              <w:t xml:space="preserve">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r w:rsidRPr="00DD526A">
              <w:rPr>
                <w:rFonts w:ascii="Times New Roman" w:hAnsi="Times New Roman" w:cs="Times New Roman"/>
                <w:sz w:val="18"/>
                <w:szCs w:val="18"/>
              </w:rPr>
              <w:t>1 000.00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r w:rsidRPr="00414E70">
              <w:rPr>
                <w:rFonts w:ascii="Times New Roman" w:hAnsi="Times New Roman" w:cs="Times New Roman"/>
                <w:sz w:val="18"/>
                <w:szCs w:val="18"/>
              </w:rPr>
              <w:t>1</w:t>
            </w:r>
            <w:r>
              <w:rPr>
                <w:rFonts w:ascii="Times New Roman" w:hAnsi="Times New Roman" w:cs="Times New Roman"/>
                <w:sz w:val="18"/>
                <w:szCs w:val="18"/>
              </w:rPr>
              <w:t>1</w:t>
            </w:r>
            <w:r w:rsidRPr="00414E70">
              <w:rPr>
                <w:rFonts w:ascii="Times New Roman" w:hAnsi="Times New Roman" w:cs="Times New Roman"/>
                <w:sz w:val="18"/>
                <w:szCs w:val="18"/>
              </w:rPr>
              <w:t>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CB3FB9" w:rsidRDefault="00616610" w:rsidP="008E483D">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63 000,00</w:t>
            </w:r>
          </w:p>
        </w:tc>
      </w:tr>
      <w:tr w:rsidR="0061661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Pr>
                <w:sz w:val="18"/>
                <w:szCs w:val="18"/>
              </w:rPr>
              <w:t>0,00</w:t>
            </w:r>
          </w:p>
        </w:tc>
      </w:tr>
      <w:tr w:rsidR="0061661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8 000.00</w:t>
            </w:r>
          </w:p>
        </w:tc>
        <w:tc>
          <w:tcPr>
            <w:tcW w:w="1559"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12</w:t>
            </w:r>
            <w:r w:rsidRPr="00414E70">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w:t>
            </w:r>
            <w:r w:rsidRPr="00414E70">
              <w:rPr>
                <w:rFonts w:ascii="Times New Roman" w:hAnsi="Times New Roman" w:cs="Times New Roman"/>
                <w:sz w:val="18"/>
                <w:szCs w:val="18"/>
              </w:rPr>
              <w:t>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lang w:val="en-US"/>
              </w:rPr>
              <w:t>1 000</w:t>
            </w:r>
            <w:r w:rsidRPr="00414E70">
              <w:rPr>
                <w:rFonts w:ascii="Times New Roman" w:hAnsi="Times New Roman" w:cs="Times New Roman"/>
                <w:sz w:val="18"/>
                <w:szCs w:val="18"/>
              </w:rPr>
              <w:t>.00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Pr>
                <w:rFonts w:ascii="Times New Roman" w:hAnsi="Times New Roman" w:cs="Times New Roman"/>
                <w:sz w:val="18"/>
                <w:szCs w:val="18"/>
              </w:rPr>
              <w:t>1 000</w:t>
            </w:r>
            <w:r w:rsidRPr="00414E70">
              <w:rPr>
                <w:rFonts w:ascii="Times New Roman" w:hAnsi="Times New Roman" w:cs="Times New Roman"/>
                <w:sz w:val="18"/>
                <w:szCs w:val="18"/>
              </w:rPr>
              <w:t>.00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CB3FB9" w:rsidRDefault="00616610" w:rsidP="008E483D">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23 000,00</w:t>
            </w:r>
          </w:p>
        </w:tc>
      </w:tr>
      <w:tr w:rsidR="0061661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10 000.00</w:t>
            </w:r>
          </w:p>
        </w:tc>
        <w:tc>
          <w:tcPr>
            <w:tcW w:w="1559"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10 000.00</w:t>
            </w:r>
          </w:p>
        </w:tc>
        <w:tc>
          <w:tcPr>
            <w:tcW w:w="1843"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10 000.00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CB3FB9" w:rsidRDefault="00616610" w:rsidP="008E483D">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40 000,00</w:t>
            </w:r>
          </w:p>
        </w:tc>
      </w:tr>
      <w:tr w:rsidR="0061661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Pr>
                <w:sz w:val="18"/>
                <w:szCs w:val="18"/>
              </w:rPr>
              <w:t>0,00</w:t>
            </w:r>
          </w:p>
        </w:tc>
      </w:tr>
      <w:tr w:rsidR="00616610" w:rsidTr="003D68A4">
        <w:tblPrEx>
          <w:tblCellMar>
            <w:left w:w="108" w:type="dxa"/>
            <w:right w:w="108" w:type="dxa"/>
          </w:tblCellMar>
        </w:tblPrEx>
        <w:trPr>
          <w:gridAfter w:val="5"/>
          <w:wAfter w:w="6233" w:type="dxa"/>
          <w:cantSplit/>
          <w:trHeight w:val="1113"/>
        </w:trPr>
        <w:tc>
          <w:tcPr>
            <w:tcW w:w="567" w:type="dxa"/>
            <w:vMerge w:val="restart"/>
            <w:tcBorders>
              <w:left w:val="single" w:sz="8" w:space="0" w:color="000000"/>
            </w:tcBorders>
            <w:shd w:val="clear" w:color="auto" w:fill="auto"/>
          </w:tcPr>
          <w:p w:rsidR="00616610" w:rsidRPr="00414E70" w:rsidRDefault="00616610" w:rsidP="00B121EE">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2.1</w:t>
            </w:r>
          </w:p>
        </w:tc>
        <w:tc>
          <w:tcPr>
            <w:tcW w:w="1843" w:type="dxa"/>
            <w:vMerge w:val="restart"/>
            <w:tcBorders>
              <w:left w:val="single" w:sz="8" w:space="0" w:color="000000"/>
            </w:tcBorders>
            <w:shd w:val="clear" w:color="auto" w:fill="auto"/>
          </w:tcPr>
          <w:p w:rsidR="00616610" w:rsidRPr="00414E70" w:rsidRDefault="0061661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Основное мероприятие «Обеспечение общего порядка и противодействие коррупции»</w:t>
            </w:r>
          </w:p>
        </w:tc>
        <w:tc>
          <w:tcPr>
            <w:tcW w:w="1418" w:type="dxa"/>
            <w:vMerge w:val="restart"/>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18 000.00</w:t>
            </w:r>
          </w:p>
        </w:tc>
        <w:tc>
          <w:tcPr>
            <w:tcW w:w="1559"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22</w:t>
            </w:r>
            <w:r w:rsidRPr="00414E70">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lang w:val="en-US"/>
              </w:rPr>
              <w:t>11</w:t>
            </w:r>
            <w:r w:rsidRPr="00414E70">
              <w:rPr>
                <w:rFonts w:ascii="Times New Roman" w:hAnsi="Times New Roman" w:cs="Times New Roman"/>
                <w:sz w:val="18"/>
                <w:szCs w:val="18"/>
              </w:rPr>
              <w:t xml:space="preserve">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r w:rsidRPr="00DD526A">
              <w:rPr>
                <w:rFonts w:ascii="Times New Roman" w:hAnsi="Times New Roman" w:cs="Times New Roman"/>
                <w:sz w:val="18"/>
                <w:szCs w:val="18"/>
              </w:rPr>
              <w:t>1 000.00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r w:rsidRPr="00414E70">
              <w:rPr>
                <w:rFonts w:ascii="Times New Roman" w:hAnsi="Times New Roman" w:cs="Times New Roman"/>
                <w:sz w:val="18"/>
                <w:szCs w:val="18"/>
              </w:rPr>
              <w:t>1</w:t>
            </w:r>
            <w:r>
              <w:rPr>
                <w:rFonts w:ascii="Times New Roman" w:hAnsi="Times New Roman" w:cs="Times New Roman"/>
                <w:sz w:val="18"/>
                <w:szCs w:val="18"/>
              </w:rPr>
              <w:t>1</w:t>
            </w:r>
            <w:r w:rsidRPr="00414E70">
              <w:rPr>
                <w:rFonts w:ascii="Times New Roman" w:hAnsi="Times New Roman" w:cs="Times New Roman"/>
                <w:sz w:val="18"/>
                <w:szCs w:val="18"/>
              </w:rPr>
              <w:t>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CB3FB9" w:rsidRDefault="00616610"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63 000,00</w:t>
            </w:r>
          </w:p>
        </w:tc>
      </w:tr>
      <w:tr w:rsidR="00616610"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B121EE">
            <w:pPr>
              <w:widowControl w:val="0"/>
              <w:autoSpaceDE w:val="0"/>
              <w:spacing w:after="0" w:line="240" w:lineRule="auto"/>
              <w:rPr>
                <w:sz w:val="18"/>
                <w:szCs w:val="18"/>
              </w:rPr>
            </w:pPr>
            <w:r>
              <w:rPr>
                <w:sz w:val="18"/>
                <w:szCs w:val="18"/>
              </w:rPr>
              <w:t>0,00</w:t>
            </w:r>
          </w:p>
        </w:tc>
      </w:tr>
      <w:tr w:rsidR="00616610" w:rsidTr="003D68A4">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8 000.00</w:t>
            </w:r>
          </w:p>
        </w:tc>
        <w:tc>
          <w:tcPr>
            <w:tcW w:w="1559"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12</w:t>
            </w:r>
            <w:r w:rsidRPr="00414E70">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w:t>
            </w:r>
            <w:r w:rsidRPr="00414E70">
              <w:rPr>
                <w:rFonts w:ascii="Times New Roman" w:hAnsi="Times New Roman" w:cs="Times New Roman"/>
                <w:sz w:val="18"/>
                <w:szCs w:val="18"/>
              </w:rPr>
              <w:t>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lang w:val="en-US"/>
              </w:rPr>
              <w:t>1 000</w:t>
            </w:r>
            <w:r w:rsidRPr="00414E70">
              <w:rPr>
                <w:rFonts w:ascii="Times New Roman" w:hAnsi="Times New Roman" w:cs="Times New Roman"/>
                <w:sz w:val="18"/>
                <w:szCs w:val="18"/>
              </w:rPr>
              <w:t>.00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Pr>
                <w:rFonts w:ascii="Times New Roman" w:hAnsi="Times New Roman" w:cs="Times New Roman"/>
                <w:sz w:val="18"/>
                <w:szCs w:val="18"/>
              </w:rPr>
              <w:t>1 000</w:t>
            </w:r>
            <w:r w:rsidRPr="00414E70">
              <w:rPr>
                <w:rFonts w:ascii="Times New Roman" w:hAnsi="Times New Roman" w:cs="Times New Roman"/>
                <w:sz w:val="18"/>
                <w:szCs w:val="18"/>
              </w:rPr>
              <w:t>.00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CB3FB9" w:rsidRDefault="00616610"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23 000,00</w:t>
            </w:r>
          </w:p>
        </w:tc>
      </w:tr>
      <w:tr w:rsidR="00616610"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10 000.00</w:t>
            </w:r>
          </w:p>
        </w:tc>
        <w:tc>
          <w:tcPr>
            <w:tcW w:w="1559"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10 000.00</w:t>
            </w:r>
          </w:p>
        </w:tc>
        <w:tc>
          <w:tcPr>
            <w:tcW w:w="1843"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10 000.00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CB3FB9" w:rsidRDefault="00616610"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40 000,00</w:t>
            </w:r>
          </w:p>
        </w:tc>
      </w:tr>
      <w:tr w:rsidR="00616610" w:rsidTr="003D68A4">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B121EE">
            <w:pPr>
              <w:widowControl w:val="0"/>
              <w:autoSpaceDE w:val="0"/>
              <w:spacing w:after="0" w:line="240" w:lineRule="auto"/>
              <w:rPr>
                <w:sz w:val="18"/>
                <w:szCs w:val="18"/>
              </w:rPr>
            </w:pPr>
            <w:r>
              <w:rPr>
                <w:sz w:val="18"/>
                <w:szCs w:val="18"/>
              </w:rPr>
              <w:t>0,00</w:t>
            </w:r>
          </w:p>
        </w:tc>
      </w:tr>
      <w:tr w:rsidR="00616610" w:rsidTr="003D68A4">
        <w:tblPrEx>
          <w:tblCellMar>
            <w:left w:w="108" w:type="dxa"/>
            <w:right w:w="108" w:type="dxa"/>
          </w:tblCellMar>
        </w:tblPrEx>
        <w:trPr>
          <w:gridAfter w:val="5"/>
          <w:wAfter w:w="6233" w:type="dxa"/>
          <w:cantSplit/>
          <w:trHeight w:val="239"/>
        </w:trPr>
        <w:tc>
          <w:tcPr>
            <w:tcW w:w="567" w:type="dxa"/>
            <w:vMerge w:val="restart"/>
            <w:tcBorders>
              <w:left w:val="single" w:sz="8" w:space="0" w:color="000000"/>
              <w:bottom w:val="single" w:sz="8" w:space="0" w:color="000000"/>
            </w:tcBorders>
            <w:shd w:val="clear" w:color="auto" w:fill="auto"/>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Администрация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18 000.00</w:t>
            </w:r>
          </w:p>
        </w:tc>
        <w:tc>
          <w:tcPr>
            <w:tcW w:w="1559"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22</w:t>
            </w:r>
            <w:r w:rsidRPr="00414E70">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lang w:val="en-US"/>
              </w:rPr>
              <w:t>11</w:t>
            </w:r>
            <w:r w:rsidRPr="00414E70">
              <w:rPr>
                <w:rFonts w:ascii="Times New Roman" w:hAnsi="Times New Roman" w:cs="Times New Roman"/>
                <w:sz w:val="18"/>
                <w:szCs w:val="18"/>
              </w:rPr>
              <w:t xml:space="preserve">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r w:rsidRPr="00414E70">
              <w:rPr>
                <w:rFonts w:ascii="Times New Roman" w:hAnsi="Times New Roman" w:cs="Times New Roman"/>
                <w:sz w:val="18"/>
                <w:szCs w:val="18"/>
                <w:lang w:val="en-US"/>
              </w:rPr>
              <w:t>1</w:t>
            </w:r>
            <w:r w:rsidRPr="00414E70">
              <w:rPr>
                <w:rFonts w:ascii="Times New Roman" w:hAnsi="Times New Roman" w:cs="Times New Roman"/>
                <w:sz w:val="18"/>
                <w:szCs w:val="18"/>
              </w:rPr>
              <w:t>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r w:rsidRPr="00414E70">
              <w:rPr>
                <w:rFonts w:ascii="Times New Roman" w:hAnsi="Times New Roman" w:cs="Times New Roman"/>
                <w:sz w:val="18"/>
                <w:szCs w:val="18"/>
              </w:rPr>
              <w:t>1</w:t>
            </w:r>
            <w:r>
              <w:rPr>
                <w:rFonts w:ascii="Times New Roman" w:hAnsi="Times New Roman" w:cs="Times New Roman"/>
                <w:sz w:val="18"/>
                <w:szCs w:val="18"/>
              </w:rPr>
              <w:t>1</w:t>
            </w:r>
            <w:r w:rsidRPr="00414E70">
              <w:rPr>
                <w:rFonts w:ascii="Times New Roman" w:hAnsi="Times New Roman" w:cs="Times New Roman"/>
                <w:sz w:val="18"/>
                <w:szCs w:val="18"/>
              </w:rPr>
              <w:t>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CB3FB9" w:rsidRDefault="00616610" w:rsidP="008E483D">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63 000,00</w:t>
            </w:r>
          </w:p>
        </w:tc>
      </w:tr>
      <w:tr w:rsidR="0061661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Pr>
                <w:sz w:val="18"/>
                <w:szCs w:val="18"/>
              </w:rPr>
              <w:t>0,00</w:t>
            </w:r>
          </w:p>
        </w:tc>
      </w:tr>
      <w:tr w:rsidR="0061661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8 000.00</w:t>
            </w:r>
          </w:p>
        </w:tc>
        <w:tc>
          <w:tcPr>
            <w:tcW w:w="1559"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12</w:t>
            </w:r>
            <w:r w:rsidRPr="00414E70">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w:t>
            </w:r>
            <w:r w:rsidRPr="00414E70">
              <w:rPr>
                <w:rFonts w:ascii="Times New Roman" w:hAnsi="Times New Roman" w:cs="Times New Roman"/>
                <w:sz w:val="18"/>
                <w:szCs w:val="18"/>
              </w:rPr>
              <w:t>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lang w:val="en-US"/>
              </w:rPr>
              <w:t>1 000</w:t>
            </w:r>
            <w:r w:rsidRPr="00414E70">
              <w:rPr>
                <w:rFonts w:ascii="Times New Roman" w:hAnsi="Times New Roman" w:cs="Times New Roman"/>
                <w:sz w:val="18"/>
                <w:szCs w:val="18"/>
              </w:rPr>
              <w:t>.00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Pr>
                <w:rFonts w:ascii="Times New Roman" w:hAnsi="Times New Roman" w:cs="Times New Roman"/>
                <w:sz w:val="18"/>
                <w:szCs w:val="18"/>
              </w:rPr>
              <w:t>1 000</w:t>
            </w:r>
            <w:r w:rsidRPr="00414E70">
              <w:rPr>
                <w:rFonts w:ascii="Times New Roman" w:hAnsi="Times New Roman" w:cs="Times New Roman"/>
                <w:sz w:val="18"/>
                <w:szCs w:val="18"/>
              </w:rPr>
              <w:t>.00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CB3FB9" w:rsidRDefault="00616610" w:rsidP="008E483D">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23 000,00</w:t>
            </w:r>
          </w:p>
        </w:tc>
      </w:tr>
      <w:tr w:rsidR="0061661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10 000.00</w:t>
            </w:r>
          </w:p>
        </w:tc>
        <w:tc>
          <w:tcPr>
            <w:tcW w:w="1559"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10 000.00</w:t>
            </w:r>
          </w:p>
        </w:tc>
        <w:tc>
          <w:tcPr>
            <w:tcW w:w="1843"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10 000.00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CB3FB9" w:rsidRDefault="00616610" w:rsidP="008E483D">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40 000,00</w:t>
            </w:r>
          </w:p>
        </w:tc>
      </w:tr>
      <w:tr w:rsidR="0061661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616610" w:rsidRPr="00414E70" w:rsidRDefault="0061661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616610" w:rsidRPr="00414E70" w:rsidRDefault="0061661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616610" w:rsidRPr="00414E70" w:rsidRDefault="0061661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616610" w:rsidRPr="00414E70" w:rsidRDefault="00616610" w:rsidP="00B121EE">
            <w:pPr>
              <w:widowControl w:val="0"/>
              <w:autoSpaceDE w:val="0"/>
              <w:spacing w:after="0" w:line="240" w:lineRule="auto"/>
              <w:rPr>
                <w:sz w:val="18"/>
                <w:szCs w:val="18"/>
              </w:rPr>
            </w:pPr>
            <w:r>
              <w:rPr>
                <w:sz w:val="18"/>
                <w:szCs w:val="18"/>
              </w:rPr>
              <w:t>0,00</w:t>
            </w:r>
          </w:p>
        </w:tc>
      </w:tr>
      <w:tr w:rsidR="00296560" w:rsidTr="003D68A4">
        <w:tblPrEx>
          <w:tblCellMar>
            <w:left w:w="108" w:type="dxa"/>
            <w:right w:w="108" w:type="dxa"/>
          </w:tblCellMar>
        </w:tblPrEx>
        <w:trPr>
          <w:gridAfter w:val="5"/>
          <w:wAfter w:w="6233" w:type="dxa"/>
          <w:cantSplit/>
          <w:trHeight w:val="288"/>
        </w:trPr>
        <w:tc>
          <w:tcPr>
            <w:tcW w:w="567" w:type="dxa"/>
            <w:vMerge w:val="restart"/>
            <w:tcBorders>
              <w:left w:val="single" w:sz="8" w:space="0" w:color="000000"/>
            </w:tcBorders>
            <w:shd w:val="clear" w:color="auto" w:fill="auto"/>
          </w:tcPr>
          <w:p w:rsidR="00296560" w:rsidRPr="00414E70" w:rsidRDefault="00296560" w:rsidP="00B121EE">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2.1.1</w:t>
            </w:r>
          </w:p>
        </w:tc>
        <w:tc>
          <w:tcPr>
            <w:tcW w:w="1843" w:type="dxa"/>
            <w:vMerge w:val="restart"/>
            <w:tcBorders>
              <w:left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«Проведение социологических исследований реализуемых антикоррупционных мер с различными группами населения»</w:t>
            </w:r>
          </w:p>
        </w:tc>
        <w:tc>
          <w:tcPr>
            <w:tcW w:w="1418" w:type="dxa"/>
            <w:vMerge w:val="restart"/>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10 000.00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10 000.00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10 000.00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r w:rsidRPr="00414E70">
              <w:rPr>
                <w:rFonts w:ascii="Times New Roman" w:hAnsi="Times New Roman" w:cs="Times New Roman"/>
                <w:sz w:val="18"/>
                <w:szCs w:val="18"/>
              </w:rPr>
              <w:t>10 000.00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C5650" w:rsidRDefault="00296560"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40 000,00</w:t>
            </w:r>
          </w:p>
        </w:tc>
      </w:tr>
      <w:tr w:rsidR="00296560"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10 000.00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10 000.00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C5650" w:rsidRDefault="00296560"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40 000,00</w:t>
            </w:r>
          </w:p>
        </w:tc>
      </w:tr>
      <w:tr w:rsidR="00296560" w:rsidTr="003D68A4">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Pr>
                <w:sz w:val="18"/>
                <w:szCs w:val="18"/>
              </w:rPr>
              <w:t>0,00</w:t>
            </w:r>
          </w:p>
        </w:tc>
      </w:tr>
      <w:tr w:rsidR="00296560" w:rsidTr="003D68A4">
        <w:tblPrEx>
          <w:tblCellMar>
            <w:left w:w="108" w:type="dxa"/>
            <w:right w:w="108" w:type="dxa"/>
          </w:tblCellMar>
        </w:tblPrEx>
        <w:trPr>
          <w:gridAfter w:val="5"/>
          <w:wAfter w:w="6233" w:type="dxa"/>
          <w:cantSplit/>
          <w:trHeight w:val="239"/>
        </w:trPr>
        <w:tc>
          <w:tcPr>
            <w:tcW w:w="567" w:type="dxa"/>
            <w:vMerge w:val="restart"/>
            <w:tcBorders>
              <w:left w:val="single" w:sz="8" w:space="0" w:color="000000"/>
              <w:bottom w:val="single" w:sz="8" w:space="0" w:color="000000"/>
            </w:tcBorders>
            <w:shd w:val="clear" w:color="auto" w:fill="auto"/>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Администрация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10 000.00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10 000.00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10 000.00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r w:rsidRPr="00414E70">
              <w:rPr>
                <w:rFonts w:ascii="Times New Roman" w:hAnsi="Times New Roman" w:cs="Times New Roman"/>
                <w:sz w:val="18"/>
                <w:szCs w:val="18"/>
              </w:rPr>
              <w:t>10 000.00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C5650" w:rsidRDefault="00296560" w:rsidP="008E483D">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40 000,00</w:t>
            </w:r>
          </w:p>
        </w:tc>
      </w:tr>
      <w:tr w:rsidR="0029656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Default="00296560">
            <w:r w:rsidRPr="0007128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DD526A" w:rsidRDefault="00296560" w:rsidP="00B121EE">
            <w:pPr>
              <w:widowControl w:val="0"/>
              <w:autoSpaceDE w:val="0"/>
              <w:spacing w:after="0" w:line="240" w:lineRule="auto"/>
              <w:rPr>
                <w:sz w:val="18"/>
                <w:szCs w:val="18"/>
              </w:rPr>
            </w:pPr>
            <w:r w:rsidRPr="00DD526A">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Default="00296560">
            <w:r w:rsidRPr="0007128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10 000.00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10 000.00</w:t>
            </w:r>
          </w:p>
        </w:tc>
        <w:tc>
          <w:tcPr>
            <w:tcW w:w="1843" w:type="dxa"/>
            <w:tcBorders>
              <w:top w:val="single" w:sz="8" w:space="0" w:color="000000"/>
              <w:left w:val="single" w:sz="8" w:space="0" w:color="000000"/>
              <w:bottom w:val="single" w:sz="8" w:space="0" w:color="000000"/>
            </w:tcBorders>
            <w:shd w:val="clear" w:color="auto" w:fill="auto"/>
          </w:tcPr>
          <w:p w:rsidR="00296560" w:rsidRPr="00DD526A"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10 000.00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rPr>
              <w:t>10 000.00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C5650" w:rsidRDefault="00296560"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40 000,00</w:t>
            </w:r>
          </w:p>
        </w:tc>
      </w:tr>
      <w:tr w:rsidR="0029656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Pr>
                <w:sz w:val="18"/>
                <w:szCs w:val="18"/>
              </w:rPr>
              <w:t>0,00</w:t>
            </w:r>
          </w:p>
        </w:tc>
      </w:tr>
      <w:tr w:rsidR="00296560" w:rsidTr="003D68A4">
        <w:tblPrEx>
          <w:tblCellMar>
            <w:left w:w="108" w:type="dxa"/>
            <w:right w:w="108" w:type="dxa"/>
          </w:tblCellMar>
        </w:tblPrEx>
        <w:trPr>
          <w:gridAfter w:val="5"/>
          <w:wAfter w:w="6233" w:type="dxa"/>
          <w:cantSplit/>
          <w:trHeight w:val="288"/>
        </w:trPr>
        <w:tc>
          <w:tcPr>
            <w:tcW w:w="567" w:type="dxa"/>
            <w:vMerge w:val="restart"/>
            <w:tcBorders>
              <w:left w:val="single" w:sz="8" w:space="0" w:color="000000"/>
            </w:tcBorders>
            <w:shd w:val="clear" w:color="auto" w:fill="auto"/>
          </w:tcPr>
          <w:p w:rsidR="00296560" w:rsidRPr="00414E70" w:rsidRDefault="00296560" w:rsidP="00B121EE">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2.1.2</w:t>
            </w:r>
          </w:p>
        </w:tc>
        <w:tc>
          <w:tcPr>
            <w:tcW w:w="1843" w:type="dxa"/>
            <w:vMerge w:val="restart"/>
            <w:tcBorders>
              <w:left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«Исполнение государственных полномочий по созданию административных комиссий и определению перечня должностных лиц, уполномоченных составлять протоколы об административных правонарушениях»</w:t>
            </w:r>
          </w:p>
        </w:tc>
        <w:tc>
          <w:tcPr>
            <w:tcW w:w="1418" w:type="dxa"/>
            <w:vMerge w:val="restart"/>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8 000.00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12</w:t>
            </w:r>
            <w:r w:rsidRPr="00414E70">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lang w:val="en-US"/>
              </w:rPr>
              <w:t>1</w:t>
            </w:r>
            <w:r w:rsidRPr="00414E70">
              <w:rPr>
                <w:rFonts w:ascii="Times New Roman" w:hAnsi="Times New Roman" w:cs="Times New Roman"/>
                <w:sz w:val="18"/>
                <w:szCs w:val="18"/>
              </w:rPr>
              <w:t>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r w:rsidRPr="00414E70">
              <w:rPr>
                <w:rFonts w:ascii="Times New Roman" w:hAnsi="Times New Roman" w:cs="Times New Roman"/>
                <w:sz w:val="18"/>
                <w:szCs w:val="18"/>
                <w:lang w:val="en-US"/>
              </w:rPr>
              <w:t>1</w:t>
            </w:r>
            <w:r w:rsidRPr="00414E70">
              <w:rPr>
                <w:rFonts w:ascii="Times New Roman" w:hAnsi="Times New Roman" w:cs="Times New Roman"/>
                <w:sz w:val="18"/>
                <w:szCs w:val="18"/>
              </w:rPr>
              <w:t>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r>
              <w:rPr>
                <w:rFonts w:ascii="Times New Roman" w:hAnsi="Times New Roman" w:cs="Times New Roman"/>
                <w:sz w:val="18"/>
                <w:szCs w:val="18"/>
              </w:rPr>
              <w:t>1000</w:t>
            </w:r>
            <w:r w:rsidRPr="00414E70">
              <w:rPr>
                <w:rFonts w:ascii="Times New Roman" w:hAnsi="Times New Roman" w:cs="Times New Roman"/>
                <w:sz w:val="18"/>
                <w:szCs w:val="18"/>
              </w:rPr>
              <w:t>.00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C5650" w:rsidRDefault="00296560" w:rsidP="00296560">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23 000,00</w:t>
            </w:r>
          </w:p>
        </w:tc>
      </w:tr>
      <w:tr w:rsidR="00296560"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Pr>
                <w:sz w:val="18"/>
                <w:szCs w:val="18"/>
              </w:rPr>
              <w:t>0,00</w:t>
            </w:r>
          </w:p>
        </w:tc>
      </w:tr>
      <w:tr w:rsidR="00296560" w:rsidTr="003D68A4">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8 000.00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12</w:t>
            </w:r>
            <w:r w:rsidRPr="00414E70">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lang w:val="en-US"/>
              </w:rPr>
              <w:t>1</w:t>
            </w:r>
            <w:r w:rsidRPr="00414E70">
              <w:rPr>
                <w:rFonts w:ascii="Times New Roman" w:hAnsi="Times New Roman" w:cs="Times New Roman"/>
                <w:sz w:val="18"/>
                <w:szCs w:val="18"/>
              </w:rPr>
              <w:t>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r w:rsidRPr="00414E70">
              <w:rPr>
                <w:rFonts w:ascii="Times New Roman" w:hAnsi="Times New Roman" w:cs="Times New Roman"/>
                <w:sz w:val="18"/>
                <w:szCs w:val="18"/>
                <w:lang w:val="en-US"/>
              </w:rPr>
              <w:t>1</w:t>
            </w:r>
            <w:r w:rsidRPr="00414E70">
              <w:rPr>
                <w:rFonts w:ascii="Times New Roman" w:hAnsi="Times New Roman" w:cs="Times New Roman"/>
                <w:sz w:val="18"/>
                <w:szCs w:val="18"/>
              </w:rPr>
              <w:t>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r>
              <w:rPr>
                <w:rFonts w:ascii="Times New Roman" w:hAnsi="Times New Roman" w:cs="Times New Roman"/>
                <w:sz w:val="18"/>
                <w:szCs w:val="18"/>
              </w:rPr>
              <w:t>1 000</w:t>
            </w:r>
            <w:r w:rsidRPr="00414E70">
              <w:rPr>
                <w:rFonts w:ascii="Times New Roman" w:hAnsi="Times New Roman" w:cs="Times New Roman"/>
                <w:sz w:val="18"/>
                <w:szCs w:val="18"/>
              </w:rPr>
              <w:t>.00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C5650" w:rsidRDefault="00296560" w:rsidP="00296560">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23 000,00</w:t>
            </w:r>
          </w:p>
        </w:tc>
      </w:tr>
      <w:tr w:rsidR="00296560"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cantSplit/>
          <w:trHeight w:val="1028"/>
        </w:trPr>
        <w:tc>
          <w:tcPr>
            <w:tcW w:w="567" w:type="dxa"/>
            <w:vMerge w:val="restart"/>
            <w:tcBorders>
              <w:left w:val="single" w:sz="8" w:space="0" w:color="000000"/>
              <w:bottom w:val="single" w:sz="8" w:space="0" w:color="000000"/>
            </w:tcBorders>
            <w:shd w:val="clear" w:color="auto" w:fill="auto"/>
          </w:tcPr>
          <w:p w:rsidR="00296560" w:rsidRPr="00414E70" w:rsidRDefault="00296560" w:rsidP="00A621C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296560" w:rsidRPr="00414E70" w:rsidRDefault="00296560" w:rsidP="00A621C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296560" w:rsidRPr="00414E70" w:rsidRDefault="00296560" w:rsidP="00A621C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Администрация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A621C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8 000.00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12</w:t>
            </w:r>
            <w:r w:rsidRPr="00414E70">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lang w:val="en-US"/>
              </w:rPr>
              <w:t>1</w:t>
            </w:r>
            <w:r w:rsidRPr="00414E70">
              <w:rPr>
                <w:rFonts w:ascii="Times New Roman" w:hAnsi="Times New Roman" w:cs="Times New Roman"/>
                <w:sz w:val="18"/>
                <w:szCs w:val="18"/>
              </w:rPr>
              <w:t>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r w:rsidRPr="00414E70">
              <w:rPr>
                <w:rFonts w:ascii="Times New Roman" w:hAnsi="Times New Roman" w:cs="Times New Roman"/>
                <w:sz w:val="18"/>
                <w:szCs w:val="18"/>
                <w:lang w:val="en-US"/>
              </w:rPr>
              <w:t>1</w:t>
            </w:r>
            <w:r w:rsidRPr="00414E70">
              <w:rPr>
                <w:rFonts w:ascii="Times New Roman" w:hAnsi="Times New Roman" w:cs="Times New Roman"/>
                <w:sz w:val="18"/>
                <w:szCs w:val="18"/>
              </w:rPr>
              <w:t>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r>
              <w:rPr>
                <w:rFonts w:ascii="Times New Roman" w:hAnsi="Times New Roman" w:cs="Times New Roman"/>
                <w:sz w:val="18"/>
                <w:szCs w:val="18"/>
              </w:rPr>
              <w:t>1000</w:t>
            </w:r>
            <w:r w:rsidRPr="00414E70">
              <w:rPr>
                <w:rFonts w:ascii="Times New Roman" w:hAnsi="Times New Roman" w:cs="Times New Roman"/>
                <w:sz w:val="18"/>
                <w:szCs w:val="18"/>
              </w:rPr>
              <w:t>.00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C5650" w:rsidRDefault="00296560" w:rsidP="008E483D">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23 000,00</w:t>
            </w:r>
          </w:p>
        </w:tc>
      </w:tr>
      <w:tr w:rsidR="0029656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A621C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A621C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A621C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A621C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Pr>
                <w:sz w:val="18"/>
                <w:szCs w:val="18"/>
              </w:rPr>
              <w:t>0,00</w:t>
            </w:r>
          </w:p>
        </w:tc>
      </w:tr>
      <w:tr w:rsidR="0029656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A621C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A621C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A621C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A621C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8 000.00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12</w:t>
            </w:r>
            <w:r w:rsidRPr="00414E70">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lang w:val="en-US"/>
              </w:rPr>
              <w:t>1</w:t>
            </w:r>
            <w:r w:rsidRPr="00414E70">
              <w:rPr>
                <w:rFonts w:ascii="Times New Roman" w:hAnsi="Times New Roman" w:cs="Times New Roman"/>
                <w:sz w:val="18"/>
                <w:szCs w:val="18"/>
              </w:rPr>
              <w:t>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r w:rsidRPr="00414E70">
              <w:rPr>
                <w:rFonts w:ascii="Times New Roman" w:hAnsi="Times New Roman" w:cs="Times New Roman"/>
                <w:sz w:val="18"/>
                <w:szCs w:val="18"/>
                <w:lang w:val="en-US"/>
              </w:rPr>
              <w:t>1</w:t>
            </w:r>
            <w:r w:rsidRPr="00414E70">
              <w:rPr>
                <w:rFonts w:ascii="Times New Roman" w:hAnsi="Times New Roman" w:cs="Times New Roman"/>
                <w:sz w:val="18"/>
                <w:szCs w:val="18"/>
              </w:rPr>
              <w:t>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r>
              <w:rPr>
                <w:rFonts w:ascii="Times New Roman" w:hAnsi="Times New Roman" w:cs="Times New Roman"/>
                <w:sz w:val="18"/>
                <w:szCs w:val="18"/>
              </w:rPr>
              <w:t>1 000</w:t>
            </w:r>
            <w:r w:rsidRPr="00414E70">
              <w:rPr>
                <w:rFonts w:ascii="Times New Roman" w:hAnsi="Times New Roman" w:cs="Times New Roman"/>
                <w:sz w:val="18"/>
                <w:szCs w:val="18"/>
              </w:rPr>
              <w:t>.00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C5650" w:rsidRDefault="00296560" w:rsidP="008E483D">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23 000,00</w:t>
            </w:r>
          </w:p>
        </w:tc>
      </w:tr>
      <w:tr w:rsidR="0029656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A621C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A621C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A621C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A621C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A621C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A621C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A621C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A621C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826AF1" w:rsidTr="003D68A4">
        <w:tblPrEx>
          <w:tblCellMar>
            <w:left w:w="108" w:type="dxa"/>
            <w:right w:w="108" w:type="dxa"/>
          </w:tblCellMar>
        </w:tblPrEx>
        <w:trPr>
          <w:gridAfter w:val="5"/>
          <w:wAfter w:w="6233" w:type="dxa"/>
          <w:cantSplit/>
          <w:trHeight w:val="288"/>
        </w:trPr>
        <w:tc>
          <w:tcPr>
            <w:tcW w:w="567" w:type="dxa"/>
            <w:vMerge w:val="restart"/>
            <w:tcBorders>
              <w:left w:val="single" w:sz="8" w:space="0" w:color="000000"/>
            </w:tcBorders>
            <w:shd w:val="clear" w:color="auto" w:fill="auto"/>
          </w:tcPr>
          <w:p w:rsidR="00826AF1" w:rsidRPr="00414E70" w:rsidRDefault="00826AF1" w:rsidP="00B121EE">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3</w:t>
            </w:r>
          </w:p>
        </w:tc>
        <w:tc>
          <w:tcPr>
            <w:tcW w:w="1843" w:type="dxa"/>
            <w:vMerge w:val="restart"/>
            <w:tcBorders>
              <w:left w:val="single" w:sz="8" w:space="0" w:color="000000"/>
            </w:tcBorders>
            <w:shd w:val="clear" w:color="auto" w:fill="auto"/>
          </w:tcPr>
          <w:p w:rsidR="00826AF1" w:rsidRPr="00414E70" w:rsidRDefault="00826AF1"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Подпрограмма 3 «Совершенствование, развитие бюджетного процесса и управление муниципальным долгом»</w:t>
            </w:r>
          </w:p>
        </w:tc>
        <w:tc>
          <w:tcPr>
            <w:tcW w:w="1418" w:type="dxa"/>
            <w:vMerge w:val="restart"/>
            <w:tcBorders>
              <w:top w:val="single" w:sz="8" w:space="0" w:color="000000"/>
              <w:left w:val="single" w:sz="8" w:space="0" w:color="000000"/>
              <w:bottom w:val="single" w:sz="8" w:space="0" w:color="000000"/>
            </w:tcBorders>
            <w:shd w:val="clear" w:color="auto" w:fill="auto"/>
          </w:tcPr>
          <w:p w:rsidR="00826AF1" w:rsidRPr="00414E70" w:rsidRDefault="00826AF1"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826AF1" w:rsidRPr="00414E70" w:rsidRDefault="00826AF1"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826AF1" w:rsidRPr="00414E70" w:rsidRDefault="00826AF1" w:rsidP="002F202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3 174 5</w:t>
            </w:r>
            <w:r w:rsidRPr="00414E70">
              <w:rPr>
                <w:rFonts w:ascii="Times New Roman" w:hAnsi="Times New Roman" w:cs="Times New Roman"/>
                <w:sz w:val="18"/>
                <w:szCs w:val="18"/>
              </w:rPr>
              <w:t>00.00</w:t>
            </w:r>
          </w:p>
        </w:tc>
        <w:tc>
          <w:tcPr>
            <w:tcW w:w="1559" w:type="dxa"/>
            <w:tcBorders>
              <w:top w:val="single" w:sz="8" w:space="0" w:color="000000"/>
              <w:left w:val="single" w:sz="8" w:space="0" w:color="000000"/>
              <w:bottom w:val="single" w:sz="8" w:space="0" w:color="000000"/>
            </w:tcBorders>
            <w:shd w:val="clear" w:color="auto" w:fill="auto"/>
          </w:tcPr>
          <w:p w:rsidR="00826AF1" w:rsidRPr="00414E70" w:rsidRDefault="00826AF1" w:rsidP="002F202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3 942</w:t>
            </w:r>
            <w:r w:rsidRPr="00414E70">
              <w:rPr>
                <w:rFonts w:ascii="Times New Roman" w:hAnsi="Times New Roman" w:cs="Times New Roman"/>
                <w:sz w:val="18"/>
                <w:szCs w:val="18"/>
              </w:rPr>
              <w:t> </w:t>
            </w:r>
            <w:r w:rsidRPr="00414E70">
              <w:rPr>
                <w:rFonts w:ascii="Times New Roman" w:hAnsi="Times New Roman" w:cs="Times New Roman"/>
                <w:sz w:val="18"/>
                <w:szCs w:val="18"/>
                <w:lang w:val="en-US"/>
              </w:rPr>
              <w:t>7</w:t>
            </w:r>
            <w:r w:rsidRPr="00414E70">
              <w:rPr>
                <w:rFonts w:ascii="Times New Roman" w:hAnsi="Times New Roman" w:cs="Times New Roman"/>
                <w:sz w:val="18"/>
                <w:szCs w:val="18"/>
              </w:rPr>
              <w:t>00.00</w:t>
            </w:r>
          </w:p>
        </w:tc>
        <w:tc>
          <w:tcPr>
            <w:tcW w:w="1843" w:type="dxa"/>
            <w:tcBorders>
              <w:top w:val="single" w:sz="8" w:space="0" w:color="000000"/>
              <w:left w:val="single" w:sz="8" w:space="0" w:color="000000"/>
              <w:bottom w:val="single" w:sz="8" w:space="0" w:color="000000"/>
            </w:tcBorders>
            <w:shd w:val="clear" w:color="auto" w:fill="auto"/>
          </w:tcPr>
          <w:p w:rsidR="00826AF1" w:rsidRPr="00414E70" w:rsidRDefault="00826AF1" w:rsidP="002F202E">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3 361 300.00</w:t>
            </w:r>
          </w:p>
          <w:p w:rsidR="00826AF1" w:rsidRPr="00414E70" w:rsidRDefault="00826AF1" w:rsidP="002F202E">
            <w:pPr>
              <w:widowControl w:val="0"/>
              <w:autoSpaceDE w:val="0"/>
              <w:spacing w:after="0" w:line="240" w:lineRule="auto"/>
              <w:rPr>
                <w:sz w:val="18"/>
                <w:szCs w:val="1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26AF1" w:rsidRPr="00414E70" w:rsidRDefault="00826AF1" w:rsidP="002F202E">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3 476 152.03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26AF1" w:rsidRPr="00414E70" w:rsidRDefault="00826AF1" w:rsidP="002F202E">
            <w:pPr>
              <w:widowControl w:val="0"/>
              <w:autoSpaceDE w:val="0"/>
              <w:spacing w:after="0" w:line="240" w:lineRule="auto"/>
              <w:rPr>
                <w:rFonts w:ascii="Times New Roman" w:hAnsi="Times New Roman" w:cs="Times New Roman"/>
                <w:sz w:val="18"/>
                <w:szCs w:val="18"/>
                <w:lang w:val="en-US"/>
              </w:rPr>
            </w:pPr>
            <w:r w:rsidRPr="00755EE5">
              <w:rPr>
                <w:rFonts w:ascii="Times New Roman" w:hAnsi="Times New Roman" w:cs="Times New Roman"/>
                <w:sz w:val="18"/>
                <w:szCs w:val="18"/>
                <w:lang w:val="en-US"/>
              </w:rPr>
              <w:t>3</w:t>
            </w:r>
            <w:r>
              <w:rPr>
                <w:rFonts w:ascii="Times New Roman" w:hAnsi="Times New Roman" w:cs="Times New Roman"/>
                <w:sz w:val="18"/>
                <w:szCs w:val="18"/>
                <w:lang w:val="en-US"/>
              </w:rPr>
              <w:t> </w:t>
            </w:r>
            <w:r>
              <w:rPr>
                <w:rFonts w:ascii="Times New Roman" w:hAnsi="Times New Roman" w:cs="Times New Roman"/>
                <w:sz w:val="18"/>
                <w:szCs w:val="18"/>
              </w:rPr>
              <w:t>649 676.01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26AF1" w:rsidRPr="004913F0" w:rsidRDefault="00826AF1" w:rsidP="002F202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17 604 328.04</w:t>
            </w:r>
          </w:p>
        </w:tc>
      </w:tr>
      <w:tr w:rsidR="00826AF1"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826AF1" w:rsidRPr="00414E70" w:rsidRDefault="00826AF1"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26AF1" w:rsidRPr="00414E70" w:rsidRDefault="00826AF1"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26AF1" w:rsidRPr="00414E70" w:rsidRDefault="00826AF1"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26AF1" w:rsidRPr="00414E70" w:rsidRDefault="00826AF1"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826AF1" w:rsidRPr="00414E70" w:rsidRDefault="00826AF1" w:rsidP="002F202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2 046 800.00</w:t>
            </w:r>
          </w:p>
        </w:tc>
        <w:tc>
          <w:tcPr>
            <w:tcW w:w="1559" w:type="dxa"/>
            <w:tcBorders>
              <w:top w:val="single" w:sz="8" w:space="0" w:color="000000"/>
              <w:left w:val="single" w:sz="8" w:space="0" w:color="000000"/>
              <w:bottom w:val="single" w:sz="8" w:space="0" w:color="000000"/>
            </w:tcBorders>
            <w:shd w:val="clear" w:color="auto" w:fill="auto"/>
          </w:tcPr>
          <w:p w:rsidR="00826AF1" w:rsidRPr="00414E70" w:rsidRDefault="00826AF1" w:rsidP="002F202E">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1 856</w:t>
            </w:r>
            <w:r w:rsidRPr="00414E70">
              <w:rPr>
                <w:rFonts w:ascii="Times New Roman" w:hAnsi="Times New Roman" w:cs="Times New Roman"/>
                <w:sz w:val="18"/>
                <w:szCs w:val="18"/>
              </w:rPr>
              <w:t xml:space="preserve"> 0</w:t>
            </w:r>
            <w:r w:rsidRPr="00414E70">
              <w:rPr>
                <w:rFonts w:ascii="Times New Roman" w:hAnsi="Times New Roman" w:cs="Times New Roman"/>
                <w:sz w:val="18"/>
                <w:szCs w:val="18"/>
                <w:lang w:val="en-US"/>
              </w:rPr>
              <w:t>00.00</w:t>
            </w:r>
          </w:p>
        </w:tc>
        <w:tc>
          <w:tcPr>
            <w:tcW w:w="1843" w:type="dxa"/>
            <w:tcBorders>
              <w:top w:val="single" w:sz="8" w:space="0" w:color="000000"/>
              <w:left w:val="single" w:sz="8" w:space="0" w:color="000000"/>
              <w:bottom w:val="single" w:sz="8" w:space="0" w:color="000000"/>
            </w:tcBorders>
            <w:shd w:val="clear" w:color="auto" w:fill="auto"/>
          </w:tcPr>
          <w:p w:rsidR="00826AF1" w:rsidRPr="00414E70" w:rsidRDefault="00826AF1" w:rsidP="002F202E">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1 010 000.00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26AF1" w:rsidRPr="00414E70" w:rsidRDefault="00826AF1" w:rsidP="002F202E">
            <w:pPr>
              <w:widowControl w:val="0"/>
              <w:autoSpaceDE w:val="0"/>
              <w:spacing w:after="0" w:line="240" w:lineRule="auto"/>
              <w:rPr>
                <w:sz w:val="18"/>
                <w:szCs w:val="18"/>
                <w:lang w:val="en-US"/>
              </w:rPr>
            </w:pPr>
            <w:r w:rsidRPr="00414E70">
              <w:rPr>
                <w:rFonts w:ascii="Times New Roman" w:hAnsi="Times New Roman" w:cs="Times New Roman"/>
                <w:sz w:val="18"/>
                <w:szCs w:val="18"/>
                <w:lang w:val="en-US"/>
              </w:rPr>
              <w:t>500 000.00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26AF1" w:rsidRPr="00414E70" w:rsidRDefault="00826AF1" w:rsidP="002F202E">
            <w:pPr>
              <w:widowControl w:val="0"/>
              <w:autoSpaceDE w:val="0"/>
              <w:spacing w:after="0" w:line="240" w:lineRule="auto"/>
              <w:rPr>
                <w:rFonts w:ascii="Times New Roman" w:hAnsi="Times New Roman" w:cs="Times New Roman"/>
                <w:sz w:val="18"/>
                <w:szCs w:val="18"/>
                <w:lang w:val="en-US"/>
              </w:rPr>
            </w:pPr>
            <w:r w:rsidRPr="00755EE5">
              <w:rPr>
                <w:rFonts w:ascii="Times New Roman" w:hAnsi="Times New Roman" w:cs="Times New Roman"/>
                <w:sz w:val="18"/>
                <w:szCs w:val="18"/>
              </w:rPr>
              <w:t>250</w:t>
            </w:r>
            <w:r w:rsidRPr="00755EE5">
              <w:rPr>
                <w:rFonts w:ascii="Times New Roman" w:hAnsi="Times New Roman" w:cs="Times New Roman"/>
                <w:sz w:val="18"/>
                <w:szCs w:val="18"/>
                <w:lang w:val="en-US"/>
              </w:rPr>
              <w:t>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26AF1" w:rsidRPr="004913F0" w:rsidRDefault="00826AF1" w:rsidP="002F202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5 662 800.00</w:t>
            </w:r>
          </w:p>
        </w:tc>
      </w:tr>
      <w:tr w:rsidR="00826AF1" w:rsidTr="003D68A4">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826AF1" w:rsidRPr="00414E70" w:rsidRDefault="00826AF1"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26AF1" w:rsidRPr="00414E70" w:rsidRDefault="00826AF1"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26AF1" w:rsidRPr="00414E70" w:rsidRDefault="00826AF1"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26AF1" w:rsidRPr="00414E70" w:rsidRDefault="00826AF1"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826AF1" w:rsidRPr="00414E70" w:rsidRDefault="00826AF1" w:rsidP="002F202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165</w:t>
            </w:r>
            <w:r w:rsidRPr="00414E70">
              <w:rPr>
                <w:rFonts w:ascii="Times New Roman" w:hAnsi="Times New Roman" w:cs="Times New Roman"/>
                <w:sz w:val="18"/>
                <w:szCs w:val="18"/>
              </w:rPr>
              <w:t> </w:t>
            </w:r>
            <w:r w:rsidRPr="00414E70">
              <w:rPr>
                <w:rFonts w:ascii="Times New Roman" w:hAnsi="Times New Roman" w:cs="Times New Roman"/>
                <w:sz w:val="18"/>
                <w:szCs w:val="18"/>
                <w:lang w:val="en-US"/>
              </w:rPr>
              <w:t>7</w:t>
            </w:r>
            <w:r w:rsidRPr="00414E70">
              <w:rPr>
                <w:rFonts w:ascii="Times New Roman" w:hAnsi="Times New Roman" w:cs="Times New Roman"/>
                <w:sz w:val="18"/>
                <w:szCs w:val="18"/>
              </w:rPr>
              <w:t>00.00</w:t>
            </w:r>
          </w:p>
        </w:tc>
        <w:tc>
          <w:tcPr>
            <w:tcW w:w="1559" w:type="dxa"/>
            <w:tcBorders>
              <w:top w:val="single" w:sz="8" w:space="0" w:color="000000"/>
              <w:left w:val="single" w:sz="8" w:space="0" w:color="000000"/>
              <w:bottom w:val="single" w:sz="8" w:space="0" w:color="000000"/>
            </w:tcBorders>
            <w:shd w:val="clear" w:color="auto" w:fill="auto"/>
          </w:tcPr>
          <w:p w:rsidR="00826AF1" w:rsidRPr="00414E70" w:rsidRDefault="00826AF1" w:rsidP="002F202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1 489 700.00</w:t>
            </w:r>
          </w:p>
        </w:tc>
        <w:tc>
          <w:tcPr>
            <w:tcW w:w="1843" w:type="dxa"/>
            <w:tcBorders>
              <w:top w:val="single" w:sz="8" w:space="0" w:color="000000"/>
              <w:left w:val="single" w:sz="8" w:space="0" w:color="000000"/>
              <w:bottom w:val="single" w:sz="8" w:space="0" w:color="000000"/>
            </w:tcBorders>
            <w:shd w:val="clear" w:color="auto" w:fill="auto"/>
          </w:tcPr>
          <w:p w:rsidR="00826AF1" w:rsidRPr="00414E70" w:rsidRDefault="00826AF1" w:rsidP="002F202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1 747 000.00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26AF1" w:rsidRPr="00414E70" w:rsidRDefault="00826AF1" w:rsidP="002F202E">
            <w:pPr>
              <w:widowControl w:val="0"/>
              <w:autoSpaceDE w:val="0"/>
              <w:spacing w:after="0" w:line="240" w:lineRule="auto"/>
              <w:rPr>
                <w:sz w:val="18"/>
                <w:szCs w:val="18"/>
              </w:rPr>
            </w:pPr>
            <w:r w:rsidRPr="00414E70">
              <w:rPr>
                <w:rFonts w:ascii="Times New Roman" w:hAnsi="Times New Roman" w:cs="Times New Roman"/>
                <w:sz w:val="18"/>
                <w:szCs w:val="18"/>
                <w:lang w:val="en-US"/>
              </w:rPr>
              <w:t>2 030 050.51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26AF1" w:rsidRPr="00414E70" w:rsidRDefault="00826AF1" w:rsidP="002F202E">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2 365 525.</w:t>
            </w:r>
            <w:r w:rsidRPr="00755EE5">
              <w:rPr>
                <w:rFonts w:ascii="Times New Roman" w:hAnsi="Times New Roman" w:cs="Times New Roman"/>
                <w:sz w:val="18"/>
                <w:szCs w:val="18"/>
              </w:rPr>
              <w:t>25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26AF1" w:rsidRPr="004913F0" w:rsidRDefault="00826AF1" w:rsidP="002F202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7 797 975.76</w:t>
            </w:r>
          </w:p>
        </w:tc>
      </w:tr>
      <w:tr w:rsidR="00826AF1"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826AF1" w:rsidRPr="00414E70" w:rsidRDefault="00826AF1"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826AF1" w:rsidRPr="00414E70" w:rsidRDefault="00826AF1"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826AF1" w:rsidRPr="00414E70" w:rsidRDefault="00826AF1"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826AF1" w:rsidRPr="00414E70" w:rsidRDefault="00826AF1"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826AF1" w:rsidRPr="00414E70" w:rsidRDefault="00826AF1" w:rsidP="002F202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962 000.00</w:t>
            </w:r>
          </w:p>
        </w:tc>
        <w:tc>
          <w:tcPr>
            <w:tcW w:w="1559" w:type="dxa"/>
            <w:tcBorders>
              <w:top w:val="single" w:sz="8" w:space="0" w:color="000000"/>
              <w:left w:val="single" w:sz="8" w:space="0" w:color="000000"/>
              <w:bottom w:val="single" w:sz="8" w:space="0" w:color="000000"/>
            </w:tcBorders>
            <w:shd w:val="clear" w:color="auto" w:fill="auto"/>
          </w:tcPr>
          <w:p w:rsidR="00826AF1" w:rsidRPr="00414E70" w:rsidRDefault="00826AF1" w:rsidP="002F202E">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597 000</w:t>
            </w:r>
            <w:r w:rsidRPr="00414E70">
              <w:rPr>
                <w:rFonts w:ascii="Times New Roman" w:hAnsi="Times New Roman" w:cs="Times New Roman"/>
                <w:sz w:val="18"/>
                <w:szCs w:val="18"/>
              </w:rPr>
              <w:t>.00</w:t>
            </w:r>
          </w:p>
        </w:tc>
        <w:tc>
          <w:tcPr>
            <w:tcW w:w="1843" w:type="dxa"/>
            <w:tcBorders>
              <w:top w:val="single" w:sz="8" w:space="0" w:color="000000"/>
              <w:left w:val="single" w:sz="8" w:space="0" w:color="000000"/>
              <w:bottom w:val="single" w:sz="8" w:space="0" w:color="000000"/>
            </w:tcBorders>
            <w:shd w:val="clear" w:color="auto" w:fill="auto"/>
          </w:tcPr>
          <w:p w:rsidR="00826AF1" w:rsidRPr="00414E70" w:rsidRDefault="00826AF1" w:rsidP="002F202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604  3</w:t>
            </w:r>
            <w:r w:rsidRPr="00414E70">
              <w:rPr>
                <w:rFonts w:ascii="Times New Roman" w:hAnsi="Times New Roman" w:cs="Times New Roman"/>
                <w:sz w:val="18"/>
                <w:szCs w:val="18"/>
              </w:rPr>
              <w:t>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826AF1" w:rsidRPr="00414E70" w:rsidRDefault="00826AF1" w:rsidP="002F202E">
            <w:pPr>
              <w:widowControl w:val="0"/>
              <w:autoSpaceDE w:val="0"/>
              <w:spacing w:after="0" w:line="240" w:lineRule="auto"/>
              <w:rPr>
                <w:sz w:val="18"/>
                <w:szCs w:val="18"/>
              </w:rPr>
            </w:pPr>
            <w:r w:rsidRPr="00414E70">
              <w:rPr>
                <w:rFonts w:ascii="Times New Roman" w:hAnsi="Times New Roman" w:cs="Times New Roman"/>
                <w:sz w:val="18"/>
                <w:szCs w:val="18"/>
              </w:rPr>
              <w:t>946 101.52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826AF1" w:rsidRPr="00414E70" w:rsidRDefault="00826AF1" w:rsidP="002F202E">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1 034 150.76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826AF1" w:rsidRPr="004913F0" w:rsidRDefault="00826AF1" w:rsidP="002F202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4 143 552.28</w:t>
            </w:r>
          </w:p>
        </w:tc>
      </w:tr>
      <w:tr w:rsidR="00296560" w:rsidTr="003D68A4">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0E3172" w:rsidTr="003D68A4">
        <w:tblPrEx>
          <w:tblCellMar>
            <w:left w:w="108" w:type="dxa"/>
            <w:right w:w="108" w:type="dxa"/>
          </w:tblCellMar>
        </w:tblPrEx>
        <w:trPr>
          <w:gridAfter w:val="5"/>
          <w:wAfter w:w="6233" w:type="dxa"/>
          <w:cantSplit/>
          <w:trHeight w:val="239"/>
        </w:trPr>
        <w:tc>
          <w:tcPr>
            <w:tcW w:w="567" w:type="dxa"/>
            <w:vMerge w:val="restart"/>
            <w:tcBorders>
              <w:left w:val="single" w:sz="8" w:space="0" w:color="000000"/>
              <w:bottom w:val="single" w:sz="8" w:space="0" w:color="000000"/>
            </w:tcBorders>
            <w:shd w:val="clear" w:color="auto" w:fill="auto"/>
          </w:tcPr>
          <w:p w:rsidR="000E3172" w:rsidRPr="00414E70" w:rsidRDefault="000E3172"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0E3172" w:rsidRPr="00414E70" w:rsidRDefault="000E3172"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0E3172" w:rsidRPr="00414E70" w:rsidRDefault="000E317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ФУ Администрации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0E3172" w:rsidRPr="00414E70" w:rsidRDefault="000E317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0E3172" w:rsidRPr="00414E70" w:rsidRDefault="000E3172" w:rsidP="002F202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3 174 5</w:t>
            </w:r>
            <w:r w:rsidRPr="00414E70">
              <w:rPr>
                <w:rFonts w:ascii="Times New Roman" w:hAnsi="Times New Roman" w:cs="Times New Roman"/>
                <w:sz w:val="18"/>
                <w:szCs w:val="18"/>
              </w:rPr>
              <w:t>00.00</w:t>
            </w:r>
          </w:p>
        </w:tc>
        <w:tc>
          <w:tcPr>
            <w:tcW w:w="1559" w:type="dxa"/>
            <w:tcBorders>
              <w:top w:val="single" w:sz="8" w:space="0" w:color="000000"/>
              <w:left w:val="single" w:sz="8" w:space="0" w:color="000000"/>
              <w:bottom w:val="single" w:sz="8" w:space="0" w:color="000000"/>
            </w:tcBorders>
            <w:shd w:val="clear" w:color="auto" w:fill="auto"/>
          </w:tcPr>
          <w:p w:rsidR="000E3172" w:rsidRPr="00414E70" w:rsidRDefault="000E3172" w:rsidP="002F202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3 942</w:t>
            </w:r>
            <w:r w:rsidRPr="00414E70">
              <w:rPr>
                <w:rFonts w:ascii="Times New Roman" w:hAnsi="Times New Roman" w:cs="Times New Roman"/>
                <w:sz w:val="18"/>
                <w:szCs w:val="18"/>
              </w:rPr>
              <w:t> </w:t>
            </w:r>
            <w:r w:rsidRPr="00414E70">
              <w:rPr>
                <w:rFonts w:ascii="Times New Roman" w:hAnsi="Times New Roman" w:cs="Times New Roman"/>
                <w:sz w:val="18"/>
                <w:szCs w:val="18"/>
                <w:lang w:val="en-US"/>
              </w:rPr>
              <w:t>7</w:t>
            </w:r>
            <w:r w:rsidRPr="00414E70">
              <w:rPr>
                <w:rFonts w:ascii="Times New Roman" w:hAnsi="Times New Roman" w:cs="Times New Roman"/>
                <w:sz w:val="18"/>
                <w:szCs w:val="18"/>
              </w:rPr>
              <w:t>00.00</w:t>
            </w:r>
          </w:p>
        </w:tc>
        <w:tc>
          <w:tcPr>
            <w:tcW w:w="1843" w:type="dxa"/>
            <w:tcBorders>
              <w:top w:val="single" w:sz="8" w:space="0" w:color="000000"/>
              <w:left w:val="single" w:sz="8" w:space="0" w:color="000000"/>
              <w:bottom w:val="single" w:sz="8" w:space="0" w:color="000000"/>
            </w:tcBorders>
            <w:shd w:val="clear" w:color="auto" w:fill="auto"/>
          </w:tcPr>
          <w:p w:rsidR="000E3172" w:rsidRPr="00414E70" w:rsidRDefault="000E3172" w:rsidP="002F202E">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3 361 300.00</w:t>
            </w:r>
          </w:p>
          <w:p w:rsidR="000E3172" w:rsidRPr="00414E70" w:rsidRDefault="000E3172" w:rsidP="002F202E">
            <w:pPr>
              <w:widowControl w:val="0"/>
              <w:autoSpaceDE w:val="0"/>
              <w:spacing w:after="0" w:line="240" w:lineRule="auto"/>
              <w:rPr>
                <w:sz w:val="18"/>
                <w:szCs w:val="1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0E3172" w:rsidRPr="00414E70" w:rsidRDefault="000E3172" w:rsidP="002F202E">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3 476 152.03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0E3172" w:rsidRPr="00414E70" w:rsidRDefault="000E3172" w:rsidP="002F202E">
            <w:pPr>
              <w:widowControl w:val="0"/>
              <w:autoSpaceDE w:val="0"/>
              <w:spacing w:after="0" w:line="240" w:lineRule="auto"/>
              <w:rPr>
                <w:rFonts w:ascii="Times New Roman" w:hAnsi="Times New Roman" w:cs="Times New Roman"/>
                <w:sz w:val="18"/>
                <w:szCs w:val="18"/>
                <w:lang w:val="en-US"/>
              </w:rPr>
            </w:pPr>
            <w:r w:rsidRPr="00755EE5">
              <w:rPr>
                <w:rFonts w:ascii="Times New Roman" w:hAnsi="Times New Roman" w:cs="Times New Roman"/>
                <w:sz w:val="18"/>
                <w:szCs w:val="18"/>
                <w:lang w:val="en-US"/>
              </w:rPr>
              <w:t>3</w:t>
            </w:r>
            <w:r>
              <w:rPr>
                <w:rFonts w:ascii="Times New Roman" w:hAnsi="Times New Roman" w:cs="Times New Roman"/>
                <w:sz w:val="18"/>
                <w:szCs w:val="18"/>
                <w:lang w:val="en-US"/>
              </w:rPr>
              <w:t> </w:t>
            </w:r>
            <w:r>
              <w:rPr>
                <w:rFonts w:ascii="Times New Roman" w:hAnsi="Times New Roman" w:cs="Times New Roman"/>
                <w:sz w:val="18"/>
                <w:szCs w:val="18"/>
              </w:rPr>
              <w:t>649 676.01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0E3172" w:rsidRPr="004913F0" w:rsidRDefault="000E3172" w:rsidP="002F202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17 604 328.04</w:t>
            </w:r>
          </w:p>
        </w:tc>
      </w:tr>
      <w:tr w:rsidR="000E3172"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0E3172" w:rsidRPr="00414E70" w:rsidRDefault="000E317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0E3172" w:rsidRPr="00414E70" w:rsidRDefault="000E317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0E3172" w:rsidRPr="00414E70" w:rsidRDefault="000E317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0E3172" w:rsidRPr="00414E70" w:rsidRDefault="000E317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0E3172" w:rsidRPr="00414E70" w:rsidRDefault="000E3172" w:rsidP="002F202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2 046 800.00</w:t>
            </w:r>
          </w:p>
        </w:tc>
        <w:tc>
          <w:tcPr>
            <w:tcW w:w="1559" w:type="dxa"/>
            <w:tcBorders>
              <w:top w:val="single" w:sz="8" w:space="0" w:color="000000"/>
              <w:left w:val="single" w:sz="8" w:space="0" w:color="000000"/>
              <w:bottom w:val="single" w:sz="8" w:space="0" w:color="000000"/>
            </w:tcBorders>
            <w:shd w:val="clear" w:color="auto" w:fill="auto"/>
          </w:tcPr>
          <w:p w:rsidR="000E3172" w:rsidRPr="00414E70" w:rsidRDefault="000E3172" w:rsidP="002F202E">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1 856</w:t>
            </w:r>
            <w:r w:rsidRPr="00414E70">
              <w:rPr>
                <w:rFonts w:ascii="Times New Roman" w:hAnsi="Times New Roman" w:cs="Times New Roman"/>
                <w:sz w:val="18"/>
                <w:szCs w:val="18"/>
              </w:rPr>
              <w:t xml:space="preserve"> 0</w:t>
            </w:r>
            <w:r w:rsidRPr="00414E70">
              <w:rPr>
                <w:rFonts w:ascii="Times New Roman" w:hAnsi="Times New Roman" w:cs="Times New Roman"/>
                <w:sz w:val="18"/>
                <w:szCs w:val="18"/>
                <w:lang w:val="en-US"/>
              </w:rPr>
              <w:t>00.00</w:t>
            </w:r>
          </w:p>
        </w:tc>
        <w:tc>
          <w:tcPr>
            <w:tcW w:w="1843" w:type="dxa"/>
            <w:tcBorders>
              <w:top w:val="single" w:sz="8" w:space="0" w:color="000000"/>
              <w:left w:val="single" w:sz="8" w:space="0" w:color="000000"/>
              <w:bottom w:val="single" w:sz="8" w:space="0" w:color="000000"/>
            </w:tcBorders>
            <w:shd w:val="clear" w:color="auto" w:fill="auto"/>
          </w:tcPr>
          <w:p w:rsidR="000E3172" w:rsidRPr="00414E70" w:rsidRDefault="000E3172" w:rsidP="002F202E">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1 010 000.00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0E3172" w:rsidRPr="00414E70" w:rsidRDefault="000E3172" w:rsidP="002F202E">
            <w:pPr>
              <w:widowControl w:val="0"/>
              <w:autoSpaceDE w:val="0"/>
              <w:spacing w:after="0" w:line="240" w:lineRule="auto"/>
              <w:rPr>
                <w:sz w:val="18"/>
                <w:szCs w:val="18"/>
                <w:lang w:val="en-US"/>
              </w:rPr>
            </w:pPr>
            <w:r w:rsidRPr="00414E70">
              <w:rPr>
                <w:rFonts w:ascii="Times New Roman" w:hAnsi="Times New Roman" w:cs="Times New Roman"/>
                <w:sz w:val="18"/>
                <w:szCs w:val="18"/>
                <w:lang w:val="en-US"/>
              </w:rPr>
              <w:t>500 000.00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0E3172" w:rsidRPr="00414E70" w:rsidRDefault="000E3172" w:rsidP="002F202E">
            <w:pPr>
              <w:widowControl w:val="0"/>
              <w:autoSpaceDE w:val="0"/>
              <w:spacing w:after="0" w:line="240" w:lineRule="auto"/>
              <w:rPr>
                <w:rFonts w:ascii="Times New Roman" w:hAnsi="Times New Roman" w:cs="Times New Roman"/>
                <w:sz w:val="18"/>
                <w:szCs w:val="18"/>
                <w:lang w:val="en-US"/>
              </w:rPr>
            </w:pPr>
            <w:r w:rsidRPr="00755EE5">
              <w:rPr>
                <w:rFonts w:ascii="Times New Roman" w:hAnsi="Times New Roman" w:cs="Times New Roman"/>
                <w:sz w:val="18"/>
                <w:szCs w:val="18"/>
              </w:rPr>
              <w:t>250</w:t>
            </w:r>
            <w:r w:rsidRPr="00755EE5">
              <w:rPr>
                <w:rFonts w:ascii="Times New Roman" w:hAnsi="Times New Roman" w:cs="Times New Roman"/>
                <w:sz w:val="18"/>
                <w:szCs w:val="18"/>
                <w:lang w:val="en-US"/>
              </w:rPr>
              <w:t>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0E3172" w:rsidRPr="004913F0" w:rsidRDefault="000E3172" w:rsidP="002F202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5 662 800.00</w:t>
            </w:r>
          </w:p>
        </w:tc>
      </w:tr>
      <w:tr w:rsidR="000E3172" w:rsidTr="003D68A4">
        <w:tblPrEx>
          <w:tblCellMar>
            <w:left w:w="108" w:type="dxa"/>
            <w:right w:w="108" w:type="dxa"/>
          </w:tblCellMar>
        </w:tblPrEx>
        <w:trPr>
          <w:gridAfter w:val="5"/>
          <w:wAfter w:w="6233" w:type="dxa"/>
          <w:trHeight w:val="319"/>
        </w:trPr>
        <w:tc>
          <w:tcPr>
            <w:tcW w:w="567" w:type="dxa"/>
            <w:vMerge/>
            <w:tcBorders>
              <w:top w:val="single" w:sz="8" w:space="0" w:color="000000"/>
              <w:left w:val="single" w:sz="8" w:space="0" w:color="000000"/>
              <w:bottom w:val="single" w:sz="8" w:space="0" w:color="000000"/>
            </w:tcBorders>
            <w:shd w:val="clear" w:color="auto" w:fill="auto"/>
            <w:vAlign w:val="center"/>
          </w:tcPr>
          <w:p w:rsidR="000E3172" w:rsidRPr="00414E70" w:rsidRDefault="000E317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0E3172" w:rsidRPr="00414E70" w:rsidRDefault="000E317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0E3172" w:rsidRPr="00414E70" w:rsidRDefault="000E317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0E3172" w:rsidRPr="00414E70" w:rsidRDefault="000E317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0E3172" w:rsidRPr="00414E70" w:rsidRDefault="000E3172" w:rsidP="002F202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165</w:t>
            </w:r>
            <w:r w:rsidRPr="00414E70">
              <w:rPr>
                <w:rFonts w:ascii="Times New Roman" w:hAnsi="Times New Roman" w:cs="Times New Roman"/>
                <w:sz w:val="18"/>
                <w:szCs w:val="18"/>
              </w:rPr>
              <w:t> </w:t>
            </w:r>
            <w:r w:rsidRPr="00414E70">
              <w:rPr>
                <w:rFonts w:ascii="Times New Roman" w:hAnsi="Times New Roman" w:cs="Times New Roman"/>
                <w:sz w:val="18"/>
                <w:szCs w:val="18"/>
                <w:lang w:val="en-US"/>
              </w:rPr>
              <w:t>7</w:t>
            </w:r>
            <w:r w:rsidRPr="00414E70">
              <w:rPr>
                <w:rFonts w:ascii="Times New Roman" w:hAnsi="Times New Roman" w:cs="Times New Roman"/>
                <w:sz w:val="18"/>
                <w:szCs w:val="18"/>
              </w:rPr>
              <w:t>00.00</w:t>
            </w:r>
          </w:p>
        </w:tc>
        <w:tc>
          <w:tcPr>
            <w:tcW w:w="1559" w:type="dxa"/>
            <w:tcBorders>
              <w:top w:val="single" w:sz="8" w:space="0" w:color="000000"/>
              <w:left w:val="single" w:sz="8" w:space="0" w:color="000000"/>
              <w:bottom w:val="single" w:sz="8" w:space="0" w:color="000000"/>
            </w:tcBorders>
            <w:shd w:val="clear" w:color="auto" w:fill="auto"/>
          </w:tcPr>
          <w:p w:rsidR="000E3172" w:rsidRPr="00414E70" w:rsidRDefault="000E3172" w:rsidP="002F202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1 489 700.00</w:t>
            </w:r>
          </w:p>
        </w:tc>
        <w:tc>
          <w:tcPr>
            <w:tcW w:w="1843" w:type="dxa"/>
            <w:tcBorders>
              <w:top w:val="single" w:sz="8" w:space="0" w:color="000000"/>
              <w:left w:val="single" w:sz="8" w:space="0" w:color="000000"/>
              <w:bottom w:val="single" w:sz="8" w:space="0" w:color="000000"/>
            </w:tcBorders>
            <w:shd w:val="clear" w:color="auto" w:fill="auto"/>
          </w:tcPr>
          <w:p w:rsidR="000E3172" w:rsidRPr="00414E70" w:rsidRDefault="000E3172" w:rsidP="002F202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1 747 000.00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0E3172" w:rsidRPr="00414E70" w:rsidRDefault="000E3172" w:rsidP="002F202E">
            <w:pPr>
              <w:widowControl w:val="0"/>
              <w:autoSpaceDE w:val="0"/>
              <w:spacing w:after="0" w:line="240" w:lineRule="auto"/>
              <w:rPr>
                <w:sz w:val="18"/>
                <w:szCs w:val="18"/>
              </w:rPr>
            </w:pPr>
            <w:r w:rsidRPr="00414E70">
              <w:rPr>
                <w:rFonts w:ascii="Times New Roman" w:hAnsi="Times New Roman" w:cs="Times New Roman"/>
                <w:sz w:val="18"/>
                <w:szCs w:val="18"/>
                <w:lang w:val="en-US"/>
              </w:rPr>
              <w:t>2 030 050.51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0E3172" w:rsidRPr="00414E70" w:rsidRDefault="000E3172" w:rsidP="002F202E">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2 365 525.</w:t>
            </w:r>
            <w:r w:rsidRPr="00755EE5">
              <w:rPr>
                <w:rFonts w:ascii="Times New Roman" w:hAnsi="Times New Roman" w:cs="Times New Roman"/>
                <w:sz w:val="18"/>
                <w:szCs w:val="18"/>
              </w:rPr>
              <w:t>25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0E3172" w:rsidRPr="004913F0" w:rsidRDefault="000E3172" w:rsidP="002F202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7 797 975.76</w:t>
            </w:r>
          </w:p>
        </w:tc>
      </w:tr>
      <w:tr w:rsidR="000E3172"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0E3172" w:rsidRPr="00414E70" w:rsidRDefault="000E317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0E3172" w:rsidRPr="00414E70" w:rsidRDefault="000E317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0E3172" w:rsidRPr="00414E70" w:rsidRDefault="000E317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0E3172" w:rsidRPr="00414E70" w:rsidRDefault="000E317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0E3172" w:rsidRPr="00414E70" w:rsidRDefault="000E3172" w:rsidP="002F202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962 000.00</w:t>
            </w:r>
          </w:p>
        </w:tc>
        <w:tc>
          <w:tcPr>
            <w:tcW w:w="1559" w:type="dxa"/>
            <w:tcBorders>
              <w:top w:val="single" w:sz="8" w:space="0" w:color="000000"/>
              <w:left w:val="single" w:sz="8" w:space="0" w:color="000000"/>
              <w:bottom w:val="single" w:sz="8" w:space="0" w:color="000000"/>
            </w:tcBorders>
            <w:shd w:val="clear" w:color="auto" w:fill="auto"/>
          </w:tcPr>
          <w:p w:rsidR="000E3172" w:rsidRPr="00414E70" w:rsidRDefault="000E3172" w:rsidP="002F202E">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597 000</w:t>
            </w:r>
            <w:r w:rsidRPr="00414E70">
              <w:rPr>
                <w:rFonts w:ascii="Times New Roman" w:hAnsi="Times New Roman" w:cs="Times New Roman"/>
                <w:sz w:val="18"/>
                <w:szCs w:val="18"/>
              </w:rPr>
              <w:t>.00</w:t>
            </w:r>
          </w:p>
        </w:tc>
        <w:tc>
          <w:tcPr>
            <w:tcW w:w="1843" w:type="dxa"/>
            <w:tcBorders>
              <w:top w:val="single" w:sz="8" w:space="0" w:color="000000"/>
              <w:left w:val="single" w:sz="8" w:space="0" w:color="000000"/>
              <w:bottom w:val="single" w:sz="8" w:space="0" w:color="000000"/>
            </w:tcBorders>
            <w:shd w:val="clear" w:color="auto" w:fill="auto"/>
          </w:tcPr>
          <w:p w:rsidR="000E3172" w:rsidRPr="00414E70" w:rsidRDefault="000E3172" w:rsidP="002F202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604  3</w:t>
            </w:r>
            <w:r w:rsidRPr="00414E70">
              <w:rPr>
                <w:rFonts w:ascii="Times New Roman" w:hAnsi="Times New Roman" w:cs="Times New Roman"/>
                <w:sz w:val="18"/>
                <w:szCs w:val="18"/>
              </w:rPr>
              <w:t>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0E3172" w:rsidRPr="00414E70" w:rsidRDefault="000E3172" w:rsidP="002F202E">
            <w:pPr>
              <w:widowControl w:val="0"/>
              <w:autoSpaceDE w:val="0"/>
              <w:spacing w:after="0" w:line="240" w:lineRule="auto"/>
              <w:rPr>
                <w:sz w:val="18"/>
                <w:szCs w:val="18"/>
              </w:rPr>
            </w:pPr>
            <w:r w:rsidRPr="00414E70">
              <w:rPr>
                <w:rFonts w:ascii="Times New Roman" w:hAnsi="Times New Roman" w:cs="Times New Roman"/>
                <w:sz w:val="18"/>
                <w:szCs w:val="18"/>
              </w:rPr>
              <w:t>946 101.52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0E3172" w:rsidRPr="00414E70" w:rsidRDefault="000E3172" w:rsidP="002F202E">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1 034 150.76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0E3172" w:rsidRPr="004913F0" w:rsidRDefault="000E3172" w:rsidP="002F202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4 143 552.28</w:t>
            </w:r>
          </w:p>
        </w:tc>
      </w:tr>
      <w:tr w:rsidR="0029656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cantSplit/>
          <w:trHeight w:val="288"/>
        </w:trPr>
        <w:tc>
          <w:tcPr>
            <w:tcW w:w="567" w:type="dxa"/>
            <w:vMerge w:val="restart"/>
            <w:tcBorders>
              <w:left w:val="single" w:sz="8" w:space="0" w:color="000000"/>
            </w:tcBorders>
            <w:shd w:val="clear" w:color="auto" w:fill="auto"/>
          </w:tcPr>
          <w:p w:rsidR="00296560" w:rsidRPr="00414E70" w:rsidRDefault="00296560" w:rsidP="00B121EE">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3.1</w:t>
            </w:r>
          </w:p>
        </w:tc>
        <w:tc>
          <w:tcPr>
            <w:tcW w:w="1843" w:type="dxa"/>
            <w:vMerge w:val="restart"/>
            <w:tcBorders>
              <w:left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Основное мероприятие «Совершенствование развития бюджетного процесса»</w:t>
            </w:r>
          </w:p>
        </w:tc>
        <w:tc>
          <w:tcPr>
            <w:tcW w:w="1418" w:type="dxa"/>
            <w:vMerge w:val="restart"/>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3 174 5</w:t>
            </w:r>
            <w:r w:rsidRPr="00414E70">
              <w:rPr>
                <w:rFonts w:ascii="Times New Roman" w:hAnsi="Times New Roman" w:cs="Times New Roman"/>
                <w:sz w:val="18"/>
                <w:szCs w:val="18"/>
              </w:rPr>
              <w:t>00.00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3 942</w:t>
            </w:r>
            <w:r w:rsidRPr="00414E70">
              <w:rPr>
                <w:rFonts w:ascii="Times New Roman" w:hAnsi="Times New Roman" w:cs="Times New Roman"/>
                <w:sz w:val="18"/>
                <w:szCs w:val="18"/>
              </w:rPr>
              <w:t> </w:t>
            </w:r>
            <w:r w:rsidRPr="00414E70">
              <w:rPr>
                <w:rFonts w:ascii="Times New Roman" w:hAnsi="Times New Roman" w:cs="Times New Roman"/>
                <w:sz w:val="18"/>
                <w:szCs w:val="18"/>
                <w:lang w:val="en-US"/>
              </w:rPr>
              <w:t>7</w:t>
            </w:r>
            <w:r w:rsidRPr="00414E70">
              <w:rPr>
                <w:rFonts w:ascii="Times New Roman" w:hAnsi="Times New Roman" w:cs="Times New Roman"/>
                <w:sz w:val="18"/>
                <w:szCs w:val="18"/>
              </w:rPr>
              <w:t>00.00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3 361 300.00</w:t>
            </w:r>
          </w:p>
          <w:p w:rsidR="00296560" w:rsidRPr="00414E70" w:rsidRDefault="00296560" w:rsidP="008E483D">
            <w:pPr>
              <w:widowControl w:val="0"/>
              <w:autoSpaceDE w:val="0"/>
              <w:spacing w:after="0" w:line="240" w:lineRule="auto"/>
              <w:rPr>
                <w:sz w:val="18"/>
                <w:szCs w:val="1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3 476 152.03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4913F0">
            <w:pPr>
              <w:widowControl w:val="0"/>
              <w:autoSpaceDE w:val="0"/>
              <w:spacing w:after="0" w:line="240" w:lineRule="auto"/>
              <w:rPr>
                <w:rFonts w:ascii="Times New Roman" w:hAnsi="Times New Roman" w:cs="Times New Roman"/>
                <w:sz w:val="18"/>
                <w:szCs w:val="18"/>
                <w:lang w:val="en-US"/>
              </w:rPr>
            </w:pPr>
            <w:r w:rsidRPr="00755EE5">
              <w:rPr>
                <w:rFonts w:ascii="Times New Roman" w:hAnsi="Times New Roman" w:cs="Times New Roman"/>
                <w:sz w:val="18"/>
                <w:szCs w:val="18"/>
                <w:lang w:val="en-US"/>
              </w:rPr>
              <w:t>3</w:t>
            </w:r>
            <w:r>
              <w:rPr>
                <w:rFonts w:ascii="Times New Roman" w:hAnsi="Times New Roman" w:cs="Times New Roman"/>
                <w:sz w:val="18"/>
                <w:szCs w:val="18"/>
                <w:lang w:val="en-US"/>
              </w:rPr>
              <w:t> </w:t>
            </w:r>
            <w:r>
              <w:rPr>
                <w:rFonts w:ascii="Times New Roman" w:hAnsi="Times New Roman" w:cs="Times New Roman"/>
                <w:sz w:val="18"/>
                <w:szCs w:val="18"/>
              </w:rPr>
              <w:t>649 676.01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913F0" w:rsidRDefault="00296560"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17 604 328.04</w:t>
            </w:r>
          </w:p>
        </w:tc>
      </w:tr>
      <w:tr w:rsidR="00296560"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2 046 800.00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1 856</w:t>
            </w:r>
            <w:r w:rsidRPr="00414E70">
              <w:rPr>
                <w:rFonts w:ascii="Times New Roman" w:hAnsi="Times New Roman" w:cs="Times New Roman"/>
                <w:sz w:val="18"/>
                <w:szCs w:val="18"/>
              </w:rPr>
              <w:t xml:space="preserve"> 0</w:t>
            </w:r>
            <w:r w:rsidRPr="00414E70">
              <w:rPr>
                <w:rFonts w:ascii="Times New Roman" w:hAnsi="Times New Roman" w:cs="Times New Roman"/>
                <w:sz w:val="18"/>
                <w:szCs w:val="18"/>
                <w:lang w:val="en-US"/>
              </w:rPr>
              <w:t>00.00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1 010 000.00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lang w:val="en-US"/>
              </w:rPr>
            </w:pPr>
            <w:r w:rsidRPr="00414E70">
              <w:rPr>
                <w:rFonts w:ascii="Times New Roman" w:hAnsi="Times New Roman" w:cs="Times New Roman"/>
                <w:sz w:val="18"/>
                <w:szCs w:val="18"/>
                <w:lang w:val="en-US"/>
              </w:rPr>
              <w:t>500 000.00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sidRPr="00755EE5">
              <w:rPr>
                <w:rFonts w:ascii="Times New Roman" w:hAnsi="Times New Roman" w:cs="Times New Roman"/>
                <w:sz w:val="18"/>
                <w:szCs w:val="18"/>
              </w:rPr>
              <w:t>250</w:t>
            </w:r>
            <w:r w:rsidRPr="00755EE5">
              <w:rPr>
                <w:rFonts w:ascii="Times New Roman" w:hAnsi="Times New Roman" w:cs="Times New Roman"/>
                <w:sz w:val="18"/>
                <w:szCs w:val="18"/>
                <w:lang w:val="en-US"/>
              </w:rPr>
              <w:t>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913F0" w:rsidRDefault="00296560"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5 662 800.00</w:t>
            </w:r>
          </w:p>
        </w:tc>
      </w:tr>
      <w:tr w:rsidR="00296560" w:rsidTr="003D68A4">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165</w:t>
            </w:r>
            <w:r w:rsidRPr="00414E70">
              <w:rPr>
                <w:rFonts w:ascii="Times New Roman" w:hAnsi="Times New Roman" w:cs="Times New Roman"/>
                <w:sz w:val="18"/>
                <w:szCs w:val="18"/>
              </w:rPr>
              <w:t> </w:t>
            </w:r>
            <w:r w:rsidRPr="00414E70">
              <w:rPr>
                <w:rFonts w:ascii="Times New Roman" w:hAnsi="Times New Roman" w:cs="Times New Roman"/>
                <w:sz w:val="18"/>
                <w:szCs w:val="18"/>
                <w:lang w:val="en-US"/>
              </w:rPr>
              <w:t>7</w:t>
            </w:r>
            <w:r w:rsidRPr="00414E70">
              <w:rPr>
                <w:rFonts w:ascii="Times New Roman" w:hAnsi="Times New Roman" w:cs="Times New Roman"/>
                <w:sz w:val="18"/>
                <w:szCs w:val="18"/>
              </w:rPr>
              <w:t>00.00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1 489 700.00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1 747 000.00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lang w:val="en-US"/>
              </w:rPr>
              <w:t>2 030 050.51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2 365 525.</w:t>
            </w:r>
            <w:r w:rsidRPr="00755EE5">
              <w:rPr>
                <w:rFonts w:ascii="Times New Roman" w:hAnsi="Times New Roman" w:cs="Times New Roman"/>
                <w:sz w:val="18"/>
                <w:szCs w:val="18"/>
              </w:rPr>
              <w:t>25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913F0" w:rsidRDefault="00296560"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7 797 975.76</w:t>
            </w:r>
          </w:p>
        </w:tc>
      </w:tr>
      <w:tr w:rsidR="00296560"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962 000.00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597 000</w:t>
            </w:r>
            <w:r w:rsidRPr="00414E70">
              <w:rPr>
                <w:rFonts w:ascii="Times New Roman" w:hAnsi="Times New Roman" w:cs="Times New Roman"/>
                <w:sz w:val="18"/>
                <w:szCs w:val="18"/>
              </w:rPr>
              <w:t>.00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604  3</w:t>
            </w:r>
            <w:r w:rsidRPr="00414E70">
              <w:rPr>
                <w:rFonts w:ascii="Times New Roman" w:hAnsi="Times New Roman" w:cs="Times New Roman"/>
                <w:sz w:val="18"/>
                <w:szCs w:val="18"/>
              </w:rPr>
              <w:t>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946 101.52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1 034 150.76</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913F0" w:rsidRDefault="00296560"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4 143 552.28</w:t>
            </w:r>
          </w:p>
        </w:tc>
      </w:tr>
      <w:tr w:rsidR="00296560" w:rsidTr="003D68A4">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cantSplit/>
          <w:trHeight w:val="239"/>
        </w:trPr>
        <w:tc>
          <w:tcPr>
            <w:tcW w:w="567" w:type="dxa"/>
            <w:vMerge w:val="restart"/>
            <w:tcBorders>
              <w:left w:val="single" w:sz="8" w:space="0" w:color="000000"/>
              <w:bottom w:val="single" w:sz="8" w:space="0" w:color="000000"/>
            </w:tcBorders>
            <w:shd w:val="clear" w:color="auto" w:fill="auto"/>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ФУ Администрации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3 174 5</w:t>
            </w:r>
            <w:r w:rsidRPr="00414E70">
              <w:rPr>
                <w:rFonts w:ascii="Times New Roman" w:hAnsi="Times New Roman" w:cs="Times New Roman"/>
                <w:sz w:val="18"/>
                <w:szCs w:val="18"/>
              </w:rPr>
              <w:t>00.00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3 942</w:t>
            </w:r>
            <w:r w:rsidRPr="00414E70">
              <w:rPr>
                <w:rFonts w:ascii="Times New Roman" w:hAnsi="Times New Roman" w:cs="Times New Roman"/>
                <w:sz w:val="18"/>
                <w:szCs w:val="18"/>
              </w:rPr>
              <w:t> </w:t>
            </w:r>
            <w:r w:rsidRPr="00414E70">
              <w:rPr>
                <w:rFonts w:ascii="Times New Roman" w:hAnsi="Times New Roman" w:cs="Times New Roman"/>
                <w:sz w:val="18"/>
                <w:szCs w:val="18"/>
                <w:lang w:val="en-US"/>
              </w:rPr>
              <w:t>7</w:t>
            </w:r>
            <w:r w:rsidRPr="00414E70">
              <w:rPr>
                <w:rFonts w:ascii="Times New Roman" w:hAnsi="Times New Roman" w:cs="Times New Roman"/>
                <w:sz w:val="18"/>
                <w:szCs w:val="18"/>
              </w:rPr>
              <w:t>00.00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3 361 300.00</w:t>
            </w:r>
          </w:p>
          <w:p w:rsidR="00296560" w:rsidRPr="00414E70" w:rsidRDefault="00296560" w:rsidP="008E483D">
            <w:pPr>
              <w:widowControl w:val="0"/>
              <w:autoSpaceDE w:val="0"/>
              <w:spacing w:after="0" w:line="240" w:lineRule="auto"/>
              <w:rPr>
                <w:sz w:val="18"/>
                <w:szCs w:val="18"/>
              </w:rPr>
            </w:pP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3 4</w:t>
            </w:r>
            <w:r>
              <w:rPr>
                <w:rFonts w:ascii="Times New Roman" w:hAnsi="Times New Roman" w:cs="Times New Roman"/>
                <w:sz w:val="18"/>
                <w:szCs w:val="18"/>
              </w:rPr>
              <w:t>76</w:t>
            </w:r>
            <w:r w:rsidRPr="00414E70">
              <w:rPr>
                <w:rFonts w:ascii="Times New Roman" w:hAnsi="Times New Roman" w:cs="Times New Roman"/>
                <w:sz w:val="18"/>
                <w:szCs w:val="18"/>
                <w:lang w:val="en-US"/>
              </w:rPr>
              <w:t> 152.03</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sidRPr="00755EE5">
              <w:rPr>
                <w:rFonts w:ascii="Times New Roman" w:hAnsi="Times New Roman" w:cs="Times New Roman"/>
                <w:sz w:val="18"/>
                <w:szCs w:val="18"/>
                <w:lang w:val="en-US"/>
              </w:rPr>
              <w:t>3</w:t>
            </w:r>
            <w:r>
              <w:rPr>
                <w:rFonts w:ascii="Times New Roman" w:hAnsi="Times New Roman" w:cs="Times New Roman"/>
                <w:sz w:val="18"/>
                <w:szCs w:val="18"/>
                <w:lang w:val="en-US"/>
              </w:rPr>
              <w:t> </w:t>
            </w:r>
            <w:r>
              <w:rPr>
                <w:rFonts w:ascii="Times New Roman" w:hAnsi="Times New Roman" w:cs="Times New Roman"/>
                <w:sz w:val="18"/>
                <w:szCs w:val="18"/>
              </w:rPr>
              <w:t>649 676,01</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913F0" w:rsidRDefault="00296560" w:rsidP="008E483D">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17 604 328.04</w:t>
            </w:r>
          </w:p>
        </w:tc>
      </w:tr>
      <w:tr w:rsidR="0029656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2 046 800.00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1 856 00.00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1 010 000.00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lang w:val="en-US"/>
              </w:rPr>
            </w:pPr>
            <w:r w:rsidRPr="00414E70">
              <w:rPr>
                <w:rFonts w:ascii="Times New Roman" w:hAnsi="Times New Roman" w:cs="Times New Roman"/>
                <w:sz w:val="18"/>
                <w:szCs w:val="18"/>
                <w:lang w:val="en-US"/>
              </w:rPr>
              <w:t>500 000.00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sidRPr="00755EE5">
              <w:rPr>
                <w:rFonts w:ascii="Times New Roman" w:hAnsi="Times New Roman" w:cs="Times New Roman"/>
                <w:sz w:val="18"/>
                <w:szCs w:val="18"/>
              </w:rPr>
              <w:t>250</w:t>
            </w:r>
            <w:r w:rsidRPr="00755EE5">
              <w:rPr>
                <w:rFonts w:ascii="Times New Roman" w:hAnsi="Times New Roman" w:cs="Times New Roman"/>
                <w:sz w:val="18"/>
                <w:szCs w:val="18"/>
                <w:lang w:val="en-US"/>
              </w:rPr>
              <w:t>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913F0" w:rsidRDefault="00296560" w:rsidP="008E483D">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5 662 800.00</w:t>
            </w:r>
          </w:p>
        </w:tc>
      </w:tr>
      <w:tr w:rsidR="0029656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165</w:t>
            </w:r>
            <w:r w:rsidRPr="00414E70">
              <w:rPr>
                <w:rFonts w:ascii="Times New Roman" w:hAnsi="Times New Roman" w:cs="Times New Roman"/>
                <w:sz w:val="18"/>
                <w:szCs w:val="18"/>
              </w:rPr>
              <w:t> </w:t>
            </w:r>
            <w:r w:rsidRPr="00414E70">
              <w:rPr>
                <w:rFonts w:ascii="Times New Roman" w:hAnsi="Times New Roman" w:cs="Times New Roman"/>
                <w:sz w:val="18"/>
                <w:szCs w:val="18"/>
                <w:lang w:val="en-US"/>
              </w:rPr>
              <w:t>7</w:t>
            </w:r>
            <w:r w:rsidRPr="00414E70">
              <w:rPr>
                <w:rFonts w:ascii="Times New Roman" w:hAnsi="Times New Roman" w:cs="Times New Roman"/>
                <w:sz w:val="18"/>
                <w:szCs w:val="18"/>
              </w:rPr>
              <w:t>00.00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1 489 7000.00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1 747 000.00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Pr>
                <w:rFonts w:ascii="Times New Roman" w:hAnsi="Times New Roman" w:cs="Times New Roman"/>
                <w:sz w:val="18"/>
                <w:szCs w:val="18"/>
              </w:rPr>
              <w:t>2 030</w:t>
            </w:r>
            <w:r w:rsidRPr="00414E70">
              <w:rPr>
                <w:rFonts w:ascii="Times New Roman" w:hAnsi="Times New Roman" w:cs="Times New Roman"/>
                <w:sz w:val="18"/>
                <w:szCs w:val="18"/>
                <w:lang w:val="en-US"/>
              </w:rPr>
              <w:t> 050.51</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2 365 525.</w:t>
            </w:r>
            <w:r w:rsidRPr="00755EE5">
              <w:rPr>
                <w:rFonts w:ascii="Times New Roman" w:hAnsi="Times New Roman" w:cs="Times New Roman"/>
                <w:sz w:val="18"/>
                <w:szCs w:val="18"/>
              </w:rPr>
              <w:t>25</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913F0" w:rsidRDefault="00296560" w:rsidP="008E483D">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7 797 975.76</w:t>
            </w:r>
          </w:p>
        </w:tc>
      </w:tr>
      <w:tr w:rsidR="0029656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8D3A28" w:rsidRDefault="00296560" w:rsidP="008E483D">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962 000,00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597 000</w:t>
            </w:r>
            <w:r w:rsidRPr="00414E70">
              <w:rPr>
                <w:rFonts w:ascii="Times New Roman" w:hAnsi="Times New Roman" w:cs="Times New Roman"/>
                <w:sz w:val="18"/>
                <w:szCs w:val="18"/>
              </w:rPr>
              <w:t>.00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604 305.07</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946 101.52</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1 034 150.76</w:t>
            </w:r>
          </w:p>
        </w:tc>
        <w:tc>
          <w:tcPr>
            <w:tcW w:w="1417" w:type="dxa"/>
            <w:tcBorders>
              <w:top w:val="single" w:sz="8" w:space="0" w:color="000000"/>
              <w:left w:val="single" w:sz="8" w:space="0" w:color="000000"/>
              <w:bottom w:val="single" w:sz="4" w:space="0" w:color="auto"/>
              <w:right w:val="single" w:sz="8" w:space="0" w:color="000000"/>
            </w:tcBorders>
            <w:shd w:val="clear" w:color="auto" w:fill="auto"/>
          </w:tcPr>
          <w:p w:rsidR="00296560" w:rsidRPr="004913F0" w:rsidRDefault="00296560" w:rsidP="008E483D">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4 143 552.28</w:t>
            </w:r>
          </w:p>
        </w:tc>
      </w:tr>
      <w:tr w:rsidR="0029656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4" w:space="0" w:color="auto"/>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cantSplit/>
          <w:trHeight w:val="288"/>
        </w:trPr>
        <w:tc>
          <w:tcPr>
            <w:tcW w:w="567" w:type="dxa"/>
            <w:vMerge w:val="restart"/>
            <w:tcBorders>
              <w:left w:val="single" w:sz="8" w:space="0" w:color="000000"/>
            </w:tcBorders>
            <w:shd w:val="clear" w:color="auto" w:fill="auto"/>
          </w:tcPr>
          <w:p w:rsidR="00296560" w:rsidRPr="00414E70" w:rsidRDefault="00296560" w:rsidP="00B121EE">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3.1.1</w:t>
            </w:r>
          </w:p>
        </w:tc>
        <w:tc>
          <w:tcPr>
            <w:tcW w:w="1843" w:type="dxa"/>
            <w:vMerge w:val="restart"/>
            <w:tcBorders>
              <w:left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 xml:space="preserve">Мероприятие </w:t>
            </w:r>
            <w:r w:rsidRPr="00ED1E06">
              <w:rPr>
                <w:rFonts w:ascii="Times New Roman" w:hAnsi="Times New Roman" w:cs="Times New Roman"/>
                <w:sz w:val="20"/>
                <w:szCs w:val="20"/>
              </w:rPr>
              <w:t>«Осуществление переданных полномочий по расчету и предоставлению дотаций бюджетам поселений»</w:t>
            </w:r>
          </w:p>
        </w:tc>
        <w:tc>
          <w:tcPr>
            <w:tcW w:w="1418" w:type="dxa"/>
            <w:vMerge w:val="restart"/>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296560" w:rsidRPr="00BA0F05" w:rsidRDefault="00296560" w:rsidP="008E483D">
            <w:pPr>
              <w:widowControl w:val="0"/>
              <w:autoSpaceDE w:val="0"/>
              <w:spacing w:after="0" w:line="240" w:lineRule="auto"/>
              <w:rPr>
                <w:rFonts w:ascii="Times New Roman" w:hAnsi="Times New Roman" w:cs="Times New Roman"/>
                <w:sz w:val="18"/>
                <w:szCs w:val="18"/>
              </w:rPr>
            </w:pPr>
            <w:r w:rsidRPr="00BA0F05">
              <w:rPr>
                <w:rFonts w:ascii="Times New Roman" w:hAnsi="Times New Roman" w:cs="Times New Roman"/>
                <w:sz w:val="18"/>
                <w:szCs w:val="18"/>
                <w:lang w:val="en-US"/>
              </w:rPr>
              <w:t xml:space="preserve">365 </w:t>
            </w:r>
            <w:r w:rsidRPr="00BA0F05">
              <w:rPr>
                <w:rFonts w:ascii="Times New Roman" w:hAnsi="Times New Roman" w:cs="Times New Roman"/>
                <w:sz w:val="18"/>
                <w:szCs w:val="18"/>
              </w:rPr>
              <w:t>000.00</w:t>
            </w:r>
          </w:p>
        </w:tc>
        <w:tc>
          <w:tcPr>
            <w:tcW w:w="1559" w:type="dxa"/>
            <w:tcBorders>
              <w:top w:val="single" w:sz="8" w:space="0" w:color="000000"/>
              <w:left w:val="single" w:sz="8" w:space="0" w:color="000000"/>
              <w:bottom w:val="single" w:sz="8" w:space="0" w:color="000000"/>
            </w:tcBorders>
            <w:shd w:val="clear" w:color="auto" w:fill="auto"/>
          </w:tcPr>
          <w:p w:rsidR="00296560" w:rsidRPr="00BA0F05" w:rsidRDefault="00296560" w:rsidP="008E483D">
            <w:pPr>
              <w:widowControl w:val="0"/>
              <w:autoSpaceDE w:val="0"/>
              <w:spacing w:after="0" w:line="240" w:lineRule="auto"/>
              <w:rPr>
                <w:rFonts w:ascii="Times New Roman" w:hAnsi="Times New Roman" w:cs="Times New Roman"/>
                <w:sz w:val="18"/>
                <w:szCs w:val="18"/>
              </w:rPr>
            </w:pPr>
            <w:r w:rsidRPr="00BA0F05">
              <w:rPr>
                <w:rFonts w:ascii="Times New Roman" w:hAnsi="Times New Roman" w:cs="Times New Roman"/>
                <w:sz w:val="18"/>
                <w:szCs w:val="18"/>
              </w:rPr>
              <w:t>8</w:t>
            </w:r>
            <w:r w:rsidRPr="00BA0F05">
              <w:rPr>
                <w:rFonts w:ascii="Times New Roman" w:hAnsi="Times New Roman" w:cs="Times New Roman"/>
                <w:sz w:val="18"/>
                <w:szCs w:val="18"/>
                <w:lang w:val="en-US"/>
              </w:rPr>
              <w:t>79</w:t>
            </w:r>
            <w:r w:rsidRPr="00BA0F05">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Pr>
                <w:rFonts w:ascii="Times New Roman" w:hAnsi="Times New Roman" w:cs="Times New Roman"/>
                <w:sz w:val="18"/>
                <w:szCs w:val="18"/>
              </w:rPr>
              <w:t>100 000</w:t>
            </w:r>
            <w:r w:rsidRPr="00414E70">
              <w:rPr>
                <w:rFonts w:ascii="Times New Roman" w:hAnsi="Times New Roman" w:cs="Times New Roman"/>
                <w:sz w:val="18"/>
                <w:szCs w:val="18"/>
              </w:rPr>
              <w:t>.00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296560" w:rsidRPr="007968EE" w:rsidRDefault="00296560" w:rsidP="00B121EE">
            <w:pPr>
              <w:widowControl w:val="0"/>
              <w:autoSpaceDE w:val="0"/>
              <w:spacing w:after="0" w:line="240" w:lineRule="auto"/>
              <w:rPr>
                <w:rFonts w:ascii="Times New Roman" w:hAnsi="Times New Roman" w:cs="Times New Roman"/>
                <w:sz w:val="18"/>
                <w:szCs w:val="18"/>
              </w:rPr>
            </w:pPr>
            <w:r w:rsidRPr="007968EE">
              <w:rPr>
                <w:rFonts w:ascii="Times New Roman" w:hAnsi="Times New Roman" w:cs="Times New Roman"/>
                <w:sz w:val="18"/>
                <w:szCs w:val="18"/>
              </w:rPr>
              <w:t>1 344 000,00</w:t>
            </w:r>
          </w:p>
        </w:tc>
      </w:tr>
      <w:tr w:rsidR="00296560"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BA0F05" w:rsidRDefault="00296560" w:rsidP="008E483D">
            <w:pPr>
              <w:widowControl w:val="0"/>
              <w:autoSpaceDE w:val="0"/>
              <w:spacing w:after="0" w:line="240" w:lineRule="auto"/>
              <w:rPr>
                <w:rFonts w:ascii="Times New Roman" w:hAnsi="Times New Roman" w:cs="Times New Roman"/>
                <w:sz w:val="18"/>
                <w:szCs w:val="18"/>
              </w:rPr>
            </w:pPr>
            <w:r w:rsidRPr="00BA0F0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BA0F05" w:rsidRDefault="00296560" w:rsidP="008E483D">
            <w:pPr>
              <w:widowControl w:val="0"/>
              <w:autoSpaceDE w:val="0"/>
              <w:spacing w:after="0" w:line="240" w:lineRule="auto"/>
              <w:rPr>
                <w:rFonts w:ascii="Times New Roman" w:hAnsi="Times New Roman" w:cs="Times New Roman"/>
                <w:sz w:val="18"/>
                <w:szCs w:val="18"/>
              </w:rPr>
            </w:pPr>
            <w:r w:rsidRPr="00BA0F0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7968EE" w:rsidRDefault="00296560" w:rsidP="00B121EE">
            <w:pPr>
              <w:widowControl w:val="0"/>
              <w:autoSpaceDE w:val="0"/>
              <w:spacing w:after="0" w:line="240" w:lineRule="auto"/>
              <w:rPr>
                <w:rFonts w:ascii="Times New Roman" w:hAnsi="Times New Roman" w:cs="Times New Roman"/>
                <w:sz w:val="18"/>
                <w:szCs w:val="18"/>
              </w:rPr>
            </w:pPr>
            <w:r w:rsidRPr="007968EE">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BA0F05" w:rsidRDefault="00296560" w:rsidP="008E483D">
            <w:pPr>
              <w:widowControl w:val="0"/>
              <w:autoSpaceDE w:val="0"/>
              <w:spacing w:after="0" w:line="240" w:lineRule="auto"/>
              <w:rPr>
                <w:rFonts w:ascii="Times New Roman" w:hAnsi="Times New Roman" w:cs="Times New Roman"/>
                <w:sz w:val="18"/>
                <w:szCs w:val="18"/>
              </w:rPr>
            </w:pPr>
            <w:r w:rsidRPr="00BA0F05">
              <w:rPr>
                <w:rFonts w:ascii="Times New Roman" w:hAnsi="Times New Roman" w:cs="Times New Roman"/>
                <w:sz w:val="18"/>
                <w:szCs w:val="18"/>
                <w:lang w:val="en-US"/>
              </w:rPr>
              <w:t xml:space="preserve">365 </w:t>
            </w:r>
            <w:r w:rsidRPr="00BA0F05">
              <w:rPr>
                <w:rFonts w:ascii="Times New Roman" w:hAnsi="Times New Roman" w:cs="Times New Roman"/>
                <w:sz w:val="18"/>
                <w:szCs w:val="18"/>
              </w:rPr>
              <w:t>000.00</w:t>
            </w:r>
          </w:p>
        </w:tc>
        <w:tc>
          <w:tcPr>
            <w:tcW w:w="1559" w:type="dxa"/>
            <w:tcBorders>
              <w:top w:val="single" w:sz="8" w:space="0" w:color="000000"/>
              <w:left w:val="single" w:sz="8" w:space="0" w:color="000000"/>
              <w:bottom w:val="single" w:sz="8" w:space="0" w:color="000000"/>
            </w:tcBorders>
            <w:shd w:val="clear" w:color="auto" w:fill="auto"/>
          </w:tcPr>
          <w:p w:rsidR="00296560" w:rsidRPr="00BA0F05" w:rsidRDefault="00296560" w:rsidP="008E483D">
            <w:pPr>
              <w:widowControl w:val="0"/>
              <w:autoSpaceDE w:val="0"/>
              <w:spacing w:after="0" w:line="240" w:lineRule="auto"/>
              <w:rPr>
                <w:rFonts w:ascii="Times New Roman" w:hAnsi="Times New Roman" w:cs="Times New Roman"/>
                <w:sz w:val="18"/>
                <w:szCs w:val="18"/>
              </w:rPr>
            </w:pPr>
            <w:r w:rsidRPr="00BA0F05">
              <w:rPr>
                <w:rFonts w:ascii="Times New Roman" w:hAnsi="Times New Roman" w:cs="Times New Roman"/>
                <w:sz w:val="18"/>
                <w:szCs w:val="18"/>
              </w:rPr>
              <w:t>8</w:t>
            </w:r>
            <w:r w:rsidRPr="00BA0F05">
              <w:rPr>
                <w:rFonts w:ascii="Times New Roman" w:hAnsi="Times New Roman" w:cs="Times New Roman"/>
                <w:sz w:val="18"/>
                <w:szCs w:val="18"/>
                <w:lang w:val="en-US"/>
              </w:rPr>
              <w:t>79</w:t>
            </w:r>
            <w:r w:rsidRPr="00BA0F05">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Pr>
                <w:rFonts w:ascii="Times New Roman" w:hAnsi="Times New Roman" w:cs="Times New Roman"/>
                <w:sz w:val="18"/>
                <w:szCs w:val="18"/>
              </w:rPr>
              <w:t>100 000</w:t>
            </w:r>
            <w:r w:rsidRPr="00414E70">
              <w:rPr>
                <w:rFonts w:ascii="Times New Roman" w:hAnsi="Times New Roman" w:cs="Times New Roman"/>
                <w:sz w:val="18"/>
                <w:szCs w:val="18"/>
              </w:rPr>
              <w:t>.00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7968EE" w:rsidRDefault="00296560" w:rsidP="00B121EE">
            <w:pPr>
              <w:widowControl w:val="0"/>
              <w:autoSpaceDE w:val="0"/>
              <w:spacing w:after="0" w:line="240" w:lineRule="auto"/>
              <w:rPr>
                <w:rFonts w:ascii="Times New Roman" w:hAnsi="Times New Roman" w:cs="Times New Roman"/>
                <w:sz w:val="18"/>
                <w:szCs w:val="18"/>
              </w:rPr>
            </w:pPr>
            <w:r w:rsidRPr="007968EE">
              <w:rPr>
                <w:rFonts w:ascii="Times New Roman" w:hAnsi="Times New Roman" w:cs="Times New Roman"/>
                <w:sz w:val="18"/>
                <w:szCs w:val="18"/>
              </w:rPr>
              <w:t>1 344 000,00</w:t>
            </w:r>
          </w:p>
        </w:tc>
      </w:tr>
      <w:tr w:rsidR="00296560"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7968EE" w:rsidRDefault="00296560" w:rsidP="00B121EE">
            <w:pPr>
              <w:widowControl w:val="0"/>
              <w:autoSpaceDE w:val="0"/>
              <w:spacing w:after="0" w:line="240" w:lineRule="auto"/>
              <w:rPr>
                <w:rFonts w:ascii="Times New Roman" w:hAnsi="Times New Roman" w:cs="Times New Roman"/>
                <w:sz w:val="18"/>
                <w:szCs w:val="18"/>
              </w:rPr>
            </w:pPr>
            <w:r w:rsidRPr="007968EE">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7968EE" w:rsidRDefault="00296560" w:rsidP="00B121EE">
            <w:pPr>
              <w:widowControl w:val="0"/>
              <w:autoSpaceDE w:val="0"/>
              <w:spacing w:after="0" w:line="240" w:lineRule="auto"/>
              <w:rPr>
                <w:rFonts w:ascii="Times New Roman" w:hAnsi="Times New Roman" w:cs="Times New Roman"/>
                <w:sz w:val="18"/>
                <w:szCs w:val="18"/>
              </w:rPr>
            </w:pPr>
            <w:r w:rsidRPr="007968EE">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cantSplit/>
          <w:trHeight w:val="239"/>
        </w:trPr>
        <w:tc>
          <w:tcPr>
            <w:tcW w:w="567" w:type="dxa"/>
            <w:vMerge w:val="restart"/>
            <w:tcBorders>
              <w:left w:val="single" w:sz="8" w:space="0" w:color="000000"/>
              <w:bottom w:val="single" w:sz="8" w:space="0" w:color="000000"/>
            </w:tcBorders>
            <w:shd w:val="clear" w:color="auto" w:fill="auto"/>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ФУ Администрации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 xml:space="preserve">365 </w:t>
            </w:r>
            <w:r w:rsidRPr="00414E70">
              <w:rPr>
                <w:rFonts w:ascii="Times New Roman" w:hAnsi="Times New Roman" w:cs="Times New Roman"/>
                <w:sz w:val="18"/>
                <w:szCs w:val="18"/>
              </w:rPr>
              <w:t>000.00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8</w:t>
            </w:r>
            <w:r w:rsidRPr="00414E70">
              <w:rPr>
                <w:rFonts w:ascii="Times New Roman" w:hAnsi="Times New Roman" w:cs="Times New Roman"/>
                <w:sz w:val="18"/>
                <w:szCs w:val="18"/>
                <w:lang w:val="en-US"/>
              </w:rPr>
              <w:t>79</w:t>
            </w:r>
            <w:r w:rsidRPr="00414E70">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Pr>
                <w:rFonts w:ascii="Times New Roman" w:hAnsi="Times New Roman" w:cs="Times New Roman"/>
                <w:sz w:val="18"/>
                <w:szCs w:val="18"/>
              </w:rPr>
              <w:t>100 00</w:t>
            </w: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7968EE" w:rsidRDefault="00296560" w:rsidP="00B121EE">
            <w:pPr>
              <w:widowControl w:val="0"/>
              <w:autoSpaceDE w:val="0"/>
              <w:spacing w:after="0" w:line="240" w:lineRule="auto"/>
              <w:rPr>
                <w:rFonts w:ascii="Times New Roman" w:hAnsi="Times New Roman" w:cs="Times New Roman"/>
                <w:sz w:val="18"/>
                <w:szCs w:val="18"/>
              </w:rPr>
            </w:pPr>
            <w:r w:rsidRPr="007968EE">
              <w:rPr>
                <w:rFonts w:ascii="Times New Roman" w:hAnsi="Times New Roman" w:cs="Times New Roman"/>
                <w:sz w:val="18"/>
                <w:szCs w:val="18"/>
              </w:rPr>
              <w:t>1 344 000,00</w:t>
            </w:r>
          </w:p>
        </w:tc>
      </w:tr>
      <w:tr w:rsidR="0029656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7968EE" w:rsidRDefault="00296560" w:rsidP="00B121EE">
            <w:pPr>
              <w:widowControl w:val="0"/>
              <w:autoSpaceDE w:val="0"/>
              <w:spacing w:after="0" w:line="240" w:lineRule="auto"/>
              <w:rPr>
                <w:rFonts w:ascii="Times New Roman" w:hAnsi="Times New Roman" w:cs="Times New Roman"/>
                <w:sz w:val="18"/>
                <w:szCs w:val="18"/>
              </w:rPr>
            </w:pPr>
            <w:r w:rsidRPr="007968EE">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D230E7">
              <w:rPr>
                <w:rFonts w:ascii="Times New Roman" w:hAnsi="Times New Roman" w:cs="Times New Roman"/>
                <w:sz w:val="18"/>
                <w:szCs w:val="18"/>
                <w:lang w:val="en-US"/>
              </w:rPr>
              <w:t xml:space="preserve">365 </w:t>
            </w:r>
            <w:r w:rsidRPr="00D230E7">
              <w:rPr>
                <w:rFonts w:ascii="Times New Roman" w:hAnsi="Times New Roman" w:cs="Times New Roman"/>
                <w:sz w:val="18"/>
                <w:szCs w:val="18"/>
              </w:rPr>
              <w:t>000.00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D230E7">
              <w:rPr>
                <w:rFonts w:ascii="Times New Roman" w:hAnsi="Times New Roman" w:cs="Times New Roman"/>
                <w:sz w:val="18"/>
                <w:szCs w:val="18"/>
              </w:rPr>
              <w:t>8</w:t>
            </w:r>
            <w:r w:rsidRPr="00D230E7">
              <w:rPr>
                <w:rFonts w:ascii="Times New Roman" w:hAnsi="Times New Roman" w:cs="Times New Roman"/>
                <w:sz w:val="18"/>
                <w:szCs w:val="18"/>
                <w:lang w:val="en-US"/>
              </w:rPr>
              <w:t>79</w:t>
            </w:r>
            <w:r w:rsidRPr="00D230E7">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Pr>
                <w:rFonts w:ascii="Times New Roman" w:hAnsi="Times New Roman" w:cs="Times New Roman"/>
                <w:sz w:val="18"/>
                <w:szCs w:val="18"/>
              </w:rPr>
              <w:t>100 000</w:t>
            </w:r>
            <w:r w:rsidRPr="00414E70">
              <w:rPr>
                <w:rFonts w:ascii="Times New Roman" w:hAnsi="Times New Roman" w:cs="Times New Roman"/>
                <w:sz w:val="18"/>
                <w:szCs w:val="18"/>
              </w:rPr>
              <w:t>.00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7968EE" w:rsidRDefault="00296560" w:rsidP="00B121EE">
            <w:pPr>
              <w:widowControl w:val="0"/>
              <w:autoSpaceDE w:val="0"/>
              <w:spacing w:after="0" w:line="240" w:lineRule="auto"/>
              <w:rPr>
                <w:rFonts w:ascii="Times New Roman" w:hAnsi="Times New Roman" w:cs="Times New Roman"/>
                <w:sz w:val="18"/>
                <w:szCs w:val="18"/>
              </w:rPr>
            </w:pPr>
            <w:r w:rsidRPr="007968EE">
              <w:rPr>
                <w:rFonts w:ascii="Times New Roman" w:hAnsi="Times New Roman" w:cs="Times New Roman"/>
                <w:sz w:val="18"/>
                <w:szCs w:val="18"/>
              </w:rPr>
              <w:t>1 344 000,00</w:t>
            </w:r>
          </w:p>
        </w:tc>
      </w:tr>
      <w:tr w:rsidR="0029656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cantSplit/>
          <w:trHeight w:val="288"/>
        </w:trPr>
        <w:tc>
          <w:tcPr>
            <w:tcW w:w="567" w:type="dxa"/>
            <w:vMerge w:val="restart"/>
            <w:tcBorders>
              <w:left w:val="single" w:sz="8" w:space="0" w:color="000000"/>
            </w:tcBorders>
            <w:shd w:val="clear" w:color="auto" w:fill="auto"/>
          </w:tcPr>
          <w:p w:rsidR="00296560" w:rsidRPr="00414E70" w:rsidRDefault="00296560" w:rsidP="00B121EE">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3.1.2</w:t>
            </w:r>
          </w:p>
        </w:tc>
        <w:tc>
          <w:tcPr>
            <w:tcW w:w="1843" w:type="dxa"/>
            <w:vMerge w:val="restart"/>
            <w:tcBorders>
              <w:left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w:t>
            </w:r>
            <w:r>
              <w:rPr>
                <w:rFonts w:ascii="Times New Roman" w:hAnsi="Times New Roman" w:cs="Times New Roman"/>
                <w:sz w:val="20"/>
                <w:szCs w:val="20"/>
              </w:rPr>
              <w:t>Д</w:t>
            </w:r>
            <w:r w:rsidRPr="00414E70">
              <w:rPr>
                <w:rFonts w:ascii="Times New Roman" w:hAnsi="Times New Roman" w:cs="Times New Roman"/>
                <w:sz w:val="20"/>
                <w:szCs w:val="20"/>
              </w:rPr>
              <w:t>отаци</w:t>
            </w:r>
            <w:r>
              <w:rPr>
                <w:rFonts w:ascii="Times New Roman" w:hAnsi="Times New Roman" w:cs="Times New Roman"/>
                <w:sz w:val="20"/>
                <w:szCs w:val="20"/>
              </w:rPr>
              <w:t>и</w:t>
            </w:r>
            <w:r w:rsidRPr="00414E70">
              <w:rPr>
                <w:rFonts w:ascii="Times New Roman" w:hAnsi="Times New Roman" w:cs="Times New Roman"/>
                <w:sz w:val="20"/>
                <w:szCs w:val="20"/>
              </w:rPr>
              <w:t xml:space="preserve"> бюджетам поселений</w:t>
            </w:r>
            <w:r>
              <w:rPr>
                <w:rFonts w:ascii="Times New Roman" w:hAnsi="Times New Roman" w:cs="Times New Roman"/>
                <w:sz w:val="20"/>
                <w:szCs w:val="20"/>
              </w:rPr>
              <w:t xml:space="preserve"> из районного фонда финансовой поддержки бюджетов поселений</w:t>
            </w:r>
            <w:r w:rsidRPr="00414E70">
              <w:rPr>
                <w:rFonts w:ascii="Times New Roman" w:hAnsi="Times New Roman" w:cs="Times New Roman"/>
                <w:sz w:val="20"/>
                <w:szCs w:val="20"/>
              </w:rPr>
              <w:t>»</w:t>
            </w:r>
          </w:p>
        </w:tc>
        <w:tc>
          <w:tcPr>
            <w:tcW w:w="1418" w:type="dxa"/>
            <w:vMerge w:val="restart"/>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145</w:t>
            </w:r>
            <w:r w:rsidRPr="00414E70">
              <w:rPr>
                <w:rFonts w:ascii="Times New Roman" w:hAnsi="Times New Roman" w:cs="Times New Roman"/>
                <w:sz w:val="18"/>
                <w:szCs w:val="18"/>
              </w:rPr>
              <w:t> 000.00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1 399</w:t>
            </w:r>
            <w:r w:rsidRPr="00414E70">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1 417 000.00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1 905 000.00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2</w:t>
            </w:r>
            <w:r w:rsidRPr="00414E70">
              <w:rPr>
                <w:rFonts w:ascii="Times New Roman" w:hAnsi="Times New Roman" w:cs="Times New Roman"/>
                <w:sz w:val="18"/>
                <w:szCs w:val="18"/>
                <w:lang w:val="en-US"/>
              </w:rPr>
              <w:t> </w:t>
            </w:r>
            <w:r>
              <w:rPr>
                <w:rFonts w:ascii="Times New Roman" w:hAnsi="Times New Roman" w:cs="Times New Roman"/>
                <w:sz w:val="18"/>
                <w:szCs w:val="18"/>
              </w:rPr>
              <w:t>094</w:t>
            </w:r>
            <w:r w:rsidRPr="00414E70">
              <w:rPr>
                <w:rFonts w:ascii="Times New Roman" w:hAnsi="Times New Roman" w:cs="Times New Roman"/>
                <w:sz w:val="18"/>
                <w:szCs w:val="18"/>
                <w:lang w:val="en-US"/>
              </w:rPr>
              <w:t>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9B2D9F" w:rsidRDefault="00296560"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6 960 000.00</w:t>
            </w:r>
          </w:p>
        </w:tc>
      </w:tr>
      <w:tr w:rsidR="00296560"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BB1453" w:rsidRDefault="00296560" w:rsidP="00B121EE">
            <w:pPr>
              <w:rPr>
                <w:rFonts w:ascii="Times New Roman" w:hAnsi="Times New Roman" w:cs="Times New Roman"/>
                <w:sz w:val="18"/>
                <w:szCs w:val="18"/>
              </w:rPr>
            </w:pPr>
            <w:r w:rsidRPr="00BB1453">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145</w:t>
            </w:r>
            <w:r w:rsidRPr="00414E70">
              <w:rPr>
                <w:rFonts w:ascii="Times New Roman" w:hAnsi="Times New Roman" w:cs="Times New Roman"/>
                <w:sz w:val="18"/>
                <w:szCs w:val="18"/>
              </w:rPr>
              <w:t> 000.00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1 399</w:t>
            </w:r>
            <w:r w:rsidRPr="00414E70">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1 417 000.00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lang w:val="en-US"/>
              </w:rPr>
              <w:t>1 905 000.00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2</w:t>
            </w:r>
            <w:r w:rsidRPr="00414E70">
              <w:rPr>
                <w:rFonts w:ascii="Times New Roman" w:hAnsi="Times New Roman" w:cs="Times New Roman"/>
                <w:sz w:val="18"/>
                <w:szCs w:val="18"/>
                <w:lang w:val="en-US"/>
              </w:rPr>
              <w:t> </w:t>
            </w:r>
            <w:r>
              <w:rPr>
                <w:rFonts w:ascii="Times New Roman" w:hAnsi="Times New Roman" w:cs="Times New Roman"/>
                <w:sz w:val="18"/>
                <w:szCs w:val="18"/>
              </w:rPr>
              <w:t>094</w:t>
            </w:r>
            <w:r w:rsidRPr="00414E70">
              <w:rPr>
                <w:rFonts w:ascii="Times New Roman" w:hAnsi="Times New Roman" w:cs="Times New Roman"/>
                <w:sz w:val="18"/>
                <w:szCs w:val="18"/>
                <w:lang w:val="en-US"/>
              </w:rPr>
              <w:t>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9B2D9F" w:rsidRDefault="00296560"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6 960 000.00</w:t>
            </w:r>
          </w:p>
        </w:tc>
      </w:tr>
      <w:tr w:rsidR="00296560"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Pr>
                <w:sz w:val="18"/>
                <w:szCs w:val="18"/>
              </w:rPr>
              <w:t>0,00</w:t>
            </w:r>
          </w:p>
        </w:tc>
      </w:tr>
      <w:tr w:rsidR="00296560" w:rsidTr="003D68A4">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Pr>
                <w:sz w:val="18"/>
                <w:szCs w:val="18"/>
              </w:rPr>
              <w:t>0,00</w:t>
            </w:r>
          </w:p>
        </w:tc>
      </w:tr>
      <w:tr w:rsidR="00296560" w:rsidTr="003D68A4">
        <w:tblPrEx>
          <w:tblCellMar>
            <w:left w:w="108" w:type="dxa"/>
            <w:right w:w="108" w:type="dxa"/>
          </w:tblCellMar>
        </w:tblPrEx>
        <w:trPr>
          <w:gridAfter w:val="5"/>
          <w:wAfter w:w="6233" w:type="dxa"/>
          <w:cantSplit/>
          <w:trHeight w:val="311"/>
        </w:trPr>
        <w:tc>
          <w:tcPr>
            <w:tcW w:w="567" w:type="dxa"/>
            <w:vMerge w:val="restart"/>
            <w:tcBorders>
              <w:left w:val="single" w:sz="8" w:space="0" w:color="000000"/>
              <w:bottom w:val="single" w:sz="8" w:space="0" w:color="000000"/>
            </w:tcBorders>
            <w:shd w:val="clear" w:color="auto" w:fill="auto"/>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ФУ Администрации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145</w:t>
            </w:r>
            <w:r w:rsidRPr="00414E70">
              <w:rPr>
                <w:rFonts w:ascii="Times New Roman" w:hAnsi="Times New Roman" w:cs="Times New Roman"/>
                <w:sz w:val="18"/>
                <w:szCs w:val="18"/>
              </w:rPr>
              <w:t> 000.00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1 399</w:t>
            </w:r>
            <w:r w:rsidRPr="00414E70">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1 417 000.00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1 905 000.00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2</w:t>
            </w:r>
            <w:r w:rsidRPr="00414E70">
              <w:rPr>
                <w:rFonts w:ascii="Times New Roman" w:hAnsi="Times New Roman" w:cs="Times New Roman"/>
                <w:sz w:val="18"/>
                <w:szCs w:val="18"/>
                <w:lang w:val="en-US"/>
              </w:rPr>
              <w:t> </w:t>
            </w:r>
            <w:r>
              <w:rPr>
                <w:rFonts w:ascii="Times New Roman" w:hAnsi="Times New Roman" w:cs="Times New Roman"/>
                <w:sz w:val="18"/>
                <w:szCs w:val="18"/>
              </w:rPr>
              <w:t>094</w:t>
            </w:r>
            <w:r w:rsidRPr="00414E70">
              <w:rPr>
                <w:rFonts w:ascii="Times New Roman" w:hAnsi="Times New Roman" w:cs="Times New Roman"/>
                <w:sz w:val="18"/>
                <w:szCs w:val="18"/>
                <w:lang w:val="en-US"/>
              </w:rPr>
              <w:t>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9B2D9F" w:rsidRDefault="00296560" w:rsidP="008E483D">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6 960 000.00</w:t>
            </w:r>
          </w:p>
        </w:tc>
      </w:tr>
      <w:tr w:rsidR="0029656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BB1453" w:rsidRDefault="00296560" w:rsidP="008E483D">
            <w:pPr>
              <w:rPr>
                <w:rFonts w:ascii="Times New Roman" w:hAnsi="Times New Roman" w:cs="Times New Roman"/>
                <w:sz w:val="18"/>
                <w:szCs w:val="18"/>
              </w:rPr>
            </w:pPr>
            <w:r w:rsidRPr="00BB1453">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145</w:t>
            </w:r>
            <w:r w:rsidRPr="00414E70">
              <w:rPr>
                <w:rFonts w:ascii="Times New Roman" w:hAnsi="Times New Roman" w:cs="Times New Roman"/>
                <w:sz w:val="18"/>
                <w:szCs w:val="18"/>
              </w:rPr>
              <w:t> 000.00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1 399</w:t>
            </w:r>
            <w:r w:rsidRPr="00414E70">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1 417 000.00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lang w:val="en-US"/>
              </w:rPr>
              <w:t>1 905 000.00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2 09</w:t>
            </w:r>
            <w:r w:rsidRPr="00414E70">
              <w:rPr>
                <w:rFonts w:ascii="Times New Roman" w:hAnsi="Times New Roman" w:cs="Times New Roman"/>
                <w:sz w:val="18"/>
                <w:szCs w:val="18"/>
                <w:lang w:val="en-US"/>
              </w:rPr>
              <w:t>4 000.00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9B2D9F" w:rsidRDefault="00296560" w:rsidP="008E483D">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6 960 000.00</w:t>
            </w:r>
          </w:p>
        </w:tc>
      </w:tr>
      <w:tr w:rsidR="0029656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Pr>
                <w:sz w:val="18"/>
                <w:szCs w:val="18"/>
              </w:rPr>
              <w:t>0,00</w:t>
            </w:r>
          </w:p>
        </w:tc>
      </w:tr>
      <w:tr w:rsidR="0029656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cantSplit/>
          <w:trHeight w:val="288"/>
        </w:trPr>
        <w:tc>
          <w:tcPr>
            <w:tcW w:w="567" w:type="dxa"/>
            <w:vMerge w:val="restart"/>
            <w:tcBorders>
              <w:left w:val="single" w:sz="8" w:space="0" w:color="000000"/>
            </w:tcBorders>
            <w:shd w:val="clear" w:color="auto" w:fill="auto"/>
          </w:tcPr>
          <w:p w:rsidR="00296560" w:rsidRPr="00414E70" w:rsidRDefault="00296560" w:rsidP="00B121EE">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3.1.3</w:t>
            </w:r>
          </w:p>
        </w:tc>
        <w:tc>
          <w:tcPr>
            <w:tcW w:w="1843" w:type="dxa"/>
            <w:vMerge w:val="restart"/>
            <w:tcBorders>
              <w:left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«Предоставление межбюджетных трансфертов бюджетам поселений на осуществление части полномочий по решению вопросов местного значения (содержание объектов водоснабжения)»</w:t>
            </w:r>
          </w:p>
        </w:tc>
        <w:tc>
          <w:tcPr>
            <w:tcW w:w="1418" w:type="dxa"/>
            <w:vMerge w:val="restart"/>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296560" w:rsidRPr="00BB1453" w:rsidRDefault="00296560" w:rsidP="008E483D">
            <w:pPr>
              <w:widowControl w:val="0"/>
              <w:autoSpaceDE w:val="0"/>
              <w:spacing w:after="0" w:line="240" w:lineRule="auto"/>
              <w:rPr>
                <w:rFonts w:ascii="Times New Roman" w:hAnsi="Times New Roman" w:cs="Times New Roman"/>
                <w:sz w:val="18"/>
                <w:szCs w:val="18"/>
              </w:rPr>
            </w:pPr>
            <w:r w:rsidRPr="00BB1453">
              <w:rPr>
                <w:rFonts w:ascii="Times New Roman" w:hAnsi="Times New Roman" w:cs="Times New Roman"/>
                <w:sz w:val="18"/>
                <w:szCs w:val="18"/>
              </w:rPr>
              <w:t>594 000.00</w:t>
            </w:r>
          </w:p>
        </w:tc>
        <w:tc>
          <w:tcPr>
            <w:tcW w:w="1559" w:type="dxa"/>
            <w:tcBorders>
              <w:top w:val="single" w:sz="8" w:space="0" w:color="000000"/>
              <w:left w:val="single" w:sz="8" w:space="0" w:color="000000"/>
              <w:bottom w:val="single" w:sz="8" w:space="0" w:color="000000"/>
            </w:tcBorders>
            <w:shd w:val="clear" w:color="auto" w:fill="auto"/>
          </w:tcPr>
          <w:p w:rsidR="00296560" w:rsidRPr="00BB1453" w:rsidRDefault="00296560" w:rsidP="008E483D">
            <w:pPr>
              <w:widowControl w:val="0"/>
              <w:autoSpaceDE w:val="0"/>
              <w:spacing w:after="0" w:line="240" w:lineRule="auto"/>
              <w:rPr>
                <w:rFonts w:ascii="Times New Roman" w:hAnsi="Times New Roman" w:cs="Times New Roman"/>
                <w:sz w:val="18"/>
                <w:szCs w:val="18"/>
              </w:rPr>
            </w:pPr>
            <w:r w:rsidRPr="00BB1453">
              <w:rPr>
                <w:rFonts w:ascii="Times New Roman" w:hAnsi="Times New Roman" w:cs="Times New Roman"/>
                <w:sz w:val="18"/>
                <w:szCs w:val="18"/>
              </w:rPr>
              <w:t>594 000.00</w:t>
            </w:r>
          </w:p>
        </w:tc>
        <w:tc>
          <w:tcPr>
            <w:tcW w:w="1843" w:type="dxa"/>
            <w:tcBorders>
              <w:top w:val="single" w:sz="8" w:space="0" w:color="000000"/>
              <w:left w:val="single" w:sz="8" w:space="0" w:color="000000"/>
              <w:bottom w:val="single" w:sz="8" w:space="0" w:color="000000"/>
            </w:tcBorders>
            <w:shd w:val="clear" w:color="auto" w:fill="auto"/>
          </w:tcPr>
          <w:p w:rsidR="00296560" w:rsidRPr="00BB1453" w:rsidRDefault="00296560" w:rsidP="008E483D">
            <w:pPr>
              <w:widowControl w:val="0"/>
              <w:autoSpaceDE w:val="0"/>
              <w:spacing w:after="0" w:line="240" w:lineRule="auto"/>
              <w:rPr>
                <w:sz w:val="18"/>
                <w:szCs w:val="18"/>
              </w:rPr>
            </w:pPr>
            <w:r w:rsidRPr="00BB1453">
              <w:rPr>
                <w:rFonts w:ascii="Times New Roman" w:hAnsi="Times New Roman" w:cs="Times New Roman"/>
                <w:sz w:val="18"/>
                <w:szCs w:val="18"/>
              </w:rPr>
              <w:t>594 000.00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BB1453" w:rsidRDefault="00296560" w:rsidP="008E483D">
            <w:pPr>
              <w:widowControl w:val="0"/>
              <w:autoSpaceDE w:val="0"/>
              <w:spacing w:after="0" w:line="240" w:lineRule="auto"/>
              <w:rPr>
                <w:rFonts w:ascii="Times New Roman" w:hAnsi="Times New Roman" w:cs="Times New Roman"/>
                <w:sz w:val="18"/>
                <w:szCs w:val="18"/>
                <w:lang w:val="en-US"/>
              </w:rPr>
            </w:pPr>
            <w:r w:rsidRPr="00BB1453">
              <w:rPr>
                <w:rFonts w:ascii="Times New Roman" w:hAnsi="Times New Roman" w:cs="Times New Roman"/>
                <w:sz w:val="18"/>
                <w:szCs w:val="18"/>
                <w:lang w:val="en-US"/>
              </w:rPr>
              <w:t>941 000.00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BB1453" w:rsidRDefault="00296560" w:rsidP="008E483D">
            <w:pPr>
              <w:widowControl w:val="0"/>
              <w:autoSpaceDE w:val="0"/>
              <w:spacing w:after="0" w:line="240" w:lineRule="auto"/>
              <w:rPr>
                <w:rFonts w:ascii="Times New Roman" w:hAnsi="Times New Roman" w:cs="Times New Roman"/>
                <w:sz w:val="18"/>
                <w:szCs w:val="18"/>
                <w:lang w:val="en-US"/>
              </w:rPr>
            </w:pPr>
            <w:r w:rsidRPr="00BB1453">
              <w:rPr>
                <w:rFonts w:ascii="Times New Roman" w:hAnsi="Times New Roman" w:cs="Times New Roman"/>
                <w:sz w:val="18"/>
                <w:szCs w:val="18"/>
              </w:rPr>
              <w:t>942</w:t>
            </w:r>
            <w:r w:rsidRPr="00BB1453">
              <w:rPr>
                <w:rFonts w:ascii="Times New Roman" w:hAnsi="Times New Roman" w:cs="Times New Roman"/>
                <w:sz w:val="18"/>
                <w:szCs w:val="18"/>
                <w:lang w:val="en-US"/>
              </w:rPr>
              <w:t>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BB1453" w:rsidRDefault="00296560" w:rsidP="00B121EE">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3 665 000.00</w:t>
            </w:r>
          </w:p>
        </w:tc>
      </w:tr>
      <w:tr w:rsidR="00296560"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BB1453" w:rsidRDefault="00296560" w:rsidP="008E483D">
            <w:pPr>
              <w:widowControl w:val="0"/>
              <w:autoSpaceDE w:val="0"/>
              <w:spacing w:after="0" w:line="240" w:lineRule="auto"/>
              <w:rPr>
                <w:rFonts w:ascii="Times New Roman" w:hAnsi="Times New Roman" w:cs="Times New Roman"/>
                <w:sz w:val="18"/>
                <w:szCs w:val="18"/>
              </w:rPr>
            </w:pPr>
            <w:r w:rsidRPr="00BB1453">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BB1453" w:rsidRDefault="00296560" w:rsidP="008E483D">
            <w:pPr>
              <w:widowControl w:val="0"/>
              <w:autoSpaceDE w:val="0"/>
              <w:spacing w:after="0" w:line="240" w:lineRule="auto"/>
              <w:rPr>
                <w:rFonts w:ascii="Times New Roman" w:hAnsi="Times New Roman" w:cs="Times New Roman"/>
                <w:sz w:val="18"/>
                <w:szCs w:val="18"/>
              </w:rPr>
            </w:pPr>
            <w:r w:rsidRPr="00BB1453">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BB1453" w:rsidRDefault="00296560" w:rsidP="008E483D">
            <w:pPr>
              <w:widowControl w:val="0"/>
              <w:autoSpaceDE w:val="0"/>
              <w:spacing w:after="0" w:line="240" w:lineRule="auto"/>
              <w:rPr>
                <w:rFonts w:ascii="Times New Roman" w:hAnsi="Times New Roman" w:cs="Times New Roman"/>
                <w:sz w:val="18"/>
                <w:szCs w:val="18"/>
              </w:rPr>
            </w:pPr>
            <w:r w:rsidRPr="00BB1453">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BB1453" w:rsidRDefault="00296560" w:rsidP="008E483D">
            <w:pPr>
              <w:widowControl w:val="0"/>
              <w:autoSpaceDE w:val="0"/>
              <w:spacing w:after="0" w:line="240" w:lineRule="auto"/>
              <w:rPr>
                <w:sz w:val="18"/>
                <w:szCs w:val="18"/>
              </w:rPr>
            </w:pPr>
            <w:r w:rsidRPr="00BB1453">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BB1453" w:rsidRDefault="00296560" w:rsidP="008E483D">
            <w:pPr>
              <w:widowControl w:val="0"/>
              <w:autoSpaceDE w:val="0"/>
              <w:spacing w:after="0" w:line="240" w:lineRule="auto"/>
              <w:rPr>
                <w:sz w:val="18"/>
                <w:szCs w:val="18"/>
              </w:rPr>
            </w:pPr>
            <w:r w:rsidRPr="00BB1453">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BB1453" w:rsidRDefault="00296560" w:rsidP="00B121EE">
            <w:pPr>
              <w:widowControl w:val="0"/>
              <w:autoSpaceDE w:val="0"/>
              <w:spacing w:after="0" w:line="240" w:lineRule="auto"/>
              <w:rPr>
                <w:sz w:val="18"/>
                <w:szCs w:val="18"/>
              </w:rPr>
            </w:pPr>
            <w:r w:rsidRPr="00BB1453">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BB1453" w:rsidRDefault="00296560" w:rsidP="008E483D">
            <w:pPr>
              <w:widowControl w:val="0"/>
              <w:autoSpaceDE w:val="0"/>
              <w:spacing w:after="0" w:line="240" w:lineRule="auto"/>
              <w:rPr>
                <w:rFonts w:ascii="Times New Roman" w:hAnsi="Times New Roman" w:cs="Times New Roman"/>
                <w:sz w:val="18"/>
                <w:szCs w:val="18"/>
              </w:rPr>
            </w:pPr>
            <w:r w:rsidRPr="00BB1453">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BB1453" w:rsidRDefault="00296560" w:rsidP="008E483D">
            <w:pPr>
              <w:widowControl w:val="0"/>
              <w:autoSpaceDE w:val="0"/>
              <w:spacing w:after="0" w:line="240" w:lineRule="auto"/>
              <w:rPr>
                <w:rFonts w:ascii="Times New Roman" w:hAnsi="Times New Roman" w:cs="Times New Roman"/>
                <w:sz w:val="18"/>
                <w:szCs w:val="18"/>
              </w:rPr>
            </w:pPr>
            <w:r w:rsidRPr="00BB1453">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BB1453" w:rsidRDefault="00296560" w:rsidP="008E483D">
            <w:pPr>
              <w:widowControl w:val="0"/>
              <w:autoSpaceDE w:val="0"/>
              <w:spacing w:after="0" w:line="240" w:lineRule="auto"/>
              <w:rPr>
                <w:rFonts w:ascii="Times New Roman" w:hAnsi="Times New Roman" w:cs="Times New Roman"/>
                <w:sz w:val="18"/>
                <w:szCs w:val="18"/>
              </w:rPr>
            </w:pPr>
            <w:r w:rsidRPr="00BB1453">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BB1453" w:rsidRDefault="00296560" w:rsidP="008E483D">
            <w:pPr>
              <w:widowControl w:val="0"/>
              <w:autoSpaceDE w:val="0"/>
              <w:spacing w:after="0" w:line="240" w:lineRule="auto"/>
              <w:rPr>
                <w:sz w:val="18"/>
                <w:szCs w:val="18"/>
              </w:rPr>
            </w:pPr>
            <w:r w:rsidRPr="00BB1453">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BB1453" w:rsidRDefault="00296560" w:rsidP="008E483D">
            <w:pPr>
              <w:widowControl w:val="0"/>
              <w:autoSpaceDE w:val="0"/>
              <w:spacing w:after="0" w:line="240" w:lineRule="auto"/>
              <w:rPr>
                <w:sz w:val="18"/>
                <w:szCs w:val="18"/>
              </w:rPr>
            </w:pPr>
            <w:r w:rsidRPr="00BB1453">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BB1453" w:rsidRDefault="00296560" w:rsidP="00B121EE">
            <w:pPr>
              <w:widowControl w:val="0"/>
              <w:autoSpaceDE w:val="0"/>
              <w:spacing w:after="0" w:line="240" w:lineRule="auto"/>
              <w:rPr>
                <w:sz w:val="18"/>
                <w:szCs w:val="18"/>
              </w:rPr>
            </w:pPr>
            <w:r w:rsidRPr="00BB1453">
              <w:rPr>
                <w:rFonts w:ascii="Times New Roman" w:hAnsi="Times New Roman" w:cs="Times New Roman"/>
                <w:sz w:val="18"/>
                <w:szCs w:val="18"/>
              </w:rPr>
              <w:t>0.00</w:t>
            </w:r>
          </w:p>
        </w:tc>
      </w:tr>
      <w:tr w:rsidR="00296560" w:rsidRPr="006D2B43"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BB1453" w:rsidRDefault="00296560" w:rsidP="008E483D">
            <w:pPr>
              <w:widowControl w:val="0"/>
              <w:autoSpaceDE w:val="0"/>
              <w:spacing w:after="0" w:line="240" w:lineRule="auto"/>
              <w:rPr>
                <w:rFonts w:ascii="Times New Roman" w:hAnsi="Times New Roman" w:cs="Times New Roman"/>
                <w:sz w:val="18"/>
                <w:szCs w:val="18"/>
              </w:rPr>
            </w:pPr>
            <w:r w:rsidRPr="00BB1453">
              <w:rPr>
                <w:rFonts w:ascii="Times New Roman" w:hAnsi="Times New Roman" w:cs="Times New Roman"/>
                <w:sz w:val="18"/>
                <w:szCs w:val="18"/>
              </w:rPr>
              <w:t>594 000.00</w:t>
            </w:r>
          </w:p>
        </w:tc>
        <w:tc>
          <w:tcPr>
            <w:tcW w:w="1559" w:type="dxa"/>
            <w:tcBorders>
              <w:top w:val="single" w:sz="8" w:space="0" w:color="000000"/>
              <w:left w:val="single" w:sz="8" w:space="0" w:color="000000"/>
              <w:bottom w:val="single" w:sz="8" w:space="0" w:color="000000"/>
            </w:tcBorders>
            <w:shd w:val="clear" w:color="auto" w:fill="auto"/>
          </w:tcPr>
          <w:p w:rsidR="00296560" w:rsidRPr="00BB1453" w:rsidRDefault="00296560" w:rsidP="008E483D">
            <w:pPr>
              <w:widowControl w:val="0"/>
              <w:autoSpaceDE w:val="0"/>
              <w:spacing w:after="0" w:line="240" w:lineRule="auto"/>
              <w:rPr>
                <w:rFonts w:ascii="Times New Roman" w:hAnsi="Times New Roman" w:cs="Times New Roman"/>
                <w:sz w:val="18"/>
                <w:szCs w:val="18"/>
              </w:rPr>
            </w:pPr>
            <w:r w:rsidRPr="00BB1453">
              <w:rPr>
                <w:rFonts w:ascii="Times New Roman" w:hAnsi="Times New Roman" w:cs="Times New Roman"/>
                <w:sz w:val="18"/>
                <w:szCs w:val="18"/>
              </w:rPr>
              <w:t>594 000.00</w:t>
            </w:r>
          </w:p>
        </w:tc>
        <w:tc>
          <w:tcPr>
            <w:tcW w:w="1843" w:type="dxa"/>
            <w:tcBorders>
              <w:top w:val="single" w:sz="8" w:space="0" w:color="000000"/>
              <w:left w:val="single" w:sz="8" w:space="0" w:color="000000"/>
              <w:bottom w:val="single" w:sz="8" w:space="0" w:color="000000"/>
            </w:tcBorders>
            <w:shd w:val="clear" w:color="auto" w:fill="auto"/>
          </w:tcPr>
          <w:p w:rsidR="00296560" w:rsidRPr="00BB1453" w:rsidRDefault="00296560" w:rsidP="008E483D">
            <w:pPr>
              <w:widowControl w:val="0"/>
              <w:autoSpaceDE w:val="0"/>
              <w:spacing w:after="0" w:line="240" w:lineRule="auto"/>
              <w:rPr>
                <w:rFonts w:ascii="Times New Roman" w:hAnsi="Times New Roman" w:cs="Times New Roman"/>
                <w:sz w:val="18"/>
                <w:szCs w:val="18"/>
              </w:rPr>
            </w:pPr>
            <w:r w:rsidRPr="00BB1453">
              <w:rPr>
                <w:rFonts w:ascii="Times New Roman" w:hAnsi="Times New Roman" w:cs="Times New Roman"/>
                <w:sz w:val="18"/>
                <w:szCs w:val="18"/>
              </w:rPr>
              <w:t>594 000.00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BB1453" w:rsidRDefault="00296560" w:rsidP="008E483D">
            <w:pPr>
              <w:widowControl w:val="0"/>
              <w:autoSpaceDE w:val="0"/>
              <w:spacing w:after="0" w:line="240" w:lineRule="auto"/>
              <w:rPr>
                <w:sz w:val="18"/>
                <w:szCs w:val="18"/>
              </w:rPr>
            </w:pPr>
            <w:r w:rsidRPr="00BB1453">
              <w:rPr>
                <w:rFonts w:ascii="Times New Roman" w:hAnsi="Times New Roman" w:cs="Times New Roman"/>
                <w:sz w:val="18"/>
                <w:szCs w:val="18"/>
                <w:lang w:val="en-US"/>
              </w:rPr>
              <w:t>941 000.00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BB1453" w:rsidRDefault="00296560" w:rsidP="008E483D">
            <w:pPr>
              <w:widowControl w:val="0"/>
              <w:autoSpaceDE w:val="0"/>
              <w:spacing w:after="0" w:line="240" w:lineRule="auto"/>
              <w:rPr>
                <w:rFonts w:ascii="Times New Roman" w:hAnsi="Times New Roman" w:cs="Times New Roman"/>
                <w:sz w:val="18"/>
                <w:szCs w:val="18"/>
                <w:lang w:val="en-US"/>
              </w:rPr>
            </w:pPr>
            <w:r w:rsidRPr="00BB1453">
              <w:rPr>
                <w:rFonts w:ascii="Times New Roman" w:hAnsi="Times New Roman" w:cs="Times New Roman"/>
                <w:sz w:val="18"/>
                <w:szCs w:val="18"/>
              </w:rPr>
              <w:t>942</w:t>
            </w:r>
            <w:r w:rsidRPr="00BB1453">
              <w:rPr>
                <w:rFonts w:ascii="Times New Roman" w:hAnsi="Times New Roman" w:cs="Times New Roman"/>
                <w:sz w:val="18"/>
                <w:szCs w:val="18"/>
                <w:lang w:val="en-US"/>
              </w:rPr>
              <w:t>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BB1453" w:rsidRDefault="00296560" w:rsidP="00B121EE">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3 665 000.00</w:t>
            </w:r>
          </w:p>
        </w:tc>
      </w:tr>
      <w:tr w:rsidR="00296560" w:rsidTr="003D68A4">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cantSplit/>
          <w:trHeight w:val="239"/>
        </w:trPr>
        <w:tc>
          <w:tcPr>
            <w:tcW w:w="567" w:type="dxa"/>
            <w:vMerge w:val="restart"/>
            <w:tcBorders>
              <w:left w:val="single" w:sz="8" w:space="0" w:color="000000"/>
              <w:bottom w:val="single" w:sz="8" w:space="0" w:color="000000"/>
            </w:tcBorders>
            <w:shd w:val="clear" w:color="auto" w:fill="auto"/>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ФУ Администрации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594 000.00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594 000.00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594 000.00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20"/>
                <w:szCs w:val="20"/>
                <w:lang w:val="en-US"/>
              </w:rPr>
            </w:pPr>
            <w:r w:rsidRPr="00414E70">
              <w:rPr>
                <w:rFonts w:ascii="Times New Roman" w:hAnsi="Times New Roman" w:cs="Times New Roman"/>
                <w:sz w:val="20"/>
                <w:szCs w:val="20"/>
                <w:lang w:val="en-US"/>
              </w:rPr>
              <w:t>941 000.00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rPr>
              <w:t>942</w:t>
            </w:r>
            <w:r w:rsidRPr="00414E70">
              <w:rPr>
                <w:rFonts w:ascii="Times New Roman" w:hAnsi="Times New Roman" w:cs="Times New Roman"/>
                <w:sz w:val="20"/>
                <w:szCs w:val="20"/>
                <w:lang w:val="en-US"/>
              </w:rPr>
              <w:t>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BB1453" w:rsidRDefault="00296560" w:rsidP="008E483D">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3 665 000.00</w:t>
            </w:r>
          </w:p>
        </w:tc>
      </w:tr>
      <w:tr w:rsidR="0029656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BB1453" w:rsidRDefault="00296560" w:rsidP="008E483D">
            <w:pPr>
              <w:widowControl w:val="0"/>
              <w:autoSpaceDE w:val="0"/>
              <w:spacing w:after="0" w:line="240" w:lineRule="auto"/>
              <w:rPr>
                <w:sz w:val="18"/>
                <w:szCs w:val="18"/>
              </w:rPr>
            </w:pPr>
            <w:r w:rsidRPr="00BB1453">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BB1453" w:rsidRDefault="00296560" w:rsidP="008E483D">
            <w:pPr>
              <w:widowControl w:val="0"/>
              <w:autoSpaceDE w:val="0"/>
              <w:spacing w:after="0" w:line="240" w:lineRule="auto"/>
              <w:rPr>
                <w:sz w:val="18"/>
                <w:szCs w:val="18"/>
              </w:rPr>
            </w:pPr>
            <w:r w:rsidRPr="00BB1453">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594 000.00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594 000.00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594 000.00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6D2B43" w:rsidRDefault="00296560" w:rsidP="008E483D">
            <w:pPr>
              <w:widowControl w:val="0"/>
              <w:autoSpaceDE w:val="0"/>
              <w:spacing w:after="0" w:line="240" w:lineRule="auto"/>
              <w:rPr>
                <w:sz w:val="18"/>
                <w:szCs w:val="18"/>
              </w:rPr>
            </w:pPr>
            <w:r w:rsidRPr="006D2B43">
              <w:rPr>
                <w:rFonts w:ascii="Times New Roman" w:hAnsi="Times New Roman" w:cs="Times New Roman"/>
                <w:sz w:val="18"/>
                <w:szCs w:val="18"/>
                <w:lang w:val="en-US"/>
              </w:rPr>
              <w:t>941 000.00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6D2B43" w:rsidRDefault="00296560" w:rsidP="008E483D">
            <w:pPr>
              <w:widowControl w:val="0"/>
              <w:autoSpaceDE w:val="0"/>
              <w:spacing w:after="0" w:line="240" w:lineRule="auto"/>
              <w:rPr>
                <w:rFonts w:ascii="Times New Roman" w:hAnsi="Times New Roman" w:cs="Times New Roman"/>
                <w:sz w:val="18"/>
                <w:szCs w:val="18"/>
                <w:lang w:val="en-US"/>
              </w:rPr>
            </w:pPr>
            <w:r w:rsidRPr="006D2B43">
              <w:rPr>
                <w:rFonts w:ascii="Times New Roman" w:hAnsi="Times New Roman" w:cs="Times New Roman"/>
                <w:sz w:val="18"/>
                <w:szCs w:val="18"/>
              </w:rPr>
              <w:t>942</w:t>
            </w:r>
            <w:r w:rsidRPr="006D2B43">
              <w:rPr>
                <w:rFonts w:ascii="Times New Roman" w:hAnsi="Times New Roman" w:cs="Times New Roman"/>
                <w:sz w:val="18"/>
                <w:szCs w:val="18"/>
                <w:lang w:val="en-US"/>
              </w:rPr>
              <w:t>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BB1453" w:rsidRDefault="00296560" w:rsidP="008E483D">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3 665 000.00</w:t>
            </w:r>
          </w:p>
        </w:tc>
      </w:tr>
      <w:tr w:rsidR="00296560" w:rsidTr="003D68A4">
        <w:tblPrEx>
          <w:tblCellMar>
            <w:left w:w="108" w:type="dxa"/>
            <w:right w:w="108" w:type="dxa"/>
          </w:tblCellMar>
        </w:tblPrEx>
        <w:trPr>
          <w:gridAfter w:val="5"/>
          <w:wAfter w:w="6233" w:type="dxa"/>
          <w:trHeight w:val="697"/>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Pr>
                <w:sz w:val="18"/>
                <w:szCs w:val="18"/>
              </w:rPr>
              <w:t>0,00</w:t>
            </w:r>
          </w:p>
        </w:tc>
      </w:tr>
      <w:tr w:rsidR="00296560" w:rsidTr="003D68A4">
        <w:tblPrEx>
          <w:tblCellMar>
            <w:left w:w="108" w:type="dxa"/>
            <w:right w:w="108" w:type="dxa"/>
          </w:tblCellMar>
        </w:tblPrEx>
        <w:trPr>
          <w:gridAfter w:val="5"/>
          <w:wAfter w:w="6233" w:type="dxa"/>
          <w:trHeight w:val="222"/>
        </w:trPr>
        <w:tc>
          <w:tcPr>
            <w:tcW w:w="567" w:type="dxa"/>
            <w:vMerge w:val="restart"/>
            <w:tcBorders>
              <w:top w:val="single" w:sz="8" w:space="0" w:color="000000"/>
              <w:left w:val="single" w:sz="8" w:space="0" w:color="000000"/>
            </w:tcBorders>
            <w:shd w:val="clear" w:color="auto" w:fill="auto"/>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3.1.4</w:t>
            </w:r>
          </w:p>
        </w:tc>
        <w:tc>
          <w:tcPr>
            <w:tcW w:w="1843" w:type="dxa"/>
            <w:vMerge w:val="restart"/>
            <w:tcBorders>
              <w:top w:val="single" w:sz="8" w:space="0" w:color="000000"/>
              <w:left w:val="single" w:sz="8" w:space="0" w:color="000000"/>
            </w:tcBorders>
            <w:shd w:val="clear" w:color="auto" w:fill="auto"/>
          </w:tcPr>
          <w:p w:rsidR="00296560" w:rsidRPr="00414E70" w:rsidRDefault="00296560" w:rsidP="006A3C31">
            <w:pPr>
              <w:widowControl w:val="0"/>
              <w:autoSpaceDE w:val="0"/>
              <w:snapToGrid w:val="0"/>
              <w:spacing w:after="0" w:line="240" w:lineRule="auto"/>
              <w:rPr>
                <w:rFonts w:ascii="Arial" w:hAnsi="Arial" w:cs="Arial"/>
                <w:sz w:val="24"/>
                <w:szCs w:val="24"/>
              </w:rPr>
            </w:pPr>
            <w:r w:rsidRPr="00414E70">
              <w:rPr>
                <w:rFonts w:ascii="Times New Roman" w:hAnsi="Times New Roman" w:cs="Times New Roman"/>
                <w:sz w:val="20"/>
                <w:szCs w:val="20"/>
              </w:rPr>
              <w:t>Мероприятие «Ликвидация очагов сорного растения борщевик Сосновского»</w:t>
            </w:r>
          </w:p>
        </w:tc>
        <w:tc>
          <w:tcPr>
            <w:tcW w:w="1418" w:type="dxa"/>
            <w:vMerge w:val="restart"/>
            <w:tcBorders>
              <w:top w:val="single" w:sz="8" w:space="0" w:color="000000"/>
              <w:left w:val="single" w:sz="8" w:space="0" w:color="000000"/>
            </w:tcBorders>
            <w:shd w:val="clear" w:color="auto" w:fill="auto"/>
          </w:tcPr>
          <w:p w:rsidR="00296560" w:rsidRPr="00414E70" w:rsidRDefault="00296560" w:rsidP="00B121EE">
            <w:pPr>
              <w:widowControl w:val="0"/>
              <w:autoSpaceDE w:val="0"/>
              <w:snapToGrid w:val="0"/>
              <w:spacing w:after="0" w:line="240" w:lineRule="auto"/>
              <w:rPr>
                <w:rFonts w:ascii="Arial" w:hAnsi="Arial" w:cs="Arial"/>
                <w:sz w:val="24"/>
                <w:szCs w:val="24"/>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72 000.00</w:t>
            </w:r>
          </w:p>
        </w:tc>
        <w:tc>
          <w:tcPr>
            <w:tcW w:w="1843" w:type="dxa"/>
            <w:tcBorders>
              <w:top w:val="single" w:sz="8" w:space="0" w:color="000000"/>
              <w:left w:val="single" w:sz="8" w:space="0" w:color="000000"/>
              <w:bottom w:val="single" w:sz="4" w:space="0" w:color="auto"/>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120 000.00</w:t>
            </w:r>
          </w:p>
        </w:tc>
        <w:tc>
          <w:tcPr>
            <w:tcW w:w="1842" w:type="dxa"/>
            <w:tcBorders>
              <w:top w:val="single" w:sz="8" w:space="0" w:color="000000"/>
              <w:left w:val="single" w:sz="8" w:space="0" w:color="000000"/>
              <w:bottom w:val="single" w:sz="4" w:space="0" w:color="auto"/>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120 000.00</w:t>
            </w:r>
          </w:p>
        </w:tc>
        <w:tc>
          <w:tcPr>
            <w:tcW w:w="1418" w:type="dxa"/>
            <w:tcBorders>
              <w:top w:val="single" w:sz="8" w:space="0" w:color="000000"/>
              <w:left w:val="single" w:sz="8" w:space="0" w:color="000000"/>
              <w:bottom w:val="single" w:sz="4" w:space="0" w:color="auto"/>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120</w:t>
            </w:r>
            <w:r w:rsidRPr="00414E70">
              <w:rPr>
                <w:rFonts w:ascii="Times New Roman" w:hAnsi="Times New Roman" w:cs="Times New Roman"/>
                <w:sz w:val="18"/>
                <w:szCs w:val="18"/>
                <w:lang w:val="en-US"/>
              </w:rPr>
              <w:t> 000.00</w:t>
            </w:r>
          </w:p>
        </w:tc>
        <w:tc>
          <w:tcPr>
            <w:tcW w:w="1417" w:type="dxa"/>
            <w:tcBorders>
              <w:top w:val="single" w:sz="8" w:space="0" w:color="000000"/>
              <w:left w:val="single" w:sz="8" w:space="0" w:color="000000"/>
              <w:bottom w:val="single" w:sz="4" w:space="0" w:color="auto"/>
              <w:right w:val="single" w:sz="8" w:space="0" w:color="000000"/>
            </w:tcBorders>
            <w:shd w:val="clear" w:color="auto" w:fill="auto"/>
          </w:tcPr>
          <w:p w:rsidR="00296560" w:rsidRPr="00B511F7" w:rsidRDefault="00296560"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432 000,00</w:t>
            </w:r>
          </w:p>
        </w:tc>
      </w:tr>
      <w:tr w:rsidR="00296560" w:rsidTr="003D68A4">
        <w:tblPrEx>
          <w:tblCellMar>
            <w:left w:w="108" w:type="dxa"/>
            <w:right w:w="108" w:type="dxa"/>
          </w:tblCellMar>
        </w:tblPrEx>
        <w:trPr>
          <w:gridAfter w:val="5"/>
          <w:wAfter w:w="6233" w:type="dxa"/>
          <w:trHeight w:val="222"/>
        </w:trPr>
        <w:tc>
          <w:tcPr>
            <w:tcW w:w="567"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843"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Pr>
                <w:sz w:val="18"/>
                <w:szCs w:val="18"/>
              </w:rPr>
              <w:t>0,00</w:t>
            </w:r>
          </w:p>
        </w:tc>
      </w:tr>
      <w:tr w:rsidR="00296560" w:rsidTr="003D68A4">
        <w:tblPrEx>
          <w:tblCellMar>
            <w:left w:w="108" w:type="dxa"/>
            <w:right w:w="108" w:type="dxa"/>
          </w:tblCellMar>
        </w:tblPrEx>
        <w:trPr>
          <w:gridAfter w:val="5"/>
          <w:wAfter w:w="6233" w:type="dxa"/>
          <w:trHeight w:val="222"/>
        </w:trPr>
        <w:tc>
          <w:tcPr>
            <w:tcW w:w="567"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843"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72 000.00</w:t>
            </w:r>
          </w:p>
        </w:tc>
        <w:tc>
          <w:tcPr>
            <w:tcW w:w="1843" w:type="dxa"/>
            <w:tcBorders>
              <w:top w:val="single" w:sz="4" w:space="0" w:color="auto"/>
              <w:left w:val="single" w:sz="8" w:space="0" w:color="000000"/>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120 000.00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lang w:val="en-US"/>
              </w:rPr>
              <w:t>120 000.00</w:t>
            </w:r>
          </w:p>
        </w:tc>
        <w:tc>
          <w:tcPr>
            <w:tcW w:w="1418" w:type="dxa"/>
            <w:tcBorders>
              <w:top w:val="single" w:sz="8" w:space="0" w:color="000000"/>
              <w:left w:val="single" w:sz="8" w:space="0" w:color="000000"/>
              <w:bottom w:val="single" w:sz="4" w:space="0" w:color="auto"/>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120</w:t>
            </w:r>
            <w:r w:rsidRPr="00414E70">
              <w:rPr>
                <w:rFonts w:ascii="Times New Roman" w:hAnsi="Times New Roman" w:cs="Times New Roman"/>
                <w:sz w:val="18"/>
                <w:szCs w:val="18"/>
                <w:lang w:val="en-US"/>
              </w:rPr>
              <w:t> 000.00</w:t>
            </w:r>
          </w:p>
        </w:tc>
        <w:tc>
          <w:tcPr>
            <w:tcW w:w="1417" w:type="dxa"/>
            <w:tcBorders>
              <w:top w:val="single" w:sz="8" w:space="0" w:color="000000"/>
              <w:left w:val="single" w:sz="8" w:space="0" w:color="000000"/>
              <w:bottom w:val="single" w:sz="4" w:space="0" w:color="auto"/>
              <w:right w:val="single" w:sz="8" w:space="0" w:color="000000"/>
            </w:tcBorders>
            <w:shd w:val="clear" w:color="auto" w:fill="auto"/>
          </w:tcPr>
          <w:p w:rsidR="00296560" w:rsidRPr="00B511F7" w:rsidRDefault="00296560"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432 000,00</w:t>
            </w:r>
          </w:p>
        </w:tc>
      </w:tr>
      <w:tr w:rsidR="00296560" w:rsidTr="003D68A4">
        <w:tblPrEx>
          <w:tblCellMar>
            <w:left w:w="108" w:type="dxa"/>
            <w:right w:w="108" w:type="dxa"/>
          </w:tblCellMar>
        </w:tblPrEx>
        <w:trPr>
          <w:gridAfter w:val="5"/>
          <w:wAfter w:w="6233" w:type="dxa"/>
          <w:trHeight w:val="222"/>
        </w:trPr>
        <w:tc>
          <w:tcPr>
            <w:tcW w:w="567"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843"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222"/>
        </w:trPr>
        <w:tc>
          <w:tcPr>
            <w:tcW w:w="567" w:type="dxa"/>
            <w:vMerge/>
            <w:tcBorders>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843" w:type="dxa"/>
            <w:vMerge/>
            <w:tcBorders>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276"/>
        </w:trPr>
        <w:tc>
          <w:tcPr>
            <w:tcW w:w="567" w:type="dxa"/>
            <w:vMerge w:val="restart"/>
            <w:tcBorders>
              <w:top w:val="single" w:sz="8" w:space="0" w:color="000000"/>
              <w:left w:val="single" w:sz="8" w:space="0" w:color="000000"/>
            </w:tcBorders>
            <w:shd w:val="clear" w:color="auto" w:fill="auto"/>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843" w:type="dxa"/>
            <w:vMerge w:val="restart"/>
            <w:tcBorders>
              <w:top w:val="single" w:sz="8" w:space="0" w:color="000000"/>
              <w:left w:val="single" w:sz="8" w:space="0" w:color="000000"/>
            </w:tcBorders>
            <w:shd w:val="clear" w:color="auto" w:fill="auto"/>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tcBorders>
            <w:shd w:val="clear" w:color="auto" w:fill="auto"/>
          </w:tcPr>
          <w:p w:rsidR="00296560" w:rsidRPr="00414E70" w:rsidRDefault="00296560" w:rsidP="00B121EE">
            <w:pPr>
              <w:widowControl w:val="0"/>
              <w:autoSpaceDE w:val="0"/>
              <w:snapToGrid w:val="0"/>
              <w:spacing w:after="0" w:line="240" w:lineRule="auto"/>
              <w:rPr>
                <w:rFonts w:ascii="Arial" w:hAnsi="Arial" w:cs="Arial"/>
                <w:sz w:val="24"/>
                <w:szCs w:val="24"/>
              </w:rPr>
            </w:pPr>
            <w:r w:rsidRPr="00414E70">
              <w:rPr>
                <w:rFonts w:ascii="Times New Roman" w:hAnsi="Times New Roman" w:cs="Times New Roman"/>
                <w:b/>
                <w:bCs/>
                <w:sz w:val="20"/>
                <w:szCs w:val="20"/>
              </w:rPr>
              <w:t>ФУ Администрации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72 000.00</w:t>
            </w:r>
          </w:p>
        </w:tc>
        <w:tc>
          <w:tcPr>
            <w:tcW w:w="1843" w:type="dxa"/>
            <w:tcBorders>
              <w:top w:val="single" w:sz="8" w:space="0" w:color="000000"/>
              <w:left w:val="single" w:sz="8" w:space="0" w:color="000000"/>
              <w:bottom w:val="single" w:sz="4" w:space="0" w:color="auto"/>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120 000.00</w:t>
            </w:r>
          </w:p>
        </w:tc>
        <w:tc>
          <w:tcPr>
            <w:tcW w:w="1842" w:type="dxa"/>
            <w:tcBorders>
              <w:top w:val="single" w:sz="8" w:space="0" w:color="000000"/>
              <w:left w:val="single" w:sz="8" w:space="0" w:color="000000"/>
              <w:bottom w:val="single" w:sz="4" w:space="0" w:color="auto"/>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120</w:t>
            </w:r>
            <w:r w:rsidRPr="00414E70">
              <w:rPr>
                <w:rFonts w:ascii="Times New Roman" w:hAnsi="Times New Roman" w:cs="Times New Roman"/>
                <w:sz w:val="18"/>
                <w:szCs w:val="18"/>
                <w:lang w:val="en-US"/>
              </w:rPr>
              <w:t> 000.00</w:t>
            </w:r>
          </w:p>
        </w:tc>
        <w:tc>
          <w:tcPr>
            <w:tcW w:w="1418" w:type="dxa"/>
            <w:tcBorders>
              <w:top w:val="single" w:sz="8" w:space="0" w:color="000000"/>
              <w:left w:val="single" w:sz="8" w:space="0" w:color="000000"/>
              <w:bottom w:val="single" w:sz="4" w:space="0" w:color="auto"/>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120</w:t>
            </w:r>
            <w:r w:rsidRPr="00414E70">
              <w:rPr>
                <w:rFonts w:ascii="Times New Roman" w:hAnsi="Times New Roman" w:cs="Times New Roman"/>
                <w:sz w:val="18"/>
                <w:szCs w:val="18"/>
                <w:lang w:val="en-US"/>
              </w:rPr>
              <w:t> 000.00</w:t>
            </w:r>
          </w:p>
        </w:tc>
        <w:tc>
          <w:tcPr>
            <w:tcW w:w="1417" w:type="dxa"/>
            <w:tcBorders>
              <w:top w:val="single" w:sz="8" w:space="0" w:color="000000"/>
              <w:left w:val="single" w:sz="8" w:space="0" w:color="000000"/>
              <w:bottom w:val="single" w:sz="4" w:space="0" w:color="auto"/>
              <w:right w:val="single" w:sz="8" w:space="0" w:color="000000"/>
            </w:tcBorders>
            <w:shd w:val="clear" w:color="auto" w:fill="auto"/>
          </w:tcPr>
          <w:p w:rsidR="00296560" w:rsidRPr="00B511F7" w:rsidRDefault="00296560"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432 000,00</w:t>
            </w:r>
          </w:p>
        </w:tc>
      </w:tr>
      <w:tr w:rsidR="00296560" w:rsidTr="003D68A4">
        <w:tblPrEx>
          <w:tblCellMar>
            <w:left w:w="108" w:type="dxa"/>
            <w:right w:w="108" w:type="dxa"/>
          </w:tblCellMar>
        </w:tblPrEx>
        <w:trPr>
          <w:gridAfter w:val="5"/>
          <w:wAfter w:w="6233" w:type="dxa"/>
          <w:trHeight w:val="276"/>
        </w:trPr>
        <w:tc>
          <w:tcPr>
            <w:tcW w:w="567"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843"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Pr>
                <w:sz w:val="18"/>
                <w:szCs w:val="18"/>
              </w:rPr>
              <w:t>0,00</w:t>
            </w:r>
          </w:p>
        </w:tc>
      </w:tr>
      <w:tr w:rsidR="00296560" w:rsidTr="003D68A4">
        <w:tblPrEx>
          <w:tblCellMar>
            <w:left w:w="108" w:type="dxa"/>
            <w:right w:w="108" w:type="dxa"/>
          </w:tblCellMar>
        </w:tblPrEx>
        <w:trPr>
          <w:gridAfter w:val="5"/>
          <w:wAfter w:w="6233" w:type="dxa"/>
          <w:trHeight w:val="276"/>
        </w:trPr>
        <w:tc>
          <w:tcPr>
            <w:tcW w:w="567"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843"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72 000.00</w:t>
            </w:r>
          </w:p>
        </w:tc>
        <w:tc>
          <w:tcPr>
            <w:tcW w:w="1843" w:type="dxa"/>
            <w:tcBorders>
              <w:top w:val="single" w:sz="4" w:space="0" w:color="auto"/>
              <w:left w:val="single" w:sz="8" w:space="0" w:color="000000"/>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120 000.00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Pr>
                <w:rFonts w:ascii="Times New Roman" w:hAnsi="Times New Roman" w:cs="Times New Roman"/>
                <w:sz w:val="18"/>
                <w:szCs w:val="18"/>
              </w:rPr>
              <w:t>120</w:t>
            </w:r>
            <w:r w:rsidRPr="00414E70">
              <w:rPr>
                <w:rFonts w:ascii="Times New Roman" w:hAnsi="Times New Roman" w:cs="Times New Roman"/>
                <w:sz w:val="18"/>
                <w:szCs w:val="18"/>
                <w:lang w:val="en-US"/>
              </w:rPr>
              <w:t> 000.00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120</w:t>
            </w:r>
            <w:r w:rsidRPr="00414E70">
              <w:rPr>
                <w:rFonts w:ascii="Times New Roman" w:hAnsi="Times New Roman" w:cs="Times New Roman"/>
                <w:sz w:val="18"/>
                <w:szCs w:val="18"/>
                <w:lang w:val="en-US"/>
              </w:rPr>
              <w:t> 000.00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296560" w:rsidRPr="00DC6CA7" w:rsidRDefault="00296560" w:rsidP="00B121EE">
            <w:pPr>
              <w:widowControl w:val="0"/>
              <w:autoSpaceDE w:val="0"/>
              <w:spacing w:after="0" w:line="240" w:lineRule="auto"/>
              <w:rPr>
                <w:rFonts w:ascii="Times New Roman" w:hAnsi="Times New Roman" w:cs="Times New Roman"/>
                <w:sz w:val="18"/>
                <w:szCs w:val="18"/>
              </w:rPr>
            </w:pPr>
            <w:r w:rsidRPr="00DC6CA7">
              <w:rPr>
                <w:rFonts w:ascii="Times New Roman" w:hAnsi="Times New Roman" w:cs="Times New Roman"/>
                <w:sz w:val="18"/>
                <w:szCs w:val="18"/>
              </w:rPr>
              <w:t>432 000,00</w:t>
            </w:r>
          </w:p>
        </w:tc>
      </w:tr>
      <w:tr w:rsidR="00296560" w:rsidTr="003D68A4">
        <w:tblPrEx>
          <w:tblCellMar>
            <w:left w:w="108" w:type="dxa"/>
            <w:right w:w="108" w:type="dxa"/>
          </w:tblCellMar>
        </w:tblPrEx>
        <w:trPr>
          <w:gridAfter w:val="5"/>
          <w:wAfter w:w="6233" w:type="dxa"/>
          <w:trHeight w:val="276"/>
        </w:trPr>
        <w:tc>
          <w:tcPr>
            <w:tcW w:w="567"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843"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Pr>
                <w:sz w:val="18"/>
                <w:szCs w:val="18"/>
              </w:rPr>
              <w:t>0,00</w:t>
            </w:r>
          </w:p>
        </w:tc>
      </w:tr>
      <w:tr w:rsidR="00296560" w:rsidTr="003D68A4">
        <w:tblPrEx>
          <w:tblCellMar>
            <w:left w:w="108" w:type="dxa"/>
            <w:right w:w="108" w:type="dxa"/>
          </w:tblCellMar>
        </w:tblPrEx>
        <w:trPr>
          <w:gridAfter w:val="5"/>
          <w:wAfter w:w="6233" w:type="dxa"/>
          <w:trHeight w:val="276"/>
        </w:trPr>
        <w:tc>
          <w:tcPr>
            <w:tcW w:w="567" w:type="dxa"/>
            <w:vMerge/>
            <w:tcBorders>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843" w:type="dxa"/>
            <w:vMerge/>
            <w:tcBorders>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Pr>
                <w:sz w:val="18"/>
                <w:szCs w:val="18"/>
              </w:rPr>
              <w:t>0,00</w:t>
            </w:r>
          </w:p>
        </w:tc>
      </w:tr>
      <w:tr w:rsidR="00296560" w:rsidTr="003D68A4">
        <w:tblPrEx>
          <w:tblCellMar>
            <w:left w:w="108" w:type="dxa"/>
            <w:right w:w="108" w:type="dxa"/>
          </w:tblCellMar>
        </w:tblPrEx>
        <w:trPr>
          <w:gridAfter w:val="5"/>
          <w:wAfter w:w="6233" w:type="dxa"/>
          <w:trHeight w:val="330"/>
        </w:trPr>
        <w:tc>
          <w:tcPr>
            <w:tcW w:w="567" w:type="dxa"/>
            <w:vMerge w:val="restart"/>
            <w:tcBorders>
              <w:top w:val="single" w:sz="8" w:space="0" w:color="000000"/>
              <w:left w:val="single" w:sz="8" w:space="0" w:color="000000"/>
            </w:tcBorders>
            <w:shd w:val="clear" w:color="auto" w:fill="auto"/>
          </w:tcPr>
          <w:p w:rsidR="00296560" w:rsidRPr="00414E70" w:rsidRDefault="00296560" w:rsidP="00B121EE">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lang w:val="en-US"/>
              </w:rPr>
              <w:t>3.1.</w:t>
            </w:r>
            <w:r w:rsidRPr="00414E70">
              <w:rPr>
                <w:rFonts w:ascii="Times New Roman" w:hAnsi="Times New Roman" w:cs="Times New Roman"/>
                <w:sz w:val="20"/>
                <w:szCs w:val="20"/>
              </w:rPr>
              <w:t>5</w:t>
            </w:r>
          </w:p>
        </w:tc>
        <w:tc>
          <w:tcPr>
            <w:tcW w:w="1843" w:type="dxa"/>
            <w:vMerge w:val="restart"/>
            <w:tcBorders>
              <w:top w:val="single" w:sz="8" w:space="0" w:color="000000"/>
              <w:left w:val="single" w:sz="8" w:space="0" w:color="000000"/>
            </w:tcBorders>
            <w:shd w:val="clear" w:color="auto" w:fill="auto"/>
          </w:tcPr>
          <w:p w:rsidR="00296560" w:rsidRPr="00414E70" w:rsidRDefault="00296560" w:rsidP="006A3C31">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Мероприятие «Формирование современной городской среды»</w:t>
            </w:r>
          </w:p>
        </w:tc>
        <w:tc>
          <w:tcPr>
            <w:tcW w:w="1418" w:type="dxa"/>
            <w:vMerge w:val="restart"/>
            <w:tcBorders>
              <w:top w:val="single" w:sz="8" w:space="0" w:color="000000"/>
              <w:left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296560" w:rsidRPr="00DC6CA7" w:rsidRDefault="00296560" w:rsidP="00B121EE">
            <w:pPr>
              <w:widowControl w:val="0"/>
              <w:autoSpaceDE w:val="0"/>
              <w:spacing w:after="0" w:line="240" w:lineRule="auto"/>
              <w:rPr>
                <w:rFonts w:ascii="Times New Roman" w:hAnsi="Times New Roman" w:cs="Times New Roman"/>
                <w:sz w:val="18"/>
                <w:szCs w:val="18"/>
                <w:lang w:val="en-US"/>
              </w:rPr>
            </w:pPr>
            <w:r w:rsidRPr="00DC6CA7">
              <w:rPr>
                <w:rFonts w:ascii="Times New Roman" w:hAnsi="Times New Roman" w:cs="Times New Roman"/>
                <w:sz w:val="18"/>
                <w:szCs w:val="18"/>
                <w:lang w:val="en-US"/>
              </w:rPr>
              <w:t>1 874 977.00</w:t>
            </w:r>
          </w:p>
        </w:tc>
        <w:tc>
          <w:tcPr>
            <w:tcW w:w="1559" w:type="dxa"/>
            <w:tcBorders>
              <w:top w:val="single" w:sz="8" w:space="0" w:color="000000"/>
              <w:left w:val="single" w:sz="8" w:space="0" w:color="000000"/>
              <w:bottom w:val="single" w:sz="4"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4"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4"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4" w:space="0" w:color="000000"/>
              <w:right w:val="single" w:sz="8" w:space="0" w:color="000000"/>
            </w:tcBorders>
            <w:shd w:val="clear" w:color="auto" w:fill="auto"/>
          </w:tcPr>
          <w:p w:rsidR="00296560" w:rsidRDefault="00296560">
            <w:r w:rsidRPr="00921D81">
              <w:rPr>
                <w:rFonts w:ascii="Times New Roman" w:hAnsi="Times New Roman" w:cs="Times New Roman"/>
                <w:sz w:val="18"/>
                <w:szCs w:val="18"/>
              </w:rPr>
              <w:t>0.00</w:t>
            </w:r>
          </w:p>
        </w:tc>
        <w:tc>
          <w:tcPr>
            <w:tcW w:w="1417" w:type="dxa"/>
            <w:tcBorders>
              <w:top w:val="single" w:sz="8" w:space="0" w:color="000000"/>
              <w:left w:val="single" w:sz="8" w:space="0" w:color="000000"/>
              <w:bottom w:val="single" w:sz="4" w:space="0" w:color="000000"/>
              <w:right w:val="single" w:sz="8" w:space="0" w:color="000000"/>
            </w:tcBorders>
            <w:shd w:val="clear" w:color="auto" w:fill="auto"/>
          </w:tcPr>
          <w:p w:rsidR="00296560" w:rsidRPr="00DC6CA7" w:rsidRDefault="00296560" w:rsidP="008E483D">
            <w:pPr>
              <w:widowControl w:val="0"/>
              <w:autoSpaceDE w:val="0"/>
              <w:spacing w:after="0" w:line="240" w:lineRule="auto"/>
              <w:rPr>
                <w:rFonts w:ascii="Times New Roman" w:hAnsi="Times New Roman" w:cs="Times New Roman"/>
                <w:sz w:val="18"/>
                <w:szCs w:val="18"/>
                <w:lang w:val="en-US"/>
              </w:rPr>
            </w:pPr>
            <w:r w:rsidRPr="00DC6CA7">
              <w:rPr>
                <w:rFonts w:ascii="Times New Roman" w:hAnsi="Times New Roman" w:cs="Times New Roman"/>
                <w:sz w:val="18"/>
                <w:szCs w:val="18"/>
                <w:lang w:val="en-US"/>
              </w:rPr>
              <w:t>1 874 977.00</w:t>
            </w:r>
          </w:p>
        </w:tc>
      </w:tr>
      <w:tr w:rsidR="00296560" w:rsidTr="003D68A4">
        <w:tblPrEx>
          <w:tblCellMar>
            <w:left w:w="108" w:type="dxa"/>
            <w:right w:w="108" w:type="dxa"/>
          </w:tblCellMar>
        </w:tblPrEx>
        <w:trPr>
          <w:gridAfter w:val="5"/>
          <w:wAfter w:w="6233" w:type="dxa"/>
          <w:trHeight w:val="360"/>
        </w:trPr>
        <w:tc>
          <w:tcPr>
            <w:tcW w:w="567"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jc w:val="center"/>
              <w:rPr>
                <w:rFonts w:ascii="Times New Roman" w:hAnsi="Times New Roman" w:cs="Times New Roman"/>
                <w:sz w:val="20"/>
                <w:szCs w:val="20"/>
                <w:lang w:val="en-US"/>
              </w:rPr>
            </w:pPr>
          </w:p>
        </w:tc>
        <w:tc>
          <w:tcPr>
            <w:tcW w:w="1843"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DC6CA7" w:rsidRDefault="00296560" w:rsidP="00B121EE">
            <w:pPr>
              <w:widowControl w:val="0"/>
              <w:autoSpaceDE w:val="0"/>
              <w:spacing w:after="0" w:line="240" w:lineRule="auto"/>
              <w:rPr>
                <w:rFonts w:ascii="Times New Roman" w:hAnsi="Times New Roman" w:cs="Times New Roman"/>
                <w:sz w:val="18"/>
                <w:szCs w:val="18"/>
              </w:rPr>
            </w:pPr>
            <w:r w:rsidRPr="00DC6CA7">
              <w:rPr>
                <w:rFonts w:ascii="Times New Roman" w:hAnsi="Times New Roman" w:cs="Times New Roman"/>
                <w:sz w:val="18"/>
                <w:szCs w:val="18"/>
              </w:rPr>
              <w:t>0,00</w:t>
            </w:r>
          </w:p>
        </w:tc>
        <w:tc>
          <w:tcPr>
            <w:tcW w:w="1559" w:type="dxa"/>
            <w:tcBorders>
              <w:top w:val="single" w:sz="4" w:space="0" w:color="000000"/>
              <w:left w:val="single" w:sz="8" w:space="0" w:color="000000"/>
              <w:bottom w:val="single" w:sz="4"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000000"/>
              <w:left w:val="single" w:sz="8" w:space="0" w:color="000000"/>
              <w:bottom w:val="single" w:sz="4"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000000"/>
              <w:left w:val="single" w:sz="8" w:space="0" w:color="000000"/>
              <w:bottom w:val="single" w:sz="4" w:space="0" w:color="000000"/>
              <w:right w:val="single" w:sz="8" w:space="0" w:color="000000"/>
            </w:tcBorders>
            <w:shd w:val="clear" w:color="auto" w:fill="auto"/>
          </w:tcPr>
          <w:p w:rsidR="00296560" w:rsidRDefault="00296560">
            <w:r w:rsidRPr="00921D81">
              <w:rPr>
                <w:rFonts w:ascii="Times New Roman" w:hAnsi="Times New Roman" w:cs="Times New Roman"/>
                <w:sz w:val="18"/>
                <w:szCs w:val="18"/>
              </w:rPr>
              <w:t>0.00</w:t>
            </w:r>
          </w:p>
        </w:tc>
        <w:tc>
          <w:tcPr>
            <w:tcW w:w="1417" w:type="dxa"/>
            <w:tcBorders>
              <w:top w:val="single" w:sz="4" w:space="0" w:color="000000"/>
              <w:left w:val="single" w:sz="8" w:space="0" w:color="000000"/>
              <w:bottom w:val="single" w:sz="4" w:space="0" w:color="000000"/>
              <w:right w:val="single" w:sz="8" w:space="0" w:color="000000"/>
            </w:tcBorders>
            <w:shd w:val="clear" w:color="auto" w:fill="auto"/>
          </w:tcPr>
          <w:p w:rsidR="00296560" w:rsidRPr="00DC6CA7" w:rsidRDefault="00296560" w:rsidP="008E483D">
            <w:pPr>
              <w:widowControl w:val="0"/>
              <w:autoSpaceDE w:val="0"/>
              <w:spacing w:after="0" w:line="240" w:lineRule="auto"/>
              <w:rPr>
                <w:rFonts w:ascii="Times New Roman" w:hAnsi="Times New Roman" w:cs="Times New Roman"/>
                <w:sz w:val="18"/>
                <w:szCs w:val="18"/>
              </w:rPr>
            </w:pPr>
            <w:r w:rsidRPr="00DC6CA7">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330"/>
        </w:trPr>
        <w:tc>
          <w:tcPr>
            <w:tcW w:w="567"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jc w:val="center"/>
              <w:rPr>
                <w:rFonts w:ascii="Times New Roman" w:hAnsi="Times New Roman" w:cs="Times New Roman"/>
                <w:sz w:val="20"/>
                <w:szCs w:val="20"/>
                <w:lang w:val="en-US"/>
              </w:rPr>
            </w:pPr>
          </w:p>
        </w:tc>
        <w:tc>
          <w:tcPr>
            <w:tcW w:w="1843"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DC6CA7" w:rsidRDefault="00296560" w:rsidP="00B121EE">
            <w:pPr>
              <w:widowControl w:val="0"/>
              <w:autoSpaceDE w:val="0"/>
              <w:spacing w:after="0" w:line="240" w:lineRule="auto"/>
              <w:rPr>
                <w:rFonts w:ascii="Times New Roman" w:hAnsi="Times New Roman" w:cs="Times New Roman"/>
                <w:sz w:val="18"/>
                <w:szCs w:val="18"/>
                <w:lang w:val="en-US"/>
              </w:rPr>
            </w:pPr>
            <w:r w:rsidRPr="00DC6CA7">
              <w:rPr>
                <w:rFonts w:ascii="Times New Roman" w:hAnsi="Times New Roman" w:cs="Times New Roman"/>
                <w:sz w:val="18"/>
                <w:szCs w:val="18"/>
                <w:lang w:val="en-US"/>
              </w:rPr>
              <w:t>1 856 227.23</w:t>
            </w:r>
          </w:p>
        </w:tc>
        <w:tc>
          <w:tcPr>
            <w:tcW w:w="1559" w:type="dxa"/>
            <w:tcBorders>
              <w:top w:val="single" w:sz="4" w:space="0" w:color="000000"/>
              <w:left w:val="single" w:sz="8" w:space="0" w:color="000000"/>
              <w:bottom w:val="single" w:sz="4"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rPr>
              <w:t>0.00</w:t>
            </w:r>
          </w:p>
        </w:tc>
        <w:tc>
          <w:tcPr>
            <w:tcW w:w="1843" w:type="dxa"/>
            <w:tcBorders>
              <w:top w:val="single" w:sz="4" w:space="0" w:color="000000"/>
              <w:left w:val="single" w:sz="8" w:space="0" w:color="000000"/>
              <w:bottom w:val="single" w:sz="4"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000000"/>
              <w:left w:val="single" w:sz="8" w:space="0" w:color="000000"/>
              <w:bottom w:val="single" w:sz="4" w:space="0" w:color="000000"/>
              <w:right w:val="single" w:sz="8" w:space="0" w:color="000000"/>
            </w:tcBorders>
            <w:shd w:val="clear" w:color="auto" w:fill="auto"/>
          </w:tcPr>
          <w:p w:rsidR="00296560" w:rsidRDefault="00296560">
            <w:r w:rsidRPr="00921D81">
              <w:rPr>
                <w:rFonts w:ascii="Times New Roman" w:hAnsi="Times New Roman" w:cs="Times New Roman"/>
                <w:sz w:val="18"/>
                <w:szCs w:val="18"/>
              </w:rPr>
              <w:t>0.00</w:t>
            </w:r>
          </w:p>
        </w:tc>
        <w:tc>
          <w:tcPr>
            <w:tcW w:w="1417" w:type="dxa"/>
            <w:tcBorders>
              <w:top w:val="single" w:sz="4" w:space="0" w:color="000000"/>
              <w:left w:val="single" w:sz="8" w:space="0" w:color="000000"/>
              <w:bottom w:val="single" w:sz="4" w:space="0" w:color="auto"/>
              <w:right w:val="single" w:sz="8" w:space="0" w:color="000000"/>
            </w:tcBorders>
            <w:shd w:val="clear" w:color="auto" w:fill="auto"/>
          </w:tcPr>
          <w:p w:rsidR="00296560" w:rsidRPr="00DC6CA7" w:rsidRDefault="00296560" w:rsidP="008E483D">
            <w:pPr>
              <w:widowControl w:val="0"/>
              <w:autoSpaceDE w:val="0"/>
              <w:spacing w:after="0" w:line="240" w:lineRule="auto"/>
              <w:rPr>
                <w:rFonts w:ascii="Times New Roman" w:hAnsi="Times New Roman" w:cs="Times New Roman"/>
                <w:sz w:val="18"/>
                <w:szCs w:val="18"/>
                <w:lang w:val="en-US"/>
              </w:rPr>
            </w:pPr>
            <w:r w:rsidRPr="00DC6CA7">
              <w:rPr>
                <w:rFonts w:ascii="Times New Roman" w:hAnsi="Times New Roman" w:cs="Times New Roman"/>
                <w:sz w:val="18"/>
                <w:szCs w:val="18"/>
                <w:lang w:val="en-US"/>
              </w:rPr>
              <w:t>1 856 227.23</w:t>
            </w:r>
          </w:p>
        </w:tc>
      </w:tr>
      <w:tr w:rsidR="00296560" w:rsidTr="003D68A4">
        <w:tblPrEx>
          <w:tblCellMar>
            <w:left w:w="108" w:type="dxa"/>
            <w:right w:w="108" w:type="dxa"/>
          </w:tblCellMar>
        </w:tblPrEx>
        <w:trPr>
          <w:gridAfter w:val="5"/>
          <w:wAfter w:w="6233" w:type="dxa"/>
          <w:trHeight w:val="330"/>
        </w:trPr>
        <w:tc>
          <w:tcPr>
            <w:tcW w:w="567"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jc w:val="center"/>
              <w:rPr>
                <w:rFonts w:ascii="Times New Roman" w:hAnsi="Times New Roman" w:cs="Times New Roman"/>
                <w:sz w:val="20"/>
                <w:szCs w:val="20"/>
                <w:lang w:val="en-US"/>
              </w:rPr>
            </w:pPr>
          </w:p>
        </w:tc>
        <w:tc>
          <w:tcPr>
            <w:tcW w:w="1843"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DC6CA7" w:rsidRDefault="00296560" w:rsidP="00B121EE">
            <w:pPr>
              <w:widowControl w:val="0"/>
              <w:autoSpaceDE w:val="0"/>
              <w:spacing w:after="0" w:line="240" w:lineRule="auto"/>
              <w:rPr>
                <w:rFonts w:ascii="Times New Roman" w:hAnsi="Times New Roman" w:cs="Times New Roman"/>
                <w:sz w:val="18"/>
                <w:szCs w:val="18"/>
              </w:rPr>
            </w:pPr>
            <w:r w:rsidRPr="00DC6CA7">
              <w:rPr>
                <w:rFonts w:ascii="Times New Roman" w:hAnsi="Times New Roman" w:cs="Times New Roman"/>
                <w:sz w:val="18"/>
                <w:szCs w:val="18"/>
                <w:lang w:val="en-US"/>
              </w:rPr>
              <w:t>18 749.77</w:t>
            </w:r>
          </w:p>
        </w:tc>
        <w:tc>
          <w:tcPr>
            <w:tcW w:w="1559" w:type="dxa"/>
            <w:tcBorders>
              <w:top w:val="single" w:sz="4" w:space="0" w:color="000000"/>
              <w:left w:val="single" w:sz="8" w:space="0" w:color="000000"/>
              <w:bottom w:val="single" w:sz="4"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000000"/>
              <w:left w:val="single" w:sz="8" w:space="0" w:color="000000"/>
              <w:bottom w:val="single" w:sz="4"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4" w:space="0" w:color="000000"/>
              <w:left w:val="single" w:sz="8" w:space="0" w:color="000000"/>
              <w:bottom w:val="single" w:sz="4" w:space="0" w:color="000000"/>
              <w:right w:val="single" w:sz="4" w:space="0" w:color="auto"/>
            </w:tcBorders>
            <w:shd w:val="clear" w:color="auto" w:fill="auto"/>
          </w:tcPr>
          <w:p w:rsidR="00296560" w:rsidRDefault="00296560">
            <w:r w:rsidRPr="00921D81">
              <w:rPr>
                <w:rFonts w:ascii="Times New Roman" w:hAnsi="Times New Roman" w:cs="Times New Roman"/>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6560" w:rsidRPr="00DC6CA7" w:rsidRDefault="00296560" w:rsidP="008E483D">
            <w:pPr>
              <w:widowControl w:val="0"/>
              <w:autoSpaceDE w:val="0"/>
              <w:spacing w:after="0" w:line="240" w:lineRule="auto"/>
              <w:rPr>
                <w:rFonts w:ascii="Times New Roman" w:hAnsi="Times New Roman" w:cs="Times New Roman"/>
                <w:sz w:val="18"/>
                <w:szCs w:val="18"/>
              </w:rPr>
            </w:pPr>
            <w:r w:rsidRPr="00DC6CA7">
              <w:rPr>
                <w:rFonts w:ascii="Times New Roman" w:hAnsi="Times New Roman" w:cs="Times New Roman"/>
                <w:sz w:val="18"/>
                <w:szCs w:val="18"/>
                <w:lang w:val="en-US"/>
              </w:rPr>
              <w:t>18 749.77</w:t>
            </w:r>
          </w:p>
        </w:tc>
      </w:tr>
      <w:tr w:rsidR="00296560" w:rsidTr="003D68A4">
        <w:tblPrEx>
          <w:tblCellMar>
            <w:left w:w="108" w:type="dxa"/>
            <w:right w:w="108" w:type="dxa"/>
          </w:tblCellMar>
        </w:tblPrEx>
        <w:trPr>
          <w:gridAfter w:val="5"/>
          <w:wAfter w:w="6233" w:type="dxa"/>
          <w:trHeight w:val="330"/>
        </w:trPr>
        <w:tc>
          <w:tcPr>
            <w:tcW w:w="567" w:type="dxa"/>
            <w:vMerge/>
            <w:tcBorders>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jc w:val="center"/>
              <w:rPr>
                <w:rFonts w:ascii="Times New Roman" w:hAnsi="Times New Roman" w:cs="Times New Roman"/>
                <w:sz w:val="20"/>
                <w:szCs w:val="20"/>
                <w:lang w:val="en-US"/>
              </w:rPr>
            </w:pPr>
          </w:p>
        </w:tc>
        <w:tc>
          <w:tcPr>
            <w:tcW w:w="1843" w:type="dxa"/>
            <w:vMerge/>
            <w:tcBorders>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418" w:type="dxa"/>
            <w:vMerge/>
            <w:tcBorders>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296560" w:rsidRPr="00DC6CA7" w:rsidRDefault="00296560" w:rsidP="00B121EE">
            <w:pPr>
              <w:widowControl w:val="0"/>
              <w:autoSpaceDE w:val="0"/>
              <w:spacing w:after="0" w:line="240" w:lineRule="auto"/>
              <w:rPr>
                <w:rFonts w:ascii="Times New Roman" w:hAnsi="Times New Roman" w:cs="Times New Roman"/>
                <w:sz w:val="18"/>
                <w:szCs w:val="18"/>
              </w:rPr>
            </w:pPr>
            <w:r w:rsidRPr="00DC6CA7">
              <w:rPr>
                <w:rFonts w:ascii="Times New Roman" w:hAnsi="Times New Roman" w:cs="Times New Roman"/>
                <w:sz w:val="18"/>
                <w:szCs w:val="18"/>
              </w:rPr>
              <w:t>0.00</w:t>
            </w:r>
          </w:p>
        </w:tc>
        <w:tc>
          <w:tcPr>
            <w:tcW w:w="1559" w:type="dxa"/>
            <w:tcBorders>
              <w:top w:val="single" w:sz="4"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4" w:space="0" w:color="000000"/>
              <w:left w:val="single" w:sz="8" w:space="0" w:color="000000"/>
              <w:bottom w:val="single" w:sz="8" w:space="0" w:color="000000"/>
              <w:right w:val="single" w:sz="4" w:space="0" w:color="auto"/>
            </w:tcBorders>
            <w:shd w:val="clear" w:color="auto" w:fill="auto"/>
          </w:tcPr>
          <w:p w:rsidR="00296560" w:rsidRDefault="00296560">
            <w:r w:rsidRPr="00921D81">
              <w:rPr>
                <w:rFonts w:ascii="Times New Roman" w:hAnsi="Times New Roman" w:cs="Times New Roman"/>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96560" w:rsidRPr="00DC6CA7" w:rsidRDefault="00296560" w:rsidP="008E483D">
            <w:pPr>
              <w:widowControl w:val="0"/>
              <w:autoSpaceDE w:val="0"/>
              <w:spacing w:after="0" w:line="240" w:lineRule="auto"/>
              <w:rPr>
                <w:rFonts w:ascii="Times New Roman" w:hAnsi="Times New Roman" w:cs="Times New Roman"/>
                <w:sz w:val="18"/>
                <w:szCs w:val="18"/>
              </w:rPr>
            </w:pPr>
            <w:r w:rsidRPr="00DC6CA7">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54"/>
        </w:trPr>
        <w:tc>
          <w:tcPr>
            <w:tcW w:w="567" w:type="dxa"/>
            <w:vMerge w:val="restart"/>
            <w:tcBorders>
              <w:top w:val="single" w:sz="8" w:space="0" w:color="000000"/>
              <w:left w:val="single" w:sz="8" w:space="0" w:color="000000"/>
            </w:tcBorders>
            <w:shd w:val="clear" w:color="auto" w:fill="auto"/>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val="restart"/>
            <w:tcBorders>
              <w:top w:val="single" w:sz="8" w:space="0" w:color="000000"/>
              <w:left w:val="single" w:sz="8" w:space="0" w:color="000000"/>
            </w:tcBorders>
            <w:shd w:val="clear" w:color="auto" w:fill="auto"/>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ФУ Администрации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296560" w:rsidRPr="00DC6CA7" w:rsidRDefault="00296560" w:rsidP="00B121EE">
            <w:pPr>
              <w:widowControl w:val="0"/>
              <w:autoSpaceDE w:val="0"/>
              <w:spacing w:after="0" w:line="240" w:lineRule="auto"/>
              <w:rPr>
                <w:rFonts w:ascii="Times New Roman" w:hAnsi="Times New Roman" w:cs="Times New Roman"/>
                <w:sz w:val="18"/>
                <w:szCs w:val="18"/>
                <w:lang w:val="en-US"/>
              </w:rPr>
            </w:pPr>
            <w:r w:rsidRPr="00DC6CA7">
              <w:rPr>
                <w:rFonts w:ascii="Times New Roman" w:hAnsi="Times New Roman" w:cs="Times New Roman"/>
                <w:sz w:val="18"/>
                <w:szCs w:val="18"/>
                <w:lang w:val="en-US"/>
              </w:rPr>
              <w:t>1 874 977.00</w:t>
            </w:r>
          </w:p>
        </w:tc>
        <w:tc>
          <w:tcPr>
            <w:tcW w:w="1559" w:type="dxa"/>
            <w:tcBorders>
              <w:top w:val="single" w:sz="8" w:space="0" w:color="000000"/>
              <w:left w:val="single" w:sz="8" w:space="0" w:color="000000"/>
              <w:bottom w:val="single" w:sz="4"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4"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4"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4" w:space="0" w:color="000000"/>
              <w:right w:val="single" w:sz="8" w:space="0" w:color="000000"/>
            </w:tcBorders>
            <w:shd w:val="clear" w:color="auto" w:fill="auto"/>
          </w:tcPr>
          <w:p w:rsidR="00296560" w:rsidRDefault="00296560">
            <w:r w:rsidRPr="00921D81">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000000"/>
              <w:right w:val="single" w:sz="8" w:space="0" w:color="000000"/>
            </w:tcBorders>
            <w:shd w:val="clear" w:color="auto" w:fill="auto"/>
          </w:tcPr>
          <w:p w:rsidR="00296560" w:rsidRPr="00DC6CA7" w:rsidRDefault="00296560" w:rsidP="008E483D">
            <w:pPr>
              <w:widowControl w:val="0"/>
              <w:autoSpaceDE w:val="0"/>
              <w:spacing w:after="0" w:line="240" w:lineRule="auto"/>
              <w:rPr>
                <w:rFonts w:ascii="Times New Roman" w:hAnsi="Times New Roman" w:cs="Times New Roman"/>
                <w:sz w:val="18"/>
                <w:szCs w:val="18"/>
                <w:lang w:val="en-US"/>
              </w:rPr>
            </w:pPr>
            <w:r w:rsidRPr="00DC6CA7">
              <w:rPr>
                <w:rFonts w:ascii="Times New Roman" w:hAnsi="Times New Roman" w:cs="Times New Roman"/>
                <w:sz w:val="18"/>
                <w:szCs w:val="18"/>
                <w:lang w:val="en-US"/>
              </w:rPr>
              <w:t>1 874 977.00</w:t>
            </w:r>
          </w:p>
        </w:tc>
      </w:tr>
      <w:tr w:rsidR="00296560" w:rsidTr="003D68A4">
        <w:tblPrEx>
          <w:tblCellMar>
            <w:left w:w="108" w:type="dxa"/>
            <w:right w:w="108" w:type="dxa"/>
          </w:tblCellMar>
        </w:tblPrEx>
        <w:trPr>
          <w:gridAfter w:val="5"/>
          <w:wAfter w:w="6233" w:type="dxa"/>
          <w:trHeight w:val="54"/>
        </w:trPr>
        <w:tc>
          <w:tcPr>
            <w:tcW w:w="567"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DC6CA7" w:rsidRDefault="00296560" w:rsidP="00B121EE">
            <w:pPr>
              <w:widowControl w:val="0"/>
              <w:autoSpaceDE w:val="0"/>
              <w:spacing w:after="0" w:line="240" w:lineRule="auto"/>
              <w:rPr>
                <w:rFonts w:ascii="Times New Roman" w:hAnsi="Times New Roman" w:cs="Times New Roman"/>
                <w:sz w:val="18"/>
                <w:szCs w:val="18"/>
              </w:rPr>
            </w:pPr>
            <w:r w:rsidRPr="00DC6CA7">
              <w:rPr>
                <w:rFonts w:ascii="Times New Roman" w:hAnsi="Times New Roman" w:cs="Times New Roman"/>
                <w:sz w:val="18"/>
                <w:szCs w:val="18"/>
              </w:rPr>
              <w:t>0.00</w:t>
            </w:r>
          </w:p>
        </w:tc>
        <w:tc>
          <w:tcPr>
            <w:tcW w:w="1559" w:type="dxa"/>
            <w:tcBorders>
              <w:top w:val="single" w:sz="4" w:space="0" w:color="000000"/>
              <w:left w:val="single" w:sz="8" w:space="0" w:color="000000"/>
              <w:bottom w:val="single" w:sz="4"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000000"/>
              <w:left w:val="single" w:sz="8" w:space="0" w:color="000000"/>
              <w:bottom w:val="single" w:sz="4"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000000"/>
              <w:left w:val="single" w:sz="8" w:space="0" w:color="000000"/>
              <w:bottom w:val="single" w:sz="4" w:space="0" w:color="000000"/>
              <w:right w:val="single" w:sz="8" w:space="0" w:color="000000"/>
            </w:tcBorders>
            <w:shd w:val="clear" w:color="auto" w:fill="auto"/>
          </w:tcPr>
          <w:p w:rsidR="00296560" w:rsidRDefault="00296560">
            <w:r w:rsidRPr="00921D81">
              <w:rPr>
                <w:rFonts w:ascii="Times New Roman" w:hAnsi="Times New Roman" w:cs="Times New Roman"/>
                <w:sz w:val="18"/>
                <w:szCs w:val="18"/>
              </w:rPr>
              <w:t>0.00</w:t>
            </w:r>
          </w:p>
        </w:tc>
        <w:tc>
          <w:tcPr>
            <w:tcW w:w="1417" w:type="dxa"/>
            <w:tcBorders>
              <w:top w:val="single" w:sz="4" w:space="0" w:color="000000"/>
              <w:left w:val="single" w:sz="8" w:space="0" w:color="000000"/>
              <w:bottom w:val="single" w:sz="4" w:space="0" w:color="000000"/>
              <w:right w:val="single" w:sz="8" w:space="0" w:color="000000"/>
            </w:tcBorders>
            <w:shd w:val="clear" w:color="auto" w:fill="auto"/>
          </w:tcPr>
          <w:p w:rsidR="00296560" w:rsidRPr="00DC6CA7" w:rsidRDefault="00296560" w:rsidP="008E483D">
            <w:pPr>
              <w:widowControl w:val="0"/>
              <w:autoSpaceDE w:val="0"/>
              <w:spacing w:after="0" w:line="240" w:lineRule="auto"/>
              <w:rPr>
                <w:rFonts w:ascii="Times New Roman" w:hAnsi="Times New Roman" w:cs="Times New Roman"/>
                <w:sz w:val="18"/>
                <w:szCs w:val="18"/>
              </w:rPr>
            </w:pPr>
            <w:r w:rsidRPr="00DC6CA7">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54"/>
        </w:trPr>
        <w:tc>
          <w:tcPr>
            <w:tcW w:w="567"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DC6CA7" w:rsidRDefault="00296560" w:rsidP="00B121EE">
            <w:pPr>
              <w:widowControl w:val="0"/>
              <w:autoSpaceDE w:val="0"/>
              <w:spacing w:after="0" w:line="240" w:lineRule="auto"/>
              <w:rPr>
                <w:rFonts w:ascii="Times New Roman" w:hAnsi="Times New Roman" w:cs="Times New Roman"/>
                <w:sz w:val="18"/>
                <w:szCs w:val="18"/>
                <w:lang w:val="en-US"/>
              </w:rPr>
            </w:pPr>
            <w:r w:rsidRPr="00DC6CA7">
              <w:rPr>
                <w:rFonts w:ascii="Times New Roman" w:hAnsi="Times New Roman" w:cs="Times New Roman"/>
                <w:sz w:val="18"/>
                <w:szCs w:val="18"/>
                <w:lang w:val="en-US"/>
              </w:rPr>
              <w:t>1 856 227.23</w:t>
            </w:r>
          </w:p>
        </w:tc>
        <w:tc>
          <w:tcPr>
            <w:tcW w:w="1559" w:type="dxa"/>
            <w:tcBorders>
              <w:top w:val="single" w:sz="4" w:space="0" w:color="000000"/>
              <w:left w:val="single" w:sz="8" w:space="0" w:color="000000"/>
              <w:bottom w:val="single" w:sz="4"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rPr>
              <w:t>0.00</w:t>
            </w:r>
          </w:p>
        </w:tc>
        <w:tc>
          <w:tcPr>
            <w:tcW w:w="1843" w:type="dxa"/>
            <w:tcBorders>
              <w:top w:val="single" w:sz="4" w:space="0" w:color="000000"/>
              <w:left w:val="single" w:sz="8" w:space="0" w:color="000000"/>
              <w:bottom w:val="single" w:sz="4"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000000"/>
              <w:left w:val="single" w:sz="8" w:space="0" w:color="000000"/>
              <w:bottom w:val="single" w:sz="4" w:space="0" w:color="000000"/>
              <w:right w:val="single" w:sz="8" w:space="0" w:color="000000"/>
            </w:tcBorders>
            <w:shd w:val="clear" w:color="auto" w:fill="auto"/>
          </w:tcPr>
          <w:p w:rsidR="00296560" w:rsidRDefault="00296560">
            <w:r w:rsidRPr="00921D81">
              <w:rPr>
                <w:rFonts w:ascii="Times New Roman" w:hAnsi="Times New Roman" w:cs="Times New Roman"/>
                <w:sz w:val="18"/>
                <w:szCs w:val="18"/>
              </w:rPr>
              <w:t>0.00</w:t>
            </w:r>
          </w:p>
        </w:tc>
        <w:tc>
          <w:tcPr>
            <w:tcW w:w="1417" w:type="dxa"/>
            <w:tcBorders>
              <w:top w:val="single" w:sz="4" w:space="0" w:color="000000"/>
              <w:left w:val="single" w:sz="8" w:space="0" w:color="000000"/>
              <w:bottom w:val="single" w:sz="4" w:space="0" w:color="000000"/>
              <w:right w:val="single" w:sz="8" w:space="0" w:color="000000"/>
            </w:tcBorders>
            <w:shd w:val="clear" w:color="auto" w:fill="auto"/>
          </w:tcPr>
          <w:p w:rsidR="00296560" w:rsidRPr="00DC6CA7" w:rsidRDefault="00296560" w:rsidP="008E483D">
            <w:pPr>
              <w:widowControl w:val="0"/>
              <w:autoSpaceDE w:val="0"/>
              <w:spacing w:after="0" w:line="240" w:lineRule="auto"/>
              <w:rPr>
                <w:rFonts w:ascii="Times New Roman" w:hAnsi="Times New Roman" w:cs="Times New Roman"/>
                <w:sz w:val="18"/>
                <w:szCs w:val="18"/>
                <w:lang w:val="en-US"/>
              </w:rPr>
            </w:pPr>
            <w:r w:rsidRPr="00DC6CA7">
              <w:rPr>
                <w:rFonts w:ascii="Times New Roman" w:hAnsi="Times New Roman" w:cs="Times New Roman"/>
                <w:sz w:val="18"/>
                <w:szCs w:val="18"/>
                <w:lang w:val="en-US"/>
              </w:rPr>
              <w:t>1 856 227.23</w:t>
            </w:r>
          </w:p>
        </w:tc>
      </w:tr>
      <w:tr w:rsidR="00296560" w:rsidTr="003D68A4">
        <w:tblPrEx>
          <w:tblCellMar>
            <w:left w:w="108" w:type="dxa"/>
            <w:right w:w="108" w:type="dxa"/>
          </w:tblCellMar>
        </w:tblPrEx>
        <w:trPr>
          <w:gridAfter w:val="5"/>
          <w:wAfter w:w="6233" w:type="dxa"/>
          <w:trHeight w:val="54"/>
        </w:trPr>
        <w:tc>
          <w:tcPr>
            <w:tcW w:w="567"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DC6CA7" w:rsidRDefault="00296560" w:rsidP="00B121EE">
            <w:pPr>
              <w:widowControl w:val="0"/>
              <w:autoSpaceDE w:val="0"/>
              <w:spacing w:after="0" w:line="240" w:lineRule="auto"/>
              <w:rPr>
                <w:rFonts w:ascii="Times New Roman" w:hAnsi="Times New Roman" w:cs="Times New Roman"/>
                <w:sz w:val="18"/>
                <w:szCs w:val="18"/>
                <w:lang w:val="en-US"/>
              </w:rPr>
            </w:pPr>
            <w:r w:rsidRPr="00DC6CA7">
              <w:rPr>
                <w:rFonts w:ascii="Times New Roman" w:hAnsi="Times New Roman" w:cs="Times New Roman"/>
                <w:sz w:val="18"/>
                <w:szCs w:val="18"/>
                <w:lang w:val="en-US"/>
              </w:rPr>
              <w:t>18 749.77</w:t>
            </w:r>
          </w:p>
        </w:tc>
        <w:tc>
          <w:tcPr>
            <w:tcW w:w="1559" w:type="dxa"/>
            <w:tcBorders>
              <w:top w:val="single" w:sz="4" w:space="0" w:color="000000"/>
              <w:left w:val="single" w:sz="8" w:space="0" w:color="000000"/>
              <w:bottom w:val="single" w:sz="4"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rPr>
              <w:t>0.00</w:t>
            </w:r>
          </w:p>
        </w:tc>
        <w:tc>
          <w:tcPr>
            <w:tcW w:w="1843" w:type="dxa"/>
            <w:tcBorders>
              <w:top w:val="single" w:sz="4" w:space="0" w:color="000000"/>
              <w:left w:val="single" w:sz="8" w:space="0" w:color="000000"/>
              <w:bottom w:val="single" w:sz="4"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000000"/>
              <w:left w:val="single" w:sz="8" w:space="0" w:color="000000"/>
              <w:bottom w:val="single" w:sz="4" w:space="0" w:color="000000"/>
              <w:right w:val="single" w:sz="8" w:space="0" w:color="000000"/>
            </w:tcBorders>
            <w:shd w:val="clear" w:color="auto" w:fill="auto"/>
          </w:tcPr>
          <w:p w:rsidR="00296560" w:rsidRDefault="00296560">
            <w:r w:rsidRPr="00921D81">
              <w:rPr>
                <w:rFonts w:ascii="Times New Roman" w:hAnsi="Times New Roman" w:cs="Times New Roman"/>
                <w:sz w:val="18"/>
                <w:szCs w:val="18"/>
              </w:rPr>
              <w:t>0.00</w:t>
            </w:r>
          </w:p>
        </w:tc>
        <w:tc>
          <w:tcPr>
            <w:tcW w:w="1417" w:type="dxa"/>
            <w:tcBorders>
              <w:top w:val="single" w:sz="4" w:space="0" w:color="000000"/>
              <w:left w:val="single" w:sz="8" w:space="0" w:color="000000"/>
              <w:bottom w:val="single" w:sz="4" w:space="0" w:color="000000"/>
              <w:right w:val="single" w:sz="8" w:space="0" w:color="000000"/>
            </w:tcBorders>
            <w:shd w:val="clear" w:color="auto" w:fill="auto"/>
          </w:tcPr>
          <w:p w:rsidR="00296560" w:rsidRPr="00DC6CA7" w:rsidRDefault="00296560" w:rsidP="008E483D">
            <w:pPr>
              <w:widowControl w:val="0"/>
              <w:autoSpaceDE w:val="0"/>
              <w:spacing w:after="0" w:line="240" w:lineRule="auto"/>
              <w:rPr>
                <w:rFonts w:ascii="Times New Roman" w:hAnsi="Times New Roman" w:cs="Times New Roman"/>
                <w:sz w:val="18"/>
                <w:szCs w:val="18"/>
                <w:lang w:val="en-US"/>
              </w:rPr>
            </w:pPr>
            <w:r w:rsidRPr="00DC6CA7">
              <w:rPr>
                <w:rFonts w:ascii="Times New Roman" w:hAnsi="Times New Roman" w:cs="Times New Roman"/>
                <w:sz w:val="18"/>
                <w:szCs w:val="18"/>
                <w:lang w:val="en-US"/>
              </w:rPr>
              <w:t>18 749.77</w:t>
            </w:r>
          </w:p>
        </w:tc>
      </w:tr>
      <w:tr w:rsidR="00296560" w:rsidTr="003D68A4">
        <w:tblPrEx>
          <w:tblCellMar>
            <w:left w:w="108" w:type="dxa"/>
            <w:right w:w="108" w:type="dxa"/>
          </w:tblCellMar>
        </w:tblPrEx>
        <w:trPr>
          <w:gridAfter w:val="5"/>
          <w:wAfter w:w="6233" w:type="dxa"/>
          <w:trHeight w:val="54"/>
        </w:trPr>
        <w:tc>
          <w:tcPr>
            <w:tcW w:w="567" w:type="dxa"/>
            <w:vMerge/>
            <w:tcBorders>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000000"/>
              <w:left w:val="single" w:sz="8" w:space="0" w:color="000000"/>
              <w:bottom w:val="single" w:sz="8" w:space="0" w:color="000000"/>
            </w:tcBorders>
            <w:shd w:val="clear" w:color="auto" w:fill="auto"/>
          </w:tcPr>
          <w:p w:rsidR="00296560" w:rsidRDefault="00296560">
            <w:r w:rsidRPr="00DD288F">
              <w:rPr>
                <w:rFonts w:ascii="Times New Roman" w:hAnsi="Times New Roman" w:cs="Times New Roman"/>
                <w:sz w:val="18"/>
                <w:szCs w:val="18"/>
              </w:rPr>
              <w:t>0.00</w:t>
            </w:r>
          </w:p>
        </w:tc>
        <w:tc>
          <w:tcPr>
            <w:tcW w:w="1843" w:type="dxa"/>
            <w:tcBorders>
              <w:top w:val="single" w:sz="4"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4"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4"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cantSplit/>
          <w:trHeight w:val="288"/>
        </w:trPr>
        <w:tc>
          <w:tcPr>
            <w:tcW w:w="567" w:type="dxa"/>
            <w:vMerge w:val="restart"/>
            <w:tcBorders>
              <w:left w:val="single" w:sz="8" w:space="0" w:color="000000"/>
            </w:tcBorders>
            <w:shd w:val="clear" w:color="auto" w:fill="auto"/>
          </w:tcPr>
          <w:p w:rsidR="00296560" w:rsidRPr="00414E70" w:rsidRDefault="00296560" w:rsidP="00B121EE">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lang w:val="en-US"/>
              </w:rPr>
              <w:t>3.1.</w:t>
            </w:r>
            <w:r w:rsidRPr="00414E70">
              <w:rPr>
                <w:rFonts w:ascii="Times New Roman" w:hAnsi="Times New Roman" w:cs="Times New Roman"/>
                <w:sz w:val="20"/>
                <w:szCs w:val="20"/>
              </w:rPr>
              <w:t>6</w:t>
            </w:r>
          </w:p>
        </w:tc>
        <w:tc>
          <w:tcPr>
            <w:tcW w:w="1843" w:type="dxa"/>
            <w:vMerge w:val="restart"/>
            <w:tcBorders>
              <w:left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Мероприятие « Проведение ремонта и благоустройство воинских захоронений , памятников и памятных знаков, увековечивающих память погибших при защите Отечества на территории муниципального образования</w:t>
            </w:r>
          </w:p>
        </w:tc>
        <w:tc>
          <w:tcPr>
            <w:tcW w:w="1418" w:type="dxa"/>
            <w:vMerge w:val="restart"/>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Default="00296560">
            <w:r w:rsidRPr="00DD288F">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200 000.00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0</w:t>
            </w:r>
            <w:r w:rsidRPr="00414E70">
              <w:rPr>
                <w:rFonts w:ascii="Times New Roman" w:hAnsi="Times New Roman" w:cs="Times New Roman"/>
                <w:sz w:val="18"/>
                <w:szCs w:val="18"/>
                <w:lang w:val="en-US"/>
              </w:rPr>
              <w:t>.00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200 000.00</w:t>
            </w:r>
          </w:p>
        </w:tc>
      </w:tr>
      <w:tr w:rsidR="00296560"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Default="00296560">
            <w:r w:rsidRPr="00DD288F">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Default="00296560">
            <w:r w:rsidRPr="00DD288F">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200 000.00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200 000.00</w:t>
            </w:r>
          </w:p>
        </w:tc>
      </w:tr>
      <w:tr w:rsidR="00296560"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Default="00296560">
            <w:r w:rsidRPr="00DD288F">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Default="00296560">
            <w:r w:rsidRPr="00DD288F">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414E70" w:rsidRDefault="00296560" w:rsidP="008E483D">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cantSplit/>
          <w:trHeight w:val="135"/>
        </w:trPr>
        <w:tc>
          <w:tcPr>
            <w:tcW w:w="567" w:type="dxa"/>
            <w:vMerge w:val="restart"/>
            <w:tcBorders>
              <w:left w:val="single" w:sz="8" w:space="0" w:color="000000"/>
            </w:tcBorders>
            <w:shd w:val="clear" w:color="auto" w:fill="auto"/>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ФУ Администрации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296560" w:rsidRPr="0034482B" w:rsidRDefault="00296560" w:rsidP="00B121EE">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c>
          <w:tcPr>
            <w:tcW w:w="1559" w:type="dxa"/>
            <w:tcBorders>
              <w:top w:val="single" w:sz="8" w:space="0" w:color="000000"/>
              <w:left w:val="single" w:sz="8" w:space="0" w:color="000000"/>
              <w:bottom w:val="single" w:sz="4" w:space="0" w:color="auto"/>
            </w:tcBorders>
            <w:shd w:val="clear" w:color="auto" w:fill="auto"/>
          </w:tcPr>
          <w:p w:rsidR="00296560" w:rsidRPr="0034482B" w:rsidRDefault="00296560" w:rsidP="008E483D">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c>
          <w:tcPr>
            <w:tcW w:w="1843" w:type="dxa"/>
            <w:tcBorders>
              <w:top w:val="single" w:sz="8" w:space="0" w:color="000000"/>
              <w:left w:val="single" w:sz="8" w:space="0" w:color="000000"/>
              <w:bottom w:val="single" w:sz="4" w:space="0" w:color="auto"/>
            </w:tcBorders>
            <w:shd w:val="clear" w:color="auto" w:fill="auto"/>
          </w:tcPr>
          <w:p w:rsidR="00296560" w:rsidRPr="0034482B" w:rsidRDefault="00296560" w:rsidP="008E483D">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200 000.00</w:t>
            </w:r>
          </w:p>
        </w:tc>
        <w:tc>
          <w:tcPr>
            <w:tcW w:w="1842" w:type="dxa"/>
            <w:tcBorders>
              <w:top w:val="single" w:sz="8" w:space="0" w:color="000000"/>
              <w:left w:val="single" w:sz="8" w:space="0" w:color="000000"/>
              <w:bottom w:val="single" w:sz="4" w:space="0" w:color="auto"/>
              <w:right w:val="single" w:sz="8" w:space="0" w:color="000000"/>
            </w:tcBorders>
            <w:shd w:val="clear" w:color="auto" w:fill="auto"/>
          </w:tcPr>
          <w:p w:rsidR="00296560" w:rsidRPr="0034482B" w:rsidRDefault="00296560" w:rsidP="008E483D">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c>
          <w:tcPr>
            <w:tcW w:w="1418" w:type="dxa"/>
            <w:tcBorders>
              <w:top w:val="single" w:sz="8" w:space="0" w:color="000000"/>
              <w:left w:val="single" w:sz="8" w:space="0" w:color="000000"/>
              <w:bottom w:val="single" w:sz="4" w:space="0" w:color="auto"/>
              <w:right w:val="single" w:sz="8" w:space="0" w:color="000000"/>
            </w:tcBorders>
            <w:shd w:val="clear" w:color="auto" w:fill="auto"/>
          </w:tcPr>
          <w:p w:rsidR="00296560" w:rsidRPr="0034482B" w:rsidRDefault="00296560" w:rsidP="008E483D">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c>
          <w:tcPr>
            <w:tcW w:w="1417" w:type="dxa"/>
            <w:tcBorders>
              <w:top w:val="single" w:sz="8" w:space="0" w:color="000000"/>
              <w:left w:val="single" w:sz="8" w:space="0" w:color="000000"/>
              <w:bottom w:val="single" w:sz="4" w:space="0" w:color="auto"/>
              <w:right w:val="single" w:sz="8" w:space="0" w:color="000000"/>
            </w:tcBorders>
            <w:shd w:val="clear" w:color="auto" w:fill="auto"/>
          </w:tcPr>
          <w:p w:rsidR="00296560" w:rsidRPr="0034482B" w:rsidRDefault="00296560" w:rsidP="008E483D">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200 000.00</w:t>
            </w:r>
          </w:p>
        </w:tc>
      </w:tr>
      <w:tr w:rsidR="00296560" w:rsidTr="003D68A4">
        <w:tblPrEx>
          <w:tblCellMar>
            <w:left w:w="108" w:type="dxa"/>
            <w:right w:w="108" w:type="dxa"/>
          </w:tblCellMar>
        </w:tblPrEx>
        <w:trPr>
          <w:gridAfter w:val="5"/>
          <w:wAfter w:w="6233" w:type="dxa"/>
          <w:cantSplit/>
          <w:trHeight w:val="135"/>
        </w:trPr>
        <w:tc>
          <w:tcPr>
            <w:tcW w:w="567"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34482B" w:rsidRDefault="00296560" w:rsidP="00B121EE">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tcBorders>
            <w:shd w:val="clear" w:color="auto" w:fill="auto"/>
          </w:tcPr>
          <w:p w:rsidR="00296560" w:rsidRPr="0034482B" w:rsidRDefault="00296560" w:rsidP="008E483D">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c>
          <w:tcPr>
            <w:tcW w:w="1843" w:type="dxa"/>
            <w:tcBorders>
              <w:top w:val="single" w:sz="4" w:space="0" w:color="auto"/>
              <w:left w:val="single" w:sz="8" w:space="0" w:color="000000"/>
              <w:bottom w:val="single" w:sz="8" w:space="0" w:color="000000"/>
            </w:tcBorders>
            <w:shd w:val="clear" w:color="auto" w:fill="auto"/>
          </w:tcPr>
          <w:p w:rsidR="00296560" w:rsidRPr="0034482B" w:rsidRDefault="00296560" w:rsidP="008E483D">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296560" w:rsidRPr="0034482B" w:rsidRDefault="00296560" w:rsidP="008E483D">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c>
          <w:tcPr>
            <w:tcW w:w="1418" w:type="dxa"/>
            <w:tcBorders>
              <w:top w:val="single" w:sz="4" w:space="0" w:color="auto"/>
              <w:left w:val="single" w:sz="8" w:space="0" w:color="000000"/>
              <w:bottom w:val="single" w:sz="8" w:space="0" w:color="000000"/>
              <w:right w:val="single" w:sz="8" w:space="0" w:color="000000"/>
            </w:tcBorders>
            <w:shd w:val="clear" w:color="auto" w:fill="auto"/>
          </w:tcPr>
          <w:p w:rsidR="00296560" w:rsidRPr="0034482B" w:rsidRDefault="00296560" w:rsidP="008E483D">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296560" w:rsidRPr="0034482B" w:rsidRDefault="00296560" w:rsidP="008E483D">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239"/>
        </w:trPr>
        <w:tc>
          <w:tcPr>
            <w:tcW w:w="567"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34482B" w:rsidRDefault="00296560" w:rsidP="00B121EE">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34482B" w:rsidRDefault="00296560" w:rsidP="008E483D">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34482B" w:rsidRDefault="00296560" w:rsidP="008E483D">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200 000.00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34482B" w:rsidRDefault="00296560" w:rsidP="008E483D">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34482B" w:rsidRDefault="00296560" w:rsidP="008E483D">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34482B" w:rsidRDefault="00296560" w:rsidP="008E483D">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200 000.00</w:t>
            </w:r>
          </w:p>
        </w:tc>
      </w:tr>
      <w:tr w:rsidR="00296560" w:rsidTr="003D68A4">
        <w:tblPrEx>
          <w:tblCellMar>
            <w:left w:w="108" w:type="dxa"/>
            <w:right w:w="108" w:type="dxa"/>
          </w:tblCellMar>
        </w:tblPrEx>
        <w:trPr>
          <w:gridAfter w:val="5"/>
          <w:wAfter w:w="6233" w:type="dxa"/>
          <w:trHeight w:val="239"/>
        </w:trPr>
        <w:tc>
          <w:tcPr>
            <w:tcW w:w="567"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34482B" w:rsidRDefault="00296560" w:rsidP="00B121EE">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34482B" w:rsidRDefault="00296560" w:rsidP="008E483D">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34482B" w:rsidRDefault="00296560" w:rsidP="008E483D">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34482B" w:rsidRDefault="00296560" w:rsidP="008E483D">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34482B" w:rsidRDefault="00296560" w:rsidP="008E483D">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34482B" w:rsidRDefault="00296560" w:rsidP="00B121EE">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239"/>
        </w:trPr>
        <w:tc>
          <w:tcPr>
            <w:tcW w:w="567" w:type="dxa"/>
            <w:vMerge/>
            <w:tcBorders>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296560" w:rsidRPr="0034482B" w:rsidRDefault="00296560" w:rsidP="00B121EE">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296560" w:rsidRPr="0034482B" w:rsidRDefault="00296560" w:rsidP="008E483D">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296560" w:rsidRPr="0034482B" w:rsidRDefault="00296560" w:rsidP="008E483D">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296560" w:rsidRPr="0034482B" w:rsidRDefault="00296560" w:rsidP="008E483D">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296560" w:rsidRPr="0034482B" w:rsidRDefault="00296560" w:rsidP="008E483D">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296560" w:rsidRPr="0034482B" w:rsidRDefault="00296560" w:rsidP="00B121EE">
            <w:pPr>
              <w:widowControl w:val="0"/>
              <w:autoSpaceDE w:val="0"/>
              <w:spacing w:after="0" w:line="240" w:lineRule="auto"/>
              <w:rPr>
                <w:rFonts w:ascii="Times New Roman" w:hAnsi="Times New Roman" w:cs="Times New Roman"/>
                <w:sz w:val="18"/>
                <w:szCs w:val="18"/>
              </w:rPr>
            </w:pPr>
            <w:r w:rsidRPr="0034482B">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321"/>
        </w:trPr>
        <w:tc>
          <w:tcPr>
            <w:tcW w:w="567" w:type="dxa"/>
            <w:vMerge w:val="restart"/>
            <w:tcBorders>
              <w:top w:val="single" w:sz="8" w:space="0" w:color="000000"/>
              <w:left w:val="single" w:sz="8" w:space="0" w:color="000000"/>
            </w:tcBorders>
            <w:shd w:val="clear" w:color="auto" w:fill="auto"/>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r w:rsidRPr="00414E70">
              <w:rPr>
                <w:rFonts w:ascii="Times New Roman" w:hAnsi="Times New Roman" w:cs="Times New Roman"/>
                <w:sz w:val="20"/>
                <w:szCs w:val="20"/>
                <w:lang w:val="en-US"/>
              </w:rPr>
              <w:t>3.1.</w:t>
            </w:r>
            <w:r w:rsidRPr="00414E70">
              <w:rPr>
                <w:rFonts w:ascii="Times New Roman" w:hAnsi="Times New Roman" w:cs="Times New Roman"/>
                <w:sz w:val="20"/>
                <w:szCs w:val="20"/>
              </w:rPr>
              <w:t>7</w:t>
            </w:r>
          </w:p>
        </w:tc>
        <w:tc>
          <w:tcPr>
            <w:tcW w:w="1843" w:type="dxa"/>
            <w:vMerge w:val="restart"/>
            <w:tcBorders>
              <w:top w:val="single" w:sz="8" w:space="0" w:color="000000"/>
              <w:left w:val="single" w:sz="8" w:space="0" w:color="000000"/>
            </w:tcBorders>
            <w:shd w:val="clear" w:color="auto" w:fill="auto"/>
          </w:tcPr>
          <w:p w:rsidR="00296560" w:rsidRPr="00414E70" w:rsidRDefault="00296560" w:rsidP="00B121EE">
            <w:pPr>
              <w:widowControl w:val="0"/>
              <w:autoSpaceDE w:val="0"/>
              <w:snapToGrid w:val="0"/>
              <w:spacing w:after="0" w:line="240" w:lineRule="auto"/>
              <w:rPr>
                <w:rFonts w:ascii="Arial" w:hAnsi="Arial" w:cs="Arial"/>
                <w:sz w:val="24"/>
                <w:szCs w:val="24"/>
              </w:rPr>
            </w:pPr>
            <w:r w:rsidRPr="00414E70">
              <w:rPr>
                <w:rFonts w:ascii="Times New Roman" w:hAnsi="Times New Roman" w:cs="Times New Roman"/>
                <w:sz w:val="20"/>
                <w:szCs w:val="20"/>
                <w:lang w:val="en-US"/>
              </w:rPr>
              <w:t>C</w:t>
            </w:r>
            <w:r w:rsidRPr="00414E70">
              <w:rPr>
                <w:rFonts w:ascii="Times New Roman" w:hAnsi="Times New Roman" w:cs="Times New Roman"/>
                <w:sz w:val="20"/>
                <w:szCs w:val="20"/>
              </w:rPr>
              <w:t>убсидия на софинансирование расходных обязательств муниципальных образований, связанных с реализацией федеральной целевой программы  «Увековечение памяти погибших при защите Отечества на 2019-2024 годы»</w:t>
            </w:r>
          </w:p>
        </w:tc>
        <w:tc>
          <w:tcPr>
            <w:tcW w:w="1418" w:type="dxa"/>
            <w:vMerge w:val="restart"/>
            <w:tcBorders>
              <w:top w:val="single" w:sz="8" w:space="0" w:color="000000"/>
              <w:left w:val="single" w:sz="8" w:space="0" w:color="000000"/>
            </w:tcBorders>
            <w:shd w:val="clear" w:color="auto" w:fill="auto"/>
          </w:tcPr>
          <w:p w:rsidR="00296560" w:rsidRPr="00414E70" w:rsidRDefault="00296560" w:rsidP="00B121EE">
            <w:pPr>
              <w:widowControl w:val="0"/>
              <w:autoSpaceDE w:val="0"/>
              <w:snapToGrid w:val="0"/>
              <w:spacing w:after="0" w:line="240" w:lineRule="auto"/>
              <w:rPr>
                <w:rFonts w:ascii="Arial" w:hAnsi="Arial" w:cs="Arial"/>
                <w:sz w:val="24"/>
                <w:szCs w:val="24"/>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4" w:space="0" w:color="auto"/>
            </w:tcBorders>
            <w:shd w:val="clear" w:color="auto" w:fill="auto"/>
          </w:tcPr>
          <w:p w:rsidR="00296560" w:rsidRPr="00414E70" w:rsidRDefault="0029656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4" w:space="0" w:color="auto"/>
            </w:tcBorders>
            <w:shd w:val="clear" w:color="auto" w:fill="auto"/>
          </w:tcPr>
          <w:p w:rsidR="00296560" w:rsidRPr="00414E70" w:rsidRDefault="00296560" w:rsidP="0080283E">
            <w:pPr>
              <w:widowControl w:val="0"/>
              <w:autoSpaceDE w:val="0"/>
              <w:spacing w:after="0" w:line="240" w:lineRule="auto"/>
              <w:rPr>
                <w:sz w:val="18"/>
                <w:szCs w:val="18"/>
              </w:rPr>
            </w:pPr>
            <w:r w:rsidRPr="00414E70">
              <w:rPr>
                <w:rFonts w:ascii="Times New Roman" w:hAnsi="Times New Roman" w:cs="Times New Roman"/>
                <w:sz w:val="18"/>
                <w:szCs w:val="18"/>
              </w:rPr>
              <w:t>1 030 507.09</w:t>
            </w:r>
          </w:p>
        </w:tc>
        <w:tc>
          <w:tcPr>
            <w:tcW w:w="1842" w:type="dxa"/>
            <w:tcBorders>
              <w:top w:val="single" w:sz="8" w:space="0" w:color="000000"/>
              <w:left w:val="single" w:sz="8" w:space="0" w:color="000000"/>
              <w:bottom w:val="single" w:sz="4" w:space="0" w:color="auto"/>
              <w:right w:val="single" w:sz="8" w:space="0" w:color="000000"/>
            </w:tcBorders>
            <w:shd w:val="clear" w:color="auto" w:fill="auto"/>
          </w:tcPr>
          <w:p w:rsidR="00296560" w:rsidRPr="00414E70" w:rsidRDefault="00296560" w:rsidP="0080283E">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510 152.03</w:t>
            </w:r>
          </w:p>
        </w:tc>
        <w:tc>
          <w:tcPr>
            <w:tcW w:w="1418" w:type="dxa"/>
            <w:tcBorders>
              <w:top w:val="single" w:sz="8" w:space="0" w:color="000000"/>
              <w:left w:val="single" w:sz="8" w:space="0" w:color="000000"/>
              <w:bottom w:val="single" w:sz="4" w:space="0" w:color="auto"/>
              <w:right w:val="single" w:sz="8" w:space="0" w:color="000000"/>
            </w:tcBorders>
            <w:shd w:val="clear" w:color="auto" w:fill="auto"/>
          </w:tcPr>
          <w:p w:rsidR="00296560" w:rsidRPr="00414E70" w:rsidRDefault="00296560" w:rsidP="0080283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255 076,01</w:t>
            </w:r>
          </w:p>
        </w:tc>
        <w:tc>
          <w:tcPr>
            <w:tcW w:w="1417" w:type="dxa"/>
            <w:tcBorders>
              <w:top w:val="single" w:sz="8" w:space="0" w:color="000000"/>
              <w:left w:val="single" w:sz="8" w:space="0" w:color="000000"/>
              <w:bottom w:val="single" w:sz="4" w:space="0" w:color="auto"/>
              <w:right w:val="single" w:sz="8" w:space="0" w:color="000000"/>
            </w:tcBorders>
            <w:shd w:val="clear" w:color="auto" w:fill="auto"/>
          </w:tcPr>
          <w:p w:rsidR="00296560" w:rsidRPr="00DC6CA7" w:rsidRDefault="00296560" w:rsidP="00B121EE">
            <w:pPr>
              <w:widowControl w:val="0"/>
              <w:autoSpaceDE w:val="0"/>
              <w:spacing w:after="0" w:line="240" w:lineRule="auto"/>
              <w:rPr>
                <w:rFonts w:ascii="Times New Roman" w:hAnsi="Times New Roman" w:cs="Times New Roman"/>
                <w:sz w:val="18"/>
                <w:szCs w:val="18"/>
              </w:rPr>
            </w:pPr>
            <w:r w:rsidRPr="00DC6CA7">
              <w:rPr>
                <w:rFonts w:ascii="Times New Roman" w:hAnsi="Times New Roman" w:cs="Times New Roman"/>
                <w:sz w:val="18"/>
                <w:szCs w:val="18"/>
              </w:rPr>
              <w:t>2 101 826,34</w:t>
            </w:r>
          </w:p>
        </w:tc>
      </w:tr>
      <w:tr w:rsidR="00296560" w:rsidTr="003D68A4">
        <w:tblPrEx>
          <w:tblCellMar>
            <w:left w:w="108" w:type="dxa"/>
            <w:right w:w="108" w:type="dxa"/>
          </w:tblCellMar>
        </w:tblPrEx>
        <w:trPr>
          <w:gridAfter w:val="5"/>
          <w:wAfter w:w="6233" w:type="dxa"/>
          <w:trHeight w:val="321"/>
        </w:trPr>
        <w:tc>
          <w:tcPr>
            <w:tcW w:w="567"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lang w:val="en-US"/>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296560" w:rsidRPr="00414E70" w:rsidRDefault="0029656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296560" w:rsidRPr="00414E70" w:rsidRDefault="0029656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1 010 000.00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80283E">
            <w:pPr>
              <w:widowControl w:val="0"/>
              <w:autoSpaceDE w:val="0"/>
              <w:spacing w:after="0" w:line="240" w:lineRule="auto"/>
              <w:rPr>
                <w:sz w:val="18"/>
                <w:szCs w:val="18"/>
              </w:rPr>
            </w:pPr>
            <w:r w:rsidRPr="00414E70">
              <w:rPr>
                <w:rFonts w:ascii="Times New Roman" w:hAnsi="Times New Roman" w:cs="Times New Roman"/>
                <w:sz w:val="18"/>
                <w:szCs w:val="18"/>
                <w:lang w:val="en-US"/>
              </w:rPr>
              <w:t xml:space="preserve"> 500 000.00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80283E">
            <w:pPr>
              <w:widowControl w:val="0"/>
              <w:autoSpaceDE w:val="0"/>
              <w:spacing w:after="0" w:line="240" w:lineRule="auto"/>
              <w:rPr>
                <w:sz w:val="18"/>
                <w:szCs w:val="18"/>
              </w:rPr>
            </w:pPr>
            <w:r>
              <w:rPr>
                <w:rFonts w:ascii="Times New Roman" w:hAnsi="Times New Roman" w:cs="Times New Roman"/>
                <w:sz w:val="18"/>
                <w:szCs w:val="18"/>
              </w:rPr>
              <w:t>250</w:t>
            </w:r>
            <w:r w:rsidRPr="00414E70">
              <w:rPr>
                <w:rFonts w:ascii="Times New Roman" w:hAnsi="Times New Roman" w:cs="Times New Roman"/>
                <w:sz w:val="18"/>
                <w:szCs w:val="18"/>
                <w:lang w:val="en-US"/>
              </w:rPr>
              <w:t> 000.00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296560" w:rsidRPr="00DC6CA7" w:rsidRDefault="00296560" w:rsidP="00B121EE">
            <w:pPr>
              <w:widowControl w:val="0"/>
              <w:autoSpaceDE w:val="0"/>
              <w:spacing w:after="0" w:line="240" w:lineRule="auto"/>
              <w:rPr>
                <w:rFonts w:ascii="Times New Roman" w:hAnsi="Times New Roman" w:cs="Times New Roman"/>
                <w:sz w:val="20"/>
                <w:szCs w:val="20"/>
              </w:rPr>
            </w:pPr>
            <w:r w:rsidRPr="00DC6CA7">
              <w:rPr>
                <w:rFonts w:ascii="Times New Roman" w:hAnsi="Times New Roman" w:cs="Times New Roman"/>
                <w:sz w:val="20"/>
                <w:szCs w:val="20"/>
              </w:rPr>
              <w:t>2</w:t>
            </w:r>
            <w:r>
              <w:rPr>
                <w:rFonts w:ascii="Times New Roman" w:hAnsi="Times New Roman" w:cs="Times New Roman"/>
                <w:sz w:val="20"/>
                <w:szCs w:val="20"/>
              </w:rPr>
              <w:t xml:space="preserve"> </w:t>
            </w:r>
            <w:r w:rsidRPr="00DC6CA7">
              <w:rPr>
                <w:rFonts w:ascii="Times New Roman" w:hAnsi="Times New Roman" w:cs="Times New Roman"/>
                <w:sz w:val="20"/>
                <w:szCs w:val="20"/>
              </w:rPr>
              <w:t>060</w:t>
            </w:r>
            <w:r>
              <w:rPr>
                <w:rFonts w:ascii="Times New Roman" w:hAnsi="Times New Roman" w:cs="Times New Roman"/>
                <w:sz w:val="20"/>
                <w:szCs w:val="20"/>
              </w:rPr>
              <w:t xml:space="preserve"> </w:t>
            </w:r>
            <w:r w:rsidRPr="00DC6CA7">
              <w:rPr>
                <w:rFonts w:ascii="Times New Roman" w:hAnsi="Times New Roman" w:cs="Times New Roman"/>
                <w:sz w:val="20"/>
                <w:szCs w:val="20"/>
              </w:rPr>
              <w:t>000,00</w:t>
            </w:r>
          </w:p>
        </w:tc>
      </w:tr>
      <w:tr w:rsidR="00296560" w:rsidTr="003D68A4">
        <w:tblPrEx>
          <w:tblCellMar>
            <w:left w:w="108" w:type="dxa"/>
            <w:right w:w="108" w:type="dxa"/>
          </w:tblCellMar>
        </w:tblPrEx>
        <w:trPr>
          <w:gridAfter w:val="5"/>
          <w:wAfter w:w="6233" w:type="dxa"/>
          <w:trHeight w:val="321"/>
        </w:trPr>
        <w:tc>
          <w:tcPr>
            <w:tcW w:w="567"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lang w:val="en-US"/>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296560" w:rsidRPr="00414E70" w:rsidRDefault="0029656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296560" w:rsidRPr="00414E70" w:rsidRDefault="0029656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10 202.02</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80283E">
            <w:pPr>
              <w:widowControl w:val="0"/>
              <w:autoSpaceDE w:val="0"/>
              <w:spacing w:after="0" w:line="240" w:lineRule="auto"/>
              <w:rPr>
                <w:sz w:val="18"/>
                <w:szCs w:val="18"/>
              </w:rPr>
            </w:pPr>
            <w:r w:rsidRPr="00414E70">
              <w:rPr>
                <w:rFonts w:ascii="Times New Roman" w:hAnsi="Times New Roman" w:cs="Times New Roman"/>
                <w:sz w:val="18"/>
                <w:szCs w:val="18"/>
                <w:lang w:val="en-US"/>
              </w:rPr>
              <w:t>5 050.51</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80283E">
            <w:pPr>
              <w:widowControl w:val="0"/>
              <w:autoSpaceDE w:val="0"/>
              <w:spacing w:after="0" w:line="240" w:lineRule="auto"/>
              <w:rPr>
                <w:sz w:val="18"/>
                <w:szCs w:val="18"/>
              </w:rPr>
            </w:pPr>
            <w:r>
              <w:rPr>
                <w:rFonts w:ascii="Times New Roman" w:hAnsi="Times New Roman" w:cs="Times New Roman"/>
                <w:sz w:val="18"/>
                <w:szCs w:val="18"/>
              </w:rPr>
              <w:t>2525,25</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296560" w:rsidRPr="00DC6CA7" w:rsidRDefault="00296560" w:rsidP="00B121EE">
            <w:pPr>
              <w:widowControl w:val="0"/>
              <w:autoSpaceDE w:val="0"/>
              <w:spacing w:after="0" w:line="240" w:lineRule="auto"/>
              <w:rPr>
                <w:rFonts w:ascii="Times New Roman" w:hAnsi="Times New Roman" w:cs="Times New Roman"/>
                <w:sz w:val="20"/>
                <w:szCs w:val="20"/>
              </w:rPr>
            </w:pPr>
            <w:r w:rsidRPr="00DC6CA7">
              <w:rPr>
                <w:rFonts w:ascii="Times New Roman" w:hAnsi="Times New Roman" w:cs="Times New Roman"/>
                <w:sz w:val="20"/>
                <w:szCs w:val="20"/>
              </w:rPr>
              <w:t>20808,08</w:t>
            </w:r>
          </w:p>
        </w:tc>
      </w:tr>
      <w:tr w:rsidR="00296560" w:rsidTr="003D68A4">
        <w:tblPrEx>
          <w:tblCellMar>
            <w:left w:w="108" w:type="dxa"/>
            <w:right w:w="108" w:type="dxa"/>
          </w:tblCellMar>
        </w:tblPrEx>
        <w:trPr>
          <w:gridAfter w:val="5"/>
          <w:wAfter w:w="6233" w:type="dxa"/>
          <w:trHeight w:val="321"/>
        </w:trPr>
        <w:tc>
          <w:tcPr>
            <w:tcW w:w="567"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lang w:val="en-US"/>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296560" w:rsidRPr="00414E70" w:rsidRDefault="0029656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296560" w:rsidRPr="00414E70" w:rsidRDefault="0029656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10 305.07</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80283E">
            <w:pPr>
              <w:widowControl w:val="0"/>
              <w:autoSpaceDE w:val="0"/>
              <w:spacing w:after="0" w:line="240" w:lineRule="auto"/>
              <w:rPr>
                <w:sz w:val="18"/>
                <w:szCs w:val="18"/>
              </w:rPr>
            </w:pPr>
            <w:r w:rsidRPr="00414E70">
              <w:rPr>
                <w:rFonts w:ascii="Times New Roman" w:hAnsi="Times New Roman" w:cs="Times New Roman"/>
                <w:sz w:val="18"/>
                <w:szCs w:val="18"/>
                <w:lang w:val="en-US"/>
              </w:rPr>
              <w:t>5 101.52</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80283E">
            <w:pPr>
              <w:widowControl w:val="0"/>
              <w:autoSpaceDE w:val="0"/>
              <w:spacing w:after="0" w:line="240" w:lineRule="auto"/>
              <w:rPr>
                <w:sz w:val="18"/>
                <w:szCs w:val="18"/>
              </w:rPr>
            </w:pPr>
            <w:r>
              <w:rPr>
                <w:rFonts w:ascii="Times New Roman" w:hAnsi="Times New Roman" w:cs="Times New Roman"/>
                <w:sz w:val="18"/>
                <w:szCs w:val="18"/>
              </w:rPr>
              <w:t>2550,76</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296560" w:rsidRPr="00DC6CA7" w:rsidRDefault="00296560" w:rsidP="00B121EE">
            <w:pPr>
              <w:widowControl w:val="0"/>
              <w:autoSpaceDE w:val="0"/>
              <w:spacing w:after="0" w:line="240" w:lineRule="auto"/>
              <w:rPr>
                <w:rFonts w:ascii="Times New Roman" w:hAnsi="Times New Roman" w:cs="Times New Roman"/>
                <w:sz w:val="18"/>
                <w:szCs w:val="18"/>
              </w:rPr>
            </w:pPr>
            <w:r w:rsidRPr="00DC6CA7">
              <w:rPr>
                <w:rFonts w:ascii="Times New Roman" w:hAnsi="Times New Roman" w:cs="Times New Roman"/>
                <w:sz w:val="18"/>
                <w:szCs w:val="18"/>
              </w:rPr>
              <w:t>21 018,26</w:t>
            </w:r>
          </w:p>
        </w:tc>
      </w:tr>
      <w:tr w:rsidR="00296560" w:rsidTr="003D68A4">
        <w:tblPrEx>
          <w:tblCellMar>
            <w:left w:w="108" w:type="dxa"/>
            <w:right w:w="108" w:type="dxa"/>
          </w:tblCellMar>
        </w:tblPrEx>
        <w:trPr>
          <w:gridAfter w:val="5"/>
          <w:wAfter w:w="6233" w:type="dxa"/>
          <w:trHeight w:val="321"/>
        </w:trPr>
        <w:tc>
          <w:tcPr>
            <w:tcW w:w="567" w:type="dxa"/>
            <w:vMerge/>
            <w:tcBorders>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lang w:val="en-US"/>
              </w:rPr>
            </w:pPr>
          </w:p>
        </w:tc>
        <w:tc>
          <w:tcPr>
            <w:tcW w:w="1418" w:type="dxa"/>
            <w:vMerge/>
            <w:tcBorders>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tcBorders>
            <w:shd w:val="clear" w:color="auto" w:fill="auto"/>
          </w:tcPr>
          <w:p w:rsidR="00296560" w:rsidRPr="00414E70" w:rsidRDefault="0029656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8" w:space="0" w:color="000000"/>
            </w:tcBorders>
            <w:shd w:val="clear" w:color="auto" w:fill="auto"/>
          </w:tcPr>
          <w:p w:rsidR="00296560" w:rsidRPr="00414E70" w:rsidRDefault="0029656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296560" w:rsidRPr="00414E70" w:rsidRDefault="00296560" w:rsidP="0080283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8" w:space="0" w:color="000000"/>
              <w:right w:val="single" w:sz="8" w:space="0" w:color="000000"/>
            </w:tcBorders>
            <w:shd w:val="clear" w:color="auto" w:fill="auto"/>
          </w:tcPr>
          <w:p w:rsidR="00296560" w:rsidRPr="00414E70" w:rsidRDefault="00296560" w:rsidP="0080283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Pr>
                <w:sz w:val="18"/>
                <w:szCs w:val="18"/>
              </w:rPr>
              <w:t>0,00</w:t>
            </w:r>
          </w:p>
        </w:tc>
      </w:tr>
      <w:tr w:rsidR="00296560" w:rsidTr="003D68A4">
        <w:tblPrEx>
          <w:tblCellMar>
            <w:left w:w="108" w:type="dxa"/>
            <w:right w:w="108" w:type="dxa"/>
          </w:tblCellMar>
        </w:tblPrEx>
        <w:trPr>
          <w:gridAfter w:val="5"/>
          <w:wAfter w:w="6233" w:type="dxa"/>
          <w:trHeight w:val="387"/>
        </w:trPr>
        <w:tc>
          <w:tcPr>
            <w:tcW w:w="567" w:type="dxa"/>
            <w:vMerge w:val="restart"/>
            <w:tcBorders>
              <w:top w:val="single" w:sz="8" w:space="0" w:color="000000"/>
              <w:left w:val="single" w:sz="8" w:space="0" w:color="000000"/>
            </w:tcBorders>
            <w:shd w:val="clear" w:color="auto" w:fill="auto"/>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val="restart"/>
            <w:tcBorders>
              <w:top w:val="single" w:sz="8" w:space="0" w:color="000000"/>
              <w:left w:val="single" w:sz="8" w:space="0" w:color="000000"/>
            </w:tcBorders>
            <w:shd w:val="clear" w:color="auto" w:fill="auto"/>
          </w:tcPr>
          <w:p w:rsidR="00296560" w:rsidRPr="00414E70" w:rsidRDefault="00296560" w:rsidP="00B121EE">
            <w:pPr>
              <w:widowControl w:val="0"/>
              <w:autoSpaceDE w:val="0"/>
              <w:snapToGrid w:val="0"/>
              <w:spacing w:after="0" w:line="240" w:lineRule="auto"/>
              <w:rPr>
                <w:rFonts w:ascii="Arial" w:hAnsi="Arial" w:cs="Arial"/>
                <w:sz w:val="24"/>
                <w:szCs w:val="24"/>
                <w:lang w:val="en-US"/>
              </w:rPr>
            </w:pPr>
          </w:p>
        </w:tc>
        <w:tc>
          <w:tcPr>
            <w:tcW w:w="1418" w:type="dxa"/>
            <w:vMerge w:val="restart"/>
            <w:tcBorders>
              <w:top w:val="single" w:sz="8" w:space="0" w:color="000000"/>
              <w:left w:val="single" w:sz="8" w:space="0" w:color="000000"/>
            </w:tcBorders>
            <w:shd w:val="clear" w:color="auto" w:fill="auto"/>
          </w:tcPr>
          <w:p w:rsidR="00296560" w:rsidRPr="00414E70" w:rsidRDefault="00296560" w:rsidP="006A3C31">
            <w:pPr>
              <w:widowControl w:val="0"/>
              <w:autoSpaceDE w:val="0"/>
              <w:snapToGrid w:val="0"/>
              <w:spacing w:after="0" w:line="240" w:lineRule="auto"/>
              <w:rPr>
                <w:rFonts w:ascii="Arial" w:hAnsi="Arial" w:cs="Arial"/>
                <w:sz w:val="24"/>
                <w:szCs w:val="24"/>
                <w:lang w:val="en-US"/>
              </w:rPr>
            </w:pPr>
            <w:r w:rsidRPr="00414E70">
              <w:rPr>
                <w:rFonts w:ascii="Times New Roman" w:hAnsi="Times New Roman" w:cs="Times New Roman"/>
                <w:b/>
                <w:bCs/>
                <w:sz w:val="20"/>
                <w:szCs w:val="20"/>
              </w:rPr>
              <w:t>ФУ Администрации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1 030 507.09</w:t>
            </w:r>
          </w:p>
        </w:tc>
        <w:tc>
          <w:tcPr>
            <w:tcW w:w="1843" w:type="dxa"/>
            <w:tcBorders>
              <w:top w:val="single" w:sz="8" w:space="0" w:color="000000"/>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510 152.03</w:t>
            </w:r>
          </w:p>
        </w:tc>
        <w:tc>
          <w:tcPr>
            <w:tcW w:w="1842" w:type="dxa"/>
            <w:tcBorders>
              <w:top w:val="single" w:sz="8" w:space="0" w:color="000000"/>
              <w:left w:val="single" w:sz="8" w:space="0" w:color="000000"/>
              <w:bottom w:val="single" w:sz="4" w:space="0" w:color="auto"/>
              <w:right w:val="single" w:sz="8" w:space="0" w:color="000000"/>
            </w:tcBorders>
            <w:shd w:val="clear" w:color="auto" w:fill="auto"/>
          </w:tcPr>
          <w:p w:rsidR="00296560" w:rsidRPr="00E64083" w:rsidRDefault="00296560"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255 076,01</w:t>
            </w:r>
          </w:p>
        </w:tc>
        <w:tc>
          <w:tcPr>
            <w:tcW w:w="1418" w:type="dxa"/>
            <w:tcBorders>
              <w:top w:val="single" w:sz="8" w:space="0" w:color="000000"/>
              <w:left w:val="single" w:sz="8" w:space="0" w:color="000000"/>
              <w:bottom w:val="single" w:sz="4" w:space="0" w:color="auto"/>
              <w:right w:val="single" w:sz="8" w:space="0" w:color="000000"/>
            </w:tcBorders>
            <w:shd w:val="clear" w:color="auto" w:fill="auto"/>
          </w:tcPr>
          <w:p w:rsidR="00296560" w:rsidRPr="0092377B" w:rsidRDefault="00296560" w:rsidP="00B121EE">
            <w:pPr>
              <w:widowControl w:val="0"/>
              <w:autoSpaceDE w:val="0"/>
              <w:spacing w:after="0" w:line="240" w:lineRule="auto"/>
              <w:rPr>
                <w:rFonts w:ascii="Times New Roman" w:hAnsi="Times New Roman" w:cs="Times New Roman"/>
                <w:sz w:val="18"/>
                <w:szCs w:val="18"/>
              </w:rPr>
            </w:pPr>
          </w:p>
        </w:tc>
        <w:tc>
          <w:tcPr>
            <w:tcW w:w="1417" w:type="dxa"/>
            <w:tcBorders>
              <w:top w:val="single" w:sz="8" w:space="0" w:color="000000"/>
              <w:left w:val="single" w:sz="8" w:space="0" w:color="000000"/>
              <w:bottom w:val="single" w:sz="4" w:space="0" w:color="auto"/>
              <w:right w:val="single" w:sz="8" w:space="0" w:color="000000"/>
            </w:tcBorders>
            <w:shd w:val="clear" w:color="auto" w:fill="auto"/>
          </w:tcPr>
          <w:p w:rsidR="00296560" w:rsidRPr="00DC6CA7" w:rsidRDefault="00296560" w:rsidP="00B121EE">
            <w:pPr>
              <w:widowControl w:val="0"/>
              <w:autoSpaceDE w:val="0"/>
              <w:spacing w:after="0" w:line="240" w:lineRule="auto"/>
              <w:rPr>
                <w:rFonts w:ascii="Times New Roman" w:hAnsi="Times New Roman" w:cs="Times New Roman"/>
                <w:sz w:val="18"/>
                <w:szCs w:val="18"/>
              </w:rPr>
            </w:pPr>
            <w:r w:rsidRPr="00DC6CA7">
              <w:rPr>
                <w:rFonts w:ascii="Times New Roman" w:hAnsi="Times New Roman" w:cs="Times New Roman"/>
                <w:sz w:val="18"/>
                <w:szCs w:val="18"/>
              </w:rPr>
              <w:t>2 101 826,34</w:t>
            </w:r>
          </w:p>
        </w:tc>
      </w:tr>
      <w:tr w:rsidR="00296560" w:rsidTr="003D68A4">
        <w:tblPrEx>
          <w:tblCellMar>
            <w:left w:w="108" w:type="dxa"/>
            <w:right w:w="108" w:type="dxa"/>
          </w:tblCellMar>
        </w:tblPrEx>
        <w:trPr>
          <w:gridAfter w:val="5"/>
          <w:wAfter w:w="6233" w:type="dxa"/>
          <w:trHeight w:val="387"/>
        </w:trPr>
        <w:tc>
          <w:tcPr>
            <w:tcW w:w="567"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lang w:val="en-US"/>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lang w:val="en-US"/>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1 010 000.00</w:t>
            </w:r>
          </w:p>
        </w:tc>
        <w:tc>
          <w:tcPr>
            <w:tcW w:w="1843" w:type="dxa"/>
            <w:tcBorders>
              <w:top w:val="single" w:sz="4" w:space="0" w:color="auto"/>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lang w:val="en-US"/>
              </w:rPr>
              <w:t xml:space="preserve"> 500 000.00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Pr>
                <w:rFonts w:ascii="Times New Roman" w:hAnsi="Times New Roman" w:cs="Times New Roman"/>
                <w:sz w:val="18"/>
                <w:szCs w:val="18"/>
              </w:rPr>
              <w:t>250</w:t>
            </w:r>
            <w:r w:rsidRPr="00414E70">
              <w:rPr>
                <w:rFonts w:ascii="Times New Roman" w:hAnsi="Times New Roman" w:cs="Times New Roman"/>
                <w:sz w:val="18"/>
                <w:szCs w:val="18"/>
                <w:lang w:val="en-US"/>
              </w:rPr>
              <w:t> 000.00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296560" w:rsidRPr="00DC6CA7" w:rsidRDefault="00296560" w:rsidP="00B121EE">
            <w:pPr>
              <w:widowControl w:val="0"/>
              <w:autoSpaceDE w:val="0"/>
              <w:spacing w:after="0" w:line="240" w:lineRule="auto"/>
              <w:rPr>
                <w:rFonts w:ascii="Times New Roman" w:hAnsi="Times New Roman" w:cs="Times New Roman"/>
                <w:sz w:val="18"/>
                <w:szCs w:val="18"/>
              </w:rPr>
            </w:pPr>
            <w:r w:rsidRPr="00DC6CA7">
              <w:rPr>
                <w:rFonts w:ascii="Times New Roman" w:hAnsi="Times New Roman" w:cs="Times New Roman"/>
                <w:sz w:val="18"/>
                <w:szCs w:val="18"/>
              </w:rPr>
              <w:t>2060000,00</w:t>
            </w:r>
          </w:p>
        </w:tc>
      </w:tr>
      <w:tr w:rsidR="00296560" w:rsidTr="003D68A4">
        <w:tblPrEx>
          <w:tblCellMar>
            <w:left w:w="108" w:type="dxa"/>
            <w:right w:w="108" w:type="dxa"/>
          </w:tblCellMar>
        </w:tblPrEx>
        <w:trPr>
          <w:gridAfter w:val="5"/>
          <w:wAfter w:w="6233" w:type="dxa"/>
          <w:trHeight w:val="387"/>
        </w:trPr>
        <w:tc>
          <w:tcPr>
            <w:tcW w:w="567"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lang w:val="en-US"/>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lang w:val="en-US"/>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10 202.02</w:t>
            </w:r>
          </w:p>
        </w:tc>
        <w:tc>
          <w:tcPr>
            <w:tcW w:w="1843" w:type="dxa"/>
            <w:tcBorders>
              <w:top w:val="single" w:sz="4" w:space="0" w:color="auto"/>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lang w:val="en-US"/>
              </w:rPr>
              <w:t>5 050.51</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296560" w:rsidRPr="00E64083" w:rsidRDefault="00296560" w:rsidP="00B121EE">
            <w:pPr>
              <w:widowControl w:val="0"/>
              <w:autoSpaceDE w:val="0"/>
              <w:spacing w:after="0" w:line="240" w:lineRule="auto"/>
              <w:rPr>
                <w:sz w:val="18"/>
                <w:szCs w:val="18"/>
              </w:rPr>
            </w:pPr>
            <w:r>
              <w:rPr>
                <w:rFonts w:ascii="Times New Roman" w:hAnsi="Times New Roman" w:cs="Times New Roman"/>
                <w:sz w:val="18"/>
                <w:szCs w:val="18"/>
              </w:rPr>
              <w:t>2525,25</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296560" w:rsidRPr="00DC6CA7" w:rsidRDefault="00296560" w:rsidP="00B121EE">
            <w:pPr>
              <w:widowControl w:val="0"/>
              <w:autoSpaceDE w:val="0"/>
              <w:spacing w:after="0" w:line="240" w:lineRule="auto"/>
              <w:rPr>
                <w:rFonts w:ascii="Times New Roman" w:hAnsi="Times New Roman" w:cs="Times New Roman"/>
                <w:sz w:val="20"/>
                <w:szCs w:val="20"/>
              </w:rPr>
            </w:pPr>
            <w:r w:rsidRPr="00DC6CA7">
              <w:rPr>
                <w:rFonts w:ascii="Times New Roman" w:hAnsi="Times New Roman" w:cs="Times New Roman"/>
                <w:sz w:val="20"/>
                <w:szCs w:val="20"/>
              </w:rPr>
              <w:t>20808,08</w:t>
            </w:r>
          </w:p>
        </w:tc>
      </w:tr>
      <w:tr w:rsidR="00296560" w:rsidTr="003D68A4">
        <w:tblPrEx>
          <w:tblCellMar>
            <w:left w:w="108" w:type="dxa"/>
            <w:right w:w="108" w:type="dxa"/>
          </w:tblCellMar>
        </w:tblPrEx>
        <w:trPr>
          <w:gridAfter w:val="5"/>
          <w:wAfter w:w="6233" w:type="dxa"/>
          <w:trHeight w:val="387"/>
        </w:trPr>
        <w:tc>
          <w:tcPr>
            <w:tcW w:w="567"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lang w:val="en-US"/>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lang w:val="en-US"/>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10 305.07</w:t>
            </w:r>
          </w:p>
        </w:tc>
        <w:tc>
          <w:tcPr>
            <w:tcW w:w="1843" w:type="dxa"/>
            <w:tcBorders>
              <w:top w:val="single" w:sz="4" w:space="0" w:color="auto"/>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lang w:val="en-US"/>
              </w:rPr>
              <w:t>5 101.52</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296560" w:rsidRPr="00E64083" w:rsidRDefault="00296560" w:rsidP="00B121EE">
            <w:pPr>
              <w:widowControl w:val="0"/>
              <w:autoSpaceDE w:val="0"/>
              <w:spacing w:after="0" w:line="240" w:lineRule="auto"/>
              <w:rPr>
                <w:sz w:val="18"/>
                <w:szCs w:val="18"/>
              </w:rPr>
            </w:pPr>
            <w:r>
              <w:rPr>
                <w:rFonts w:ascii="Times New Roman" w:hAnsi="Times New Roman" w:cs="Times New Roman"/>
                <w:sz w:val="18"/>
                <w:szCs w:val="18"/>
              </w:rPr>
              <w:t>2550,76</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Pr>
                <w:sz w:val="18"/>
                <w:szCs w:val="18"/>
              </w:rPr>
              <w:t>21 018,26</w:t>
            </w:r>
          </w:p>
        </w:tc>
      </w:tr>
      <w:tr w:rsidR="00296560" w:rsidTr="003D68A4">
        <w:tblPrEx>
          <w:tblCellMar>
            <w:left w:w="108" w:type="dxa"/>
            <w:right w:w="108" w:type="dxa"/>
          </w:tblCellMar>
        </w:tblPrEx>
        <w:trPr>
          <w:gridAfter w:val="5"/>
          <w:wAfter w:w="6233" w:type="dxa"/>
          <w:trHeight w:val="450"/>
        </w:trPr>
        <w:tc>
          <w:tcPr>
            <w:tcW w:w="567" w:type="dxa"/>
            <w:vMerge/>
            <w:tcBorders>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lang w:val="en-US"/>
              </w:rPr>
            </w:pPr>
          </w:p>
        </w:tc>
        <w:tc>
          <w:tcPr>
            <w:tcW w:w="1418" w:type="dxa"/>
            <w:vMerge/>
            <w:tcBorders>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lang w:val="en-US"/>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296560" w:rsidRPr="00414E70" w:rsidRDefault="00296560" w:rsidP="00B121EE">
            <w:pPr>
              <w:widowControl w:val="0"/>
              <w:autoSpaceDE w:val="0"/>
              <w:spacing w:after="0" w:line="240" w:lineRule="auto"/>
              <w:rPr>
                <w:sz w:val="18"/>
                <w:szCs w:val="18"/>
              </w:rPr>
            </w:pPr>
            <w:r>
              <w:rPr>
                <w:sz w:val="18"/>
                <w:szCs w:val="18"/>
              </w:rPr>
              <w:t>0,00</w:t>
            </w:r>
          </w:p>
        </w:tc>
      </w:tr>
      <w:tr w:rsidR="00296560" w:rsidTr="003D68A4">
        <w:tblPrEx>
          <w:tblCellMar>
            <w:left w:w="108" w:type="dxa"/>
            <w:right w:w="108" w:type="dxa"/>
          </w:tblCellMar>
        </w:tblPrEx>
        <w:trPr>
          <w:gridAfter w:val="5"/>
          <w:wAfter w:w="6233" w:type="dxa"/>
          <w:trHeight w:val="450"/>
        </w:trPr>
        <w:tc>
          <w:tcPr>
            <w:tcW w:w="567" w:type="dxa"/>
            <w:vMerge w:val="restart"/>
            <w:tcBorders>
              <w:left w:val="single" w:sz="8" w:space="0" w:color="000000"/>
            </w:tcBorders>
            <w:shd w:val="clear" w:color="auto" w:fill="auto"/>
            <w:vAlign w:val="center"/>
          </w:tcPr>
          <w:p w:rsidR="00296560" w:rsidRPr="002A7700" w:rsidRDefault="00296560" w:rsidP="00B121EE">
            <w:pPr>
              <w:widowControl w:val="0"/>
              <w:autoSpaceDE w:val="0"/>
              <w:snapToGrid w:val="0"/>
              <w:spacing w:after="0" w:line="240" w:lineRule="auto"/>
              <w:rPr>
                <w:rFonts w:ascii="Times New Roman" w:hAnsi="Times New Roman" w:cs="Times New Roman"/>
                <w:sz w:val="18"/>
                <w:szCs w:val="18"/>
              </w:rPr>
            </w:pPr>
            <w:r w:rsidRPr="002A7700">
              <w:rPr>
                <w:rFonts w:ascii="Times New Roman" w:hAnsi="Times New Roman" w:cs="Times New Roman"/>
                <w:sz w:val="18"/>
                <w:szCs w:val="18"/>
              </w:rPr>
              <w:t>3.1</w:t>
            </w:r>
          </w:p>
          <w:p w:rsidR="00296560" w:rsidRPr="002A7700" w:rsidRDefault="00296560" w:rsidP="00B121EE">
            <w:pPr>
              <w:widowControl w:val="0"/>
              <w:autoSpaceDE w:val="0"/>
              <w:snapToGrid w:val="0"/>
              <w:spacing w:after="0" w:line="240" w:lineRule="auto"/>
              <w:rPr>
                <w:rFonts w:ascii="Times New Roman" w:hAnsi="Times New Roman" w:cs="Times New Roman"/>
                <w:sz w:val="18"/>
                <w:szCs w:val="18"/>
              </w:rPr>
            </w:pPr>
            <w:r w:rsidRPr="002A7700">
              <w:rPr>
                <w:rFonts w:ascii="Times New Roman" w:hAnsi="Times New Roman" w:cs="Times New Roman"/>
                <w:sz w:val="18"/>
                <w:szCs w:val="18"/>
              </w:rPr>
              <w:t>8</w:t>
            </w:r>
          </w:p>
        </w:tc>
        <w:tc>
          <w:tcPr>
            <w:tcW w:w="1843" w:type="dxa"/>
            <w:vMerge w:val="restart"/>
            <w:tcBorders>
              <w:top w:val="single" w:sz="8" w:space="0" w:color="000000"/>
              <w:left w:val="single" w:sz="8" w:space="0" w:color="000000"/>
            </w:tcBorders>
            <w:shd w:val="clear" w:color="auto" w:fill="auto"/>
            <w:vAlign w:val="center"/>
          </w:tcPr>
          <w:p w:rsidR="00296560" w:rsidRPr="00E64083" w:rsidRDefault="00296560" w:rsidP="00B121EE">
            <w:pPr>
              <w:widowControl w:val="0"/>
              <w:autoSpaceDE w:val="0"/>
              <w:spacing w:after="0" w:line="240" w:lineRule="auto"/>
              <w:rPr>
                <w:rFonts w:ascii="Arial" w:hAnsi="Arial" w:cs="Arial"/>
                <w:sz w:val="18"/>
                <w:szCs w:val="18"/>
              </w:rPr>
            </w:pPr>
            <w:r w:rsidRPr="002A7700">
              <w:rPr>
                <w:rFonts w:ascii="Times New Roman" w:hAnsi="Times New Roman" w:cs="Times New Roman"/>
                <w:sz w:val="20"/>
                <w:szCs w:val="20"/>
              </w:rPr>
              <w:t>Субвенции, предоставляемые местным бюджетам из областного бюджета для осуществления органами местного самоуправления отдельных государственных полномочий в сфере увековечения памяти погибших при защите отечества</w:t>
            </w:r>
          </w:p>
        </w:tc>
        <w:tc>
          <w:tcPr>
            <w:tcW w:w="1418" w:type="dxa"/>
            <w:vMerge w:val="restart"/>
            <w:tcBorders>
              <w:top w:val="single" w:sz="8" w:space="0" w:color="000000"/>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Arial" w:hAnsi="Arial" w:cs="Arial"/>
                <w:sz w:val="24"/>
                <w:szCs w:val="24"/>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w:t>
            </w:r>
          </w:p>
        </w:tc>
        <w:tc>
          <w:tcPr>
            <w:tcW w:w="2835" w:type="dxa"/>
            <w:gridSpan w:val="4"/>
            <w:tcBorders>
              <w:top w:val="single" w:sz="8" w:space="0" w:color="000000"/>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296560" w:rsidRDefault="00296560">
            <w:r w:rsidRPr="002F1856">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tcBorders>
            <w:shd w:val="clear" w:color="auto" w:fill="auto"/>
          </w:tcPr>
          <w:p w:rsidR="00296560" w:rsidRPr="00414E70" w:rsidRDefault="00296560" w:rsidP="0065000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49</w:t>
            </w:r>
            <w:r>
              <w:rPr>
                <w:rFonts w:ascii="Times New Roman" w:hAnsi="Times New Roman" w:cs="Times New Roman"/>
                <w:sz w:val="18"/>
                <w:szCs w:val="18"/>
                <w:lang w:val="en-US"/>
              </w:rPr>
              <w:t xml:space="preserve"> </w:t>
            </w:r>
            <w:r>
              <w:rPr>
                <w:rFonts w:ascii="Times New Roman" w:hAnsi="Times New Roman" w:cs="Times New Roman"/>
                <w:sz w:val="18"/>
                <w:szCs w:val="18"/>
              </w:rPr>
              <w:t>000,00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296560" w:rsidRPr="00414E70" w:rsidRDefault="00296560" w:rsidP="0065000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49</w:t>
            </w:r>
            <w:r>
              <w:rPr>
                <w:rFonts w:ascii="Times New Roman" w:hAnsi="Times New Roman" w:cs="Times New Roman"/>
                <w:sz w:val="18"/>
                <w:szCs w:val="18"/>
                <w:lang w:val="en-US"/>
              </w:rPr>
              <w:t xml:space="preserve"> </w:t>
            </w:r>
            <w:r>
              <w:rPr>
                <w:rFonts w:ascii="Times New Roman" w:hAnsi="Times New Roman" w:cs="Times New Roman"/>
                <w:sz w:val="18"/>
                <w:szCs w:val="18"/>
              </w:rPr>
              <w:t>000,00</w:t>
            </w:r>
          </w:p>
        </w:tc>
      </w:tr>
      <w:tr w:rsidR="00296560" w:rsidTr="003D68A4">
        <w:tblPrEx>
          <w:tblCellMar>
            <w:left w:w="108" w:type="dxa"/>
            <w:right w:w="108" w:type="dxa"/>
          </w:tblCellMar>
        </w:tblPrEx>
        <w:trPr>
          <w:gridAfter w:val="5"/>
          <w:wAfter w:w="6233" w:type="dxa"/>
          <w:trHeight w:val="450"/>
        </w:trPr>
        <w:tc>
          <w:tcPr>
            <w:tcW w:w="567" w:type="dxa"/>
            <w:vMerge/>
            <w:tcBorders>
              <w:left w:val="single" w:sz="8" w:space="0" w:color="000000"/>
            </w:tcBorders>
            <w:shd w:val="clear" w:color="auto" w:fill="auto"/>
            <w:vAlign w:val="center"/>
          </w:tcPr>
          <w:p w:rsidR="00296560" w:rsidRPr="002A7700" w:rsidRDefault="00296560" w:rsidP="00B121EE">
            <w:pPr>
              <w:widowControl w:val="0"/>
              <w:autoSpaceDE w:val="0"/>
              <w:snapToGrid w:val="0"/>
              <w:spacing w:after="0" w:line="240" w:lineRule="auto"/>
              <w:rPr>
                <w:rFonts w:ascii="Times New Roman" w:hAnsi="Times New Roman" w:cs="Times New Roman"/>
                <w:sz w:val="18"/>
                <w:szCs w:val="18"/>
              </w:rPr>
            </w:pPr>
          </w:p>
        </w:tc>
        <w:tc>
          <w:tcPr>
            <w:tcW w:w="1843" w:type="dxa"/>
            <w:vMerge/>
            <w:tcBorders>
              <w:left w:val="single" w:sz="8" w:space="0" w:color="000000"/>
            </w:tcBorders>
            <w:shd w:val="clear" w:color="auto" w:fill="auto"/>
            <w:vAlign w:val="center"/>
          </w:tcPr>
          <w:p w:rsidR="00296560" w:rsidRPr="002A7700" w:rsidRDefault="00296560" w:rsidP="00B121EE">
            <w:pPr>
              <w:widowControl w:val="0"/>
              <w:autoSpaceDE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296560" w:rsidRDefault="00296560">
            <w:r w:rsidRPr="002F1856">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tcBorders>
            <w:shd w:val="clear" w:color="auto" w:fill="auto"/>
          </w:tcPr>
          <w:p w:rsidR="00296560" w:rsidRPr="00414E70" w:rsidRDefault="00296560" w:rsidP="0065000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296560" w:rsidRPr="00414E70" w:rsidRDefault="00296560" w:rsidP="0065000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450"/>
        </w:trPr>
        <w:tc>
          <w:tcPr>
            <w:tcW w:w="567" w:type="dxa"/>
            <w:vMerge/>
            <w:tcBorders>
              <w:left w:val="single" w:sz="8" w:space="0" w:color="000000"/>
            </w:tcBorders>
            <w:shd w:val="clear" w:color="auto" w:fill="auto"/>
            <w:vAlign w:val="center"/>
          </w:tcPr>
          <w:p w:rsidR="00296560" w:rsidRPr="002A7700" w:rsidRDefault="00296560" w:rsidP="00B121EE">
            <w:pPr>
              <w:widowControl w:val="0"/>
              <w:autoSpaceDE w:val="0"/>
              <w:snapToGrid w:val="0"/>
              <w:spacing w:after="0" w:line="240" w:lineRule="auto"/>
              <w:rPr>
                <w:rFonts w:ascii="Times New Roman" w:hAnsi="Times New Roman" w:cs="Times New Roman"/>
                <w:sz w:val="18"/>
                <w:szCs w:val="18"/>
              </w:rPr>
            </w:pPr>
          </w:p>
        </w:tc>
        <w:tc>
          <w:tcPr>
            <w:tcW w:w="1843" w:type="dxa"/>
            <w:vMerge/>
            <w:tcBorders>
              <w:left w:val="single" w:sz="8" w:space="0" w:color="000000"/>
            </w:tcBorders>
            <w:shd w:val="clear" w:color="auto" w:fill="auto"/>
            <w:vAlign w:val="center"/>
          </w:tcPr>
          <w:p w:rsidR="00296560" w:rsidRPr="002A7700" w:rsidRDefault="00296560" w:rsidP="00B121EE">
            <w:pPr>
              <w:widowControl w:val="0"/>
              <w:autoSpaceDE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296560" w:rsidRDefault="00296560">
            <w:r w:rsidRPr="002F1856">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tcBorders>
            <w:shd w:val="clear" w:color="auto" w:fill="auto"/>
          </w:tcPr>
          <w:p w:rsidR="00296560" w:rsidRPr="00414E70" w:rsidRDefault="00296560" w:rsidP="0065000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49</w:t>
            </w:r>
            <w:r>
              <w:rPr>
                <w:rFonts w:ascii="Times New Roman" w:hAnsi="Times New Roman" w:cs="Times New Roman"/>
                <w:sz w:val="18"/>
                <w:szCs w:val="18"/>
                <w:lang w:val="en-US"/>
              </w:rPr>
              <w:t xml:space="preserve"> </w:t>
            </w:r>
            <w:r>
              <w:rPr>
                <w:rFonts w:ascii="Times New Roman" w:hAnsi="Times New Roman" w:cs="Times New Roman"/>
                <w:sz w:val="18"/>
                <w:szCs w:val="18"/>
              </w:rPr>
              <w:t>000,00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296560" w:rsidRPr="00414E70" w:rsidRDefault="00296560" w:rsidP="0065000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49</w:t>
            </w:r>
            <w:r>
              <w:rPr>
                <w:rFonts w:ascii="Times New Roman" w:hAnsi="Times New Roman" w:cs="Times New Roman"/>
                <w:sz w:val="18"/>
                <w:szCs w:val="18"/>
                <w:lang w:val="en-US"/>
              </w:rPr>
              <w:t xml:space="preserve"> </w:t>
            </w:r>
            <w:r>
              <w:rPr>
                <w:rFonts w:ascii="Times New Roman" w:hAnsi="Times New Roman" w:cs="Times New Roman"/>
                <w:sz w:val="18"/>
                <w:szCs w:val="18"/>
              </w:rPr>
              <w:t>000,00</w:t>
            </w:r>
          </w:p>
        </w:tc>
      </w:tr>
      <w:tr w:rsidR="00296560" w:rsidTr="003D68A4">
        <w:tblPrEx>
          <w:tblCellMar>
            <w:left w:w="108" w:type="dxa"/>
            <w:right w:w="108" w:type="dxa"/>
          </w:tblCellMar>
        </w:tblPrEx>
        <w:trPr>
          <w:gridAfter w:val="5"/>
          <w:wAfter w:w="6233" w:type="dxa"/>
          <w:trHeight w:val="450"/>
        </w:trPr>
        <w:tc>
          <w:tcPr>
            <w:tcW w:w="567" w:type="dxa"/>
            <w:vMerge/>
            <w:tcBorders>
              <w:left w:val="single" w:sz="8" w:space="0" w:color="000000"/>
            </w:tcBorders>
            <w:shd w:val="clear" w:color="auto" w:fill="auto"/>
            <w:vAlign w:val="center"/>
          </w:tcPr>
          <w:p w:rsidR="00296560" w:rsidRPr="002A7700" w:rsidRDefault="00296560" w:rsidP="00B121EE">
            <w:pPr>
              <w:widowControl w:val="0"/>
              <w:autoSpaceDE w:val="0"/>
              <w:snapToGrid w:val="0"/>
              <w:spacing w:after="0" w:line="240" w:lineRule="auto"/>
              <w:rPr>
                <w:rFonts w:ascii="Times New Roman" w:hAnsi="Times New Roman" w:cs="Times New Roman"/>
                <w:sz w:val="18"/>
                <w:szCs w:val="18"/>
              </w:rPr>
            </w:pPr>
          </w:p>
        </w:tc>
        <w:tc>
          <w:tcPr>
            <w:tcW w:w="1843" w:type="dxa"/>
            <w:vMerge/>
            <w:tcBorders>
              <w:left w:val="single" w:sz="8" w:space="0" w:color="000000"/>
            </w:tcBorders>
            <w:shd w:val="clear" w:color="auto" w:fill="auto"/>
            <w:vAlign w:val="center"/>
          </w:tcPr>
          <w:p w:rsidR="00296560" w:rsidRPr="002A7700" w:rsidRDefault="00296560" w:rsidP="00B121EE">
            <w:pPr>
              <w:widowControl w:val="0"/>
              <w:autoSpaceDE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296560" w:rsidRDefault="00296560">
            <w:r w:rsidRPr="002F1856">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tcBorders>
            <w:shd w:val="clear" w:color="auto" w:fill="auto"/>
          </w:tcPr>
          <w:p w:rsidR="00296560" w:rsidRPr="00414E70" w:rsidRDefault="00296560" w:rsidP="0065000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296560" w:rsidRPr="00414E70" w:rsidRDefault="00296560" w:rsidP="0065000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450"/>
        </w:trPr>
        <w:tc>
          <w:tcPr>
            <w:tcW w:w="567" w:type="dxa"/>
            <w:vMerge/>
            <w:tcBorders>
              <w:left w:val="single" w:sz="8" w:space="0" w:color="000000"/>
              <w:bottom w:val="single" w:sz="8" w:space="0" w:color="000000"/>
            </w:tcBorders>
            <w:shd w:val="clear" w:color="auto" w:fill="auto"/>
            <w:vAlign w:val="center"/>
          </w:tcPr>
          <w:p w:rsidR="00296560" w:rsidRPr="002A7700" w:rsidRDefault="00296560" w:rsidP="00B121EE">
            <w:pPr>
              <w:widowControl w:val="0"/>
              <w:autoSpaceDE w:val="0"/>
              <w:snapToGrid w:val="0"/>
              <w:spacing w:after="0" w:line="240" w:lineRule="auto"/>
              <w:rPr>
                <w:rFonts w:ascii="Times New Roman" w:hAnsi="Times New Roman" w:cs="Times New Roman"/>
                <w:sz w:val="18"/>
                <w:szCs w:val="18"/>
              </w:rPr>
            </w:pPr>
          </w:p>
        </w:tc>
        <w:tc>
          <w:tcPr>
            <w:tcW w:w="1843" w:type="dxa"/>
            <w:vMerge/>
            <w:tcBorders>
              <w:left w:val="single" w:sz="8" w:space="0" w:color="000000"/>
              <w:bottom w:val="single" w:sz="8" w:space="0" w:color="000000"/>
            </w:tcBorders>
            <w:shd w:val="clear" w:color="auto" w:fill="auto"/>
            <w:vAlign w:val="center"/>
          </w:tcPr>
          <w:p w:rsidR="00296560" w:rsidRPr="002A7700" w:rsidRDefault="00296560" w:rsidP="00B121EE">
            <w:pPr>
              <w:widowControl w:val="0"/>
              <w:autoSpaceDE w:val="0"/>
              <w:spacing w:after="0" w:line="240" w:lineRule="auto"/>
              <w:rPr>
                <w:rFonts w:ascii="Times New Roman" w:hAnsi="Times New Roman" w:cs="Times New Roman"/>
                <w:sz w:val="20"/>
                <w:szCs w:val="20"/>
              </w:rPr>
            </w:pPr>
          </w:p>
        </w:tc>
        <w:tc>
          <w:tcPr>
            <w:tcW w:w="1418" w:type="dxa"/>
            <w:vMerge/>
            <w:tcBorders>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296560" w:rsidRDefault="00296560">
            <w:r w:rsidRPr="002F1856">
              <w:rPr>
                <w:rFonts w:ascii="Times New Roman" w:hAnsi="Times New Roman" w:cs="Times New Roman"/>
                <w:sz w:val="18"/>
                <w:szCs w:val="18"/>
              </w:rPr>
              <w:t>0.00</w:t>
            </w:r>
          </w:p>
        </w:tc>
        <w:tc>
          <w:tcPr>
            <w:tcW w:w="1418" w:type="dxa"/>
            <w:tcBorders>
              <w:top w:val="single" w:sz="4" w:space="0" w:color="auto"/>
              <w:left w:val="single" w:sz="8" w:space="0" w:color="000000"/>
              <w:bottom w:val="single" w:sz="8" w:space="0" w:color="000000"/>
            </w:tcBorders>
            <w:shd w:val="clear" w:color="auto" w:fill="auto"/>
          </w:tcPr>
          <w:p w:rsidR="00296560" w:rsidRPr="00414E70" w:rsidRDefault="00296560" w:rsidP="0065000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296560" w:rsidRPr="00414E70" w:rsidRDefault="00296560" w:rsidP="0065000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450"/>
        </w:trPr>
        <w:tc>
          <w:tcPr>
            <w:tcW w:w="567" w:type="dxa"/>
            <w:vMerge w:val="restart"/>
            <w:tcBorders>
              <w:left w:val="single" w:sz="8" w:space="0" w:color="000000"/>
            </w:tcBorders>
            <w:shd w:val="clear" w:color="auto" w:fill="auto"/>
            <w:vAlign w:val="center"/>
          </w:tcPr>
          <w:p w:rsidR="00296560" w:rsidRPr="002A7700" w:rsidRDefault="00296560" w:rsidP="00B121EE">
            <w:pPr>
              <w:widowControl w:val="0"/>
              <w:autoSpaceDE w:val="0"/>
              <w:snapToGrid w:val="0"/>
              <w:spacing w:after="0" w:line="240" w:lineRule="auto"/>
              <w:rPr>
                <w:rFonts w:ascii="Times New Roman" w:hAnsi="Times New Roman" w:cs="Times New Roman"/>
                <w:sz w:val="18"/>
                <w:szCs w:val="18"/>
              </w:rPr>
            </w:pPr>
          </w:p>
        </w:tc>
        <w:tc>
          <w:tcPr>
            <w:tcW w:w="1843" w:type="dxa"/>
            <w:vMerge w:val="restart"/>
            <w:tcBorders>
              <w:left w:val="single" w:sz="8" w:space="0" w:color="000000"/>
            </w:tcBorders>
            <w:shd w:val="clear" w:color="auto" w:fill="auto"/>
            <w:vAlign w:val="center"/>
          </w:tcPr>
          <w:p w:rsidR="00296560" w:rsidRPr="002A7700" w:rsidRDefault="00296560" w:rsidP="00B121EE">
            <w:pPr>
              <w:widowControl w:val="0"/>
              <w:autoSpaceDE w:val="0"/>
              <w:spacing w:after="0" w:line="240" w:lineRule="auto"/>
              <w:rPr>
                <w:rFonts w:ascii="Times New Roman" w:hAnsi="Times New Roman" w:cs="Times New Roman"/>
                <w:sz w:val="20"/>
                <w:szCs w:val="20"/>
              </w:rPr>
            </w:pPr>
          </w:p>
        </w:tc>
        <w:tc>
          <w:tcPr>
            <w:tcW w:w="1418" w:type="dxa"/>
            <w:vMerge w:val="restart"/>
            <w:tcBorders>
              <w:left w:val="single" w:sz="8" w:space="0" w:color="000000"/>
            </w:tcBorders>
            <w:shd w:val="clear" w:color="auto" w:fill="auto"/>
            <w:vAlign w:val="center"/>
          </w:tcPr>
          <w:p w:rsidR="00296560" w:rsidRPr="00414E70" w:rsidRDefault="00296560" w:rsidP="006A3C31">
            <w:pPr>
              <w:widowControl w:val="0"/>
              <w:autoSpaceDE w:val="0"/>
              <w:snapToGrid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ФУ Администрации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всего</w:t>
            </w:r>
          </w:p>
        </w:tc>
        <w:tc>
          <w:tcPr>
            <w:tcW w:w="2835" w:type="dxa"/>
            <w:gridSpan w:val="4"/>
            <w:tcBorders>
              <w:top w:val="single" w:sz="8" w:space="0" w:color="000000"/>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296560" w:rsidRDefault="00296560" w:rsidP="0065000B">
            <w:r w:rsidRPr="002F1856">
              <w:rPr>
                <w:rFonts w:ascii="Times New Roman" w:hAnsi="Times New Roman" w:cs="Times New Roman"/>
                <w:sz w:val="18"/>
                <w:szCs w:val="18"/>
              </w:rPr>
              <w:t>0.00</w:t>
            </w:r>
          </w:p>
        </w:tc>
        <w:tc>
          <w:tcPr>
            <w:tcW w:w="1418" w:type="dxa"/>
            <w:tcBorders>
              <w:top w:val="single" w:sz="8" w:space="0" w:color="000000"/>
              <w:left w:val="single" w:sz="8" w:space="0" w:color="000000"/>
              <w:bottom w:val="single" w:sz="4" w:space="0" w:color="auto"/>
            </w:tcBorders>
            <w:shd w:val="clear" w:color="auto" w:fill="auto"/>
          </w:tcPr>
          <w:p w:rsidR="00296560" w:rsidRPr="00414E70" w:rsidRDefault="00296560" w:rsidP="0065000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49</w:t>
            </w:r>
            <w:r>
              <w:rPr>
                <w:rFonts w:ascii="Times New Roman" w:hAnsi="Times New Roman" w:cs="Times New Roman"/>
                <w:sz w:val="18"/>
                <w:szCs w:val="18"/>
                <w:lang w:val="en-US"/>
              </w:rPr>
              <w:t xml:space="preserve"> </w:t>
            </w:r>
            <w:r>
              <w:rPr>
                <w:rFonts w:ascii="Times New Roman" w:hAnsi="Times New Roman" w:cs="Times New Roman"/>
                <w:sz w:val="18"/>
                <w:szCs w:val="18"/>
              </w:rPr>
              <w:t>000,00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296560" w:rsidRPr="00414E70" w:rsidRDefault="00296560" w:rsidP="0065000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49</w:t>
            </w:r>
            <w:r>
              <w:rPr>
                <w:rFonts w:ascii="Times New Roman" w:hAnsi="Times New Roman" w:cs="Times New Roman"/>
                <w:sz w:val="18"/>
                <w:szCs w:val="18"/>
                <w:lang w:val="en-US"/>
              </w:rPr>
              <w:t xml:space="preserve"> </w:t>
            </w:r>
            <w:r>
              <w:rPr>
                <w:rFonts w:ascii="Times New Roman" w:hAnsi="Times New Roman" w:cs="Times New Roman"/>
                <w:sz w:val="18"/>
                <w:szCs w:val="18"/>
              </w:rPr>
              <w:t>000,00</w:t>
            </w:r>
          </w:p>
        </w:tc>
      </w:tr>
      <w:tr w:rsidR="00296560" w:rsidTr="003D68A4">
        <w:tblPrEx>
          <w:tblCellMar>
            <w:left w:w="108" w:type="dxa"/>
            <w:right w:w="108" w:type="dxa"/>
          </w:tblCellMar>
        </w:tblPrEx>
        <w:trPr>
          <w:gridAfter w:val="5"/>
          <w:wAfter w:w="6233" w:type="dxa"/>
          <w:trHeight w:val="450"/>
        </w:trPr>
        <w:tc>
          <w:tcPr>
            <w:tcW w:w="567" w:type="dxa"/>
            <w:vMerge/>
            <w:tcBorders>
              <w:left w:val="single" w:sz="8" w:space="0" w:color="000000"/>
            </w:tcBorders>
            <w:shd w:val="clear" w:color="auto" w:fill="auto"/>
            <w:vAlign w:val="center"/>
          </w:tcPr>
          <w:p w:rsidR="00296560" w:rsidRPr="002A7700" w:rsidRDefault="00296560" w:rsidP="00B121EE">
            <w:pPr>
              <w:widowControl w:val="0"/>
              <w:autoSpaceDE w:val="0"/>
              <w:snapToGrid w:val="0"/>
              <w:spacing w:after="0" w:line="240" w:lineRule="auto"/>
              <w:rPr>
                <w:rFonts w:ascii="Times New Roman" w:hAnsi="Times New Roman" w:cs="Times New Roman"/>
                <w:sz w:val="18"/>
                <w:szCs w:val="18"/>
              </w:rPr>
            </w:pPr>
          </w:p>
        </w:tc>
        <w:tc>
          <w:tcPr>
            <w:tcW w:w="1843" w:type="dxa"/>
            <w:vMerge/>
            <w:tcBorders>
              <w:left w:val="single" w:sz="8" w:space="0" w:color="000000"/>
            </w:tcBorders>
            <w:shd w:val="clear" w:color="auto" w:fill="auto"/>
            <w:vAlign w:val="center"/>
          </w:tcPr>
          <w:p w:rsidR="00296560" w:rsidRPr="002A7700" w:rsidRDefault="00296560" w:rsidP="00B121EE">
            <w:pPr>
              <w:widowControl w:val="0"/>
              <w:autoSpaceDE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29656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296560" w:rsidRDefault="00296560" w:rsidP="0065000B">
            <w:r w:rsidRPr="002F1856">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tcBorders>
            <w:shd w:val="clear" w:color="auto" w:fill="auto"/>
          </w:tcPr>
          <w:p w:rsidR="00296560" w:rsidRPr="00414E70" w:rsidRDefault="00296560" w:rsidP="0065000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296560" w:rsidRPr="00414E70" w:rsidRDefault="00296560" w:rsidP="0065000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450"/>
        </w:trPr>
        <w:tc>
          <w:tcPr>
            <w:tcW w:w="567" w:type="dxa"/>
            <w:vMerge/>
            <w:tcBorders>
              <w:left w:val="single" w:sz="8" w:space="0" w:color="000000"/>
            </w:tcBorders>
            <w:shd w:val="clear" w:color="auto" w:fill="auto"/>
            <w:vAlign w:val="center"/>
          </w:tcPr>
          <w:p w:rsidR="00296560" w:rsidRPr="002A7700" w:rsidRDefault="00296560" w:rsidP="00B121EE">
            <w:pPr>
              <w:widowControl w:val="0"/>
              <w:autoSpaceDE w:val="0"/>
              <w:snapToGrid w:val="0"/>
              <w:spacing w:after="0" w:line="240" w:lineRule="auto"/>
              <w:rPr>
                <w:rFonts w:ascii="Times New Roman" w:hAnsi="Times New Roman" w:cs="Times New Roman"/>
                <w:sz w:val="18"/>
                <w:szCs w:val="18"/>
              </w:rPr>
            </w:pPr>
          </w:p>
        </w:tc>
        <w:tc>
          <w:tcPr>
            <w:tcW w:w="1843" w:type="dxa"/>
            <w:vMerge/>
            <w:tcBorders>
              <w:left w:val="single" w:sz="8" w:space="0" w:color="000000"/>
            </w:tcBorders>
            <w:shd w:val="clear" w:color="auto" w:fill="auto"/>
            <w:vAlign w:val="center"/>
          </w:tcPr>
          <w:p w:rsidR="00296560" w:rsidRPr="002A7700" w:rsidRDefault="00296560" w:rsidP="00B121EE">
            <w:pPr>
              <w:widowControl w:val="0"/>
              <w:autoSpaceDE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296560" w:rsidRDefault="00296560" w:rsidP="0065000B">
            <w:r w:rsidRPr="002F1856">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tcBorders>
            <w:shd w:val="clear" w:color="auto" w:fill="auto"/>
          </w:tcPr>
          <w:p w:rsidR="00296560" w:rsidRPr="00414E70" w:rsidRDefault="00296560" w:rsidP="0065000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49</w:t>
            </w:r>
            <w:r>
              <w:rPr>
                <w:rFonts w:ascii="Times New Roman" w:hAnsi="Times New Roman" w:cs="Times New Roman"/>
                <w:sz w:val="18"/>
                <w:szCs w:val="18"/>
                <w:lang w:val="en-US"/>
              </w:rPr>
              <w:t xml:space="preserve"> </w:t>
            </w:r>
            <w:r>
              <w:rPr>
                <w:rFonts w:ascii="Times New Roman" w:hAnsi="Times New Roman" w:cs="Times New Roman"/>
                <w:sz w:val="18"/>
                <w:szCs w:val="18"/>
              </w:rPr>
              <w:t>000,00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296560" w:rsidRPr="00414E70" w:rsidRDefault="00296560" w:rsidP="0065000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49</w:t>
            </w:r>
            <w:r>
              <w:rPr>
                <w:rFonts w:ascii="Times New Roman" w:hAnsi="Times New Roman" w:cs="Times New Roman"/>
                <w:sz w:val="18"/>
                <w:szCs w:val="18"/>
                <w:lang w:val="en-US"/>
              </w:rPr>
              <w:t xml:space="preserve"> </w:t>
            </w:r>
            <w:r>
              <w:rPr>
                <w:rFonts w:ascii="Times New Roman" w:hAnsi="Times New Roman" w:cs="Times New Roman"/>
                <w:sz w:val="18"/>
                <w:szCs w:val="18"/>
              </w:rPr>
              <w:t>000,00</w:t>
            </w:r>
          </w:p>
        </w:tc>
      </w:tr>
      <w:tr w:rsidR="00296560" w:rsidTr="003D68A4">
        <w:tblPrEx>
          <w:tblCellMar>
            <w:left w:w="108" w:type="dxa"/>
            <w:right w:w="108" w:type="dxa"/>
          </w:tblCellMar>
        </w:tblPrEx>
        <w:trPr>
          <w:gridAfter w:val="5"/>
          <w:wAfter w:w="6233" w:type="dxa"/>
          <w:trHeight w:val="450"/>
        </w:trPr>
        <w:tc>
          <w:tcPr>
            <w:tcW w:w="567" w:type="dxa"/>
            <w:vMerge/>
            <w:tcBorders>
              <w:left w:val="single" w:sz="8" w:space="0" w:color="000000"/>
            </w:tcBorders>
            <w:shd w:val="clear" w:color="auto" w:fill="auto"/>
            <w:vAlign w:val="center"/>
          </w:tcPr>
          <w:p w:rsidR="00296560" w:rsidRPr="002A7700" w:rsidRDefault="00296560" w:rsidP="00B121EE">
            <w:pPr>
              <w:widowControl w:val="0"/>
              <w:autoSpaceDE w:val="0"/>
              <w:snapToGrid w:val="0"/>
              <w:spacing w:after="0" w:line="240" w:lineRule="auto"/>
              <w:rPr>
                <w:rFonts w:ascii="Times New Roman" w:hAnsi="Times New Roman" w:cs="Times New Roman"/>
                <w:sz w:val="18"/>
                <w:szCs w:val="18"/>
              </w:rPr>
            </w:pPr>
          </w:p>
        </w:tc>
        <w:tc>
          <w:tcPr>
            <w:tcW w:w="1843" w:type="dxa"/>
            <w:vMerge/>
            <w:tcBorders>
              <w:left w:val="single" w:sz="8" w:space="0" w:color="000000"/>
            </w:tcBorders>
            <w:shd w:val="clear" w:color="auto" w:fill="auto"/>
            <w:vAlign w:val="center"/>
          </w:tcPr>
          <w:p w:rsidR="00296560" w:rsidRPr="002A7700" w:rsidRDefault="00296560" w:rsidP="00B121EE">
            <w:pPr>
              <w:widowControl w:val="0"/>
              <w:autoSpaceDE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296560" w:rsidRDefault="00296560" w:rsidP="0065000B">
            <w:r w:rsidRPr="002F1856">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tcBorders>
            <w:shd w:val="clear" w:color="auto" w:fill="auto"/>
          </w:tcPr>
          <w:p w:rsidR="00296560" w:rsidRPr="00414E70" w:rsidRDefault="00296560" w:rsidP="0065000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296560" w:rsidRPr="00414E70" w:rsidRDefault="00296560" w:rsidP="0065000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0,00</w:t>
            </w:r>
          </w:p>
        </w:tc>
      </w:tr>
      <w:tr w:rsidR="00296560" w:rsidTr="003D68A4">
        <w:tblPrEx>
          <w:tblCellMar>
            <w:left w:w="108" w:type="dxa"/>
            <w:right w:w="108" w:type="dxa"/>
          </w:tblCellMar>
        </w:tblPrEx>
        <w:trPr>
          <w:gridAfter w:val="5"/>
          <w:wAfter w:w="6233" w:type="dxa"/>
          <w:trHeight w:val="450"/>
        </w:trPr>
        <w:tc>
          <w:tcPr>
            <w:tcW w:w="567" w:type="dxa"/>
            <w:vMerge/>
            <w:tcBorders>
              <w:left w:val="single" w:sz="8" w:space="0" w:color="000000"/>
              <w:bottom w:val="single" w:sz="8" w:space="0" w:color="000000"/>
            </w:tcBorders>
            <w:shd w:val="clear" w:color="auto" w:fill="auto"/>
            <w:vAlign w:val="center"/>
          </w:tcPr>
          <w:p w:rsidR="00296560" w:rsidRPr="002A7700" w:rsidRDefault="00296560" w:rsidP="00B121EE">
            <w:pPr>
              <w:widowControl w:val="0"/>
              <w:autoSpaceDE w:val="0"/>
              <w:snapToGrid w:val="0"/>
              <w:spacing w:after="0" w:line="240" w:lineRule="auto"/>
              <w:rPr>
                <w:rFonts w:ascii="Times New Roman" w:hAnsi="Times New Roman" w:cs="Times New Roman"/>
                <w:sz w:val="18"/>
                <w:szCs w:val="18"/>
              </w:rPr>
            </w:pPr>
          </w:p>
        </w:tc>
        <w:tc>
          <w:tcPr>
            <w:tcW w:w="1843" w:type="dxa"/>
            <w:vMerge/>
            <w:tcBorders>
              <w:left w:val="single" w:sz="8" w:space="0" w:color="000000"/>
              <w:bottom w:val="single" w:sz="8" w:space="0" w:color="000000"/>
            </w:tcBorders>
            <w:shd w:val="clear" w:color="auto" w:fill="auto"/>
            <w:vAlign w:val="center"/>
          </w:tcPr>
          <w:p w:rsidR="00296560" w:rsidRPr="002A7700" w:rsidRDefault="00296560" w:rsidP="00B121EE">
            <w:pPr>
              <w:widowControl w:val="0"/>
              <w:autoSpaceDE w:val="0"/>
              <w:spacing w:after="0" w:line="240" w:lineRule="auto"/>
              <w:rPr>
                <w:rFonts w:ascii="Times New Roman" w:hAnsi="Times New Roman" w:cs="Times New Roman"/>
                <w:sz w:val="20"/>
                <w:szCs w:val="20"/>
              </w:rPr>
            </w:pPr>
          </w:p>
        </w:tc>
        <w:tc>
          <w:tcPr>
            <w:tcW w:w="1418" w:type="dxa"/>
            <w:vMerge/>
            <w:tcBorders>
              <w:left w:val="single" w:sz="8" w:space="0" w:color="000000"/>
              <w:bottom w:val="single" w:sz="8" w:space="0" w:color="000000"/>
            </w:tcBorders>
            <w:shd w:val="clear" w:color="auto" w:fill="auto"/>
            <w:vAlign w:val="center"/>
          </w:tcPr>
          <w:p w:rsidR="00296560" w:rsidRPr="00414E70" w:rsidRDefault="00296560" w:rsidP="00B121EE">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8" w:space="0" w:color="000000"/>
            </w:tcBorders>
            <w:shd w:val="clear" w:color="auto" w:fill="auto"/>
          </w:tcPr>
          <w:p w:rsidR="00296560" w:rsidRPr="00414E70" w:rsidRDefault="0029656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296560" w:rsidRDefault="00296560" w:rsidP="0065000B">
            <w:r w:rsidRPr="002F1856">
              <w:rPr>
                <w:rFonts w:ascii="Times New Roman" w:hAnsi="Times New Roman" w:cs="Times New Roman"/>
                <w:sz w:val="18"/>
                <w:szCs w:val="18"/>
              </w:rPr>
              <w:t>0.00</w:t>
            </w:r>
          </w:p>
        </w:tc>
        <w:tc>
          <w:tcPr>
            <w:tcW w:w="1418" w:type="dxa"/>
            <w:tcBorders>
              <w:top w:val="single" w:sz="4" w:space="0" w:color="auto"/>
              <w:left w:val="single" w:sz="8" w:space="0" w:color="000000"/>
              <w:bottom w:val="single" w:sz="8" w:space="0" w:color="000000"/>
            </w:tcBorders>
            <w:shd w:val="clear" w:color="auto" w:fill="auto"/>
          </w:tcPr>
          <w:p w:rsidR="00296560" w:rsidRPr="00414E70" w:rsidRDefault="00296560" w:rsidP="0065000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296560" w:rsidRPr="00414E70" w:rsidRDefault="00296560" w:rsidP="0065000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0,00</w:t>
            </w:r>
          </w:p>
        </w:tc>
      </w:tr>
      <w:tr w:rsidR="00BB1BF0" w:rsidTr="00BB1BF0">
        <w:tblPrEx>
          <w:tblCellMar>
            <w:left w:w="108" w:type="dxa"/>
            <w:right w:w="108" w:type="dxa"/>
          </w:tblCellMar>
        </w:tblPrEx>
        <w:trPr>
          <w:gridAfter w:val="5"/>
          <w:wAfter w:w="6233" w:type="dxa"/>
          <w:trHeight w:val="507"/>
        </w:trPr>
        <w:tc>
          <w:tcPr>
            <w:tcW w:w="567" w:type="dxa"/>
            <w:vMerge w:val="restart"/>
            <w:tcBorders>
              <w:left w:val="single" w:sz="8" w:space="0" w:color="000000"/>
            </w:tcBorders>
            <w:shd w:val="clear" w:color="auto" w:fill="auto"/>
            <w:vAlign w:val="center"/>
          </w:tcPr>
          <w:p w:rsidR="00BB1BF0" w:rsidRPr="00BB1BF0" w:rsidRDefault="00BB1BF0" w:rsidP="00B121EE">
            <w:pPr>
              <w:widowControl w:val="0"/>
              <w:autoSpaceDE w:val="0"/>
              <w:snapToGrid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3.1.9</w:t>
            </w:r>
          </w:p>
        </w:tc>
        <w:tc>
          <w:tcPr>
            <w:tcW w:w="1843" w:type="dxa"/>
            <w:vMerge w:val="restart"/>
            <w:tcBorders>
              <w:left w:val="single" w:sz="8" w:space="0" w:color="000000"/>
            </w:tcBorders>
            <w:shd w:val="clear" w:color="auto" w:fill="auto"/>
            <w:vAlign w:val="center"/>
          </w:tcPr>
          <w:p w:rsidR="00BB1BF0" w:rsidRPr="00BB1BF0" w:rsidRDefault="00BB1BF0" w:rsidP="006A3C31">
            <w:pPr>
              <w:widowControl w:val="0"/>
              <w:autoSpaceDE w:val="0"/>
              <w:spacing w:after="0" w:line="240" w:lineRule="auto"/>
              <w:rPr>
                <w:rFonts w:ascii="Times New Roman" w:hAnsi="Times New Roman" w:cs="Times New Roman"/>
                <w:sz w:val="20"/>
                <w:szCs w:val="20"/>
              </w:rPr>
            </w:pPr>
            <w:r w:rsidRPr="00BB1BF0">
              <w:rPr>
                <w:rFonts w:ascii="Times New Roman" w:hAnsi="Times New Roman" w:cs="Times New Roman"/>
                <w:sz w:val="20"/>
                <w:szCs w:val="20"/>
              </w:rPr>
              <w:t>Мероприятия по снижению негативного воздействия на окружающую среду</w:t>
            </w:r>
          </w:p>
        </w:tc>
        <w:tc>
          <w:tcPr>
            <w:tcW w:w="1418" w:type="dxa"/>
            <w:vMerge w:val="restart"/>
            <w:tcBorders>
              <w:left w:val="single" w:sz="8" w:space="0" w:color="000000"/>
            </w:tcBorders>
            <w:shd w:val="clear" w:color="auto" w:fill="auto"/>
            <w:vAlign w:val="center"/>
          </w:tcPr>
          <w:p w:rsidR="00BB1BF0" w:rsidRPr="00414E70" w:rsidRDefault="00BB1BF0" w:rsidP="00024EF1">
            <w:pPr>
              <w:widowControl w:val="0"/>
              <w:autoSpaceDE w:val="0"/>
              <w:snapToGrid w:val="0"/>
              <w:spacing w:after="0" w:line="240" w:lineRule="auto"/>
              <w:rPr>
                <w:rFonts w:ascii="Arial" w:hAnsi="Arial" w:cs="Arial"/>
                <w:sz w:val="24"/>
                <w:szCs w:val="24"/>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BB1BF0" w:rsidRPr="00414E70" w:rsidRDefault="00BB1BF0" w:rsidP="00024EF1">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всего</w:t>
            </w:r>
          </w:p>
        </w:tc>
        <w:tc>
          <w:tcPr>
            <w:tcW w:w="2835" w:type="dxa"/>
            <w:gridSpan w:val="4"/>
            <w:tcBorders>
              <w:top w:val="single" w:sz="4" w:space="0" w:color="auto"/>
              <w:left w:val="single" w:sz="8" w:space="0" w:color="000000"/>
              <w:bottom w:val="single" w:sz="4" w:space="0" w:color="auto"/>
            </w:tcBorders>
            <w:shd w:val="clear" w:color="auto" w:fill="auto"/>
          </w:tcPr>
          <w:p w:rsidR="00BB1BF0" w:rsidRDefault="00BB1BF0">
            <w:r w:rsidRPr="00187A9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BB1BF0" w:rsidRDefault="00BB1BF0">
            <w:r w:rsidRPr="00187A9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BB1BF0" w:rsidRDefault="00BB1BF0">
            <w:r w:rsidRPr="00187A9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BB1BF0" w:rsidRDefault="00BB1BF0">
            <w:r w:rsidRPr="00187A9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tcBorders>
            <w:shd w:val="clear" w:color="auto" w:fill="auto"/>
          </w:tcPr>
          <w:p w:rsidR="00BB1BF0" w:rsidRDefault="00BB1BF0">
            <w:r>
              <w:rPr>
                <w:rFonts w:ascii="Times New Roman" w:hAnsi="Times New Roman" w:cs="Times New Roman"/>
                <w:sz w:val="18"/>
                <w:szCs w:val="18"/>
              </w:rPr>
              <w:t>68 500.00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BB1BF0" w:rsidRDefault="00BB1BF0">
            <w:r>
              <w:rPr>
                <w:rFonts w:ascii="Times New Roman" w:hAnsi="Times New Roman" w:cs="Times New Roman"/>
                <w:sz w:val="18"/>
                <w:szCs w:val="18"/>
              </w:rPr>
              <w:t>68 500.00</w:t>
            </w:r>
          </w:p>
        </w:tc>
      </w:tr>
      <w:tr w:rsidR="00BB1BF0" w:rsidTr="00BB1BF0">
        <w:tblPrEx>
          <w:tblCellMar>
            <w:left w:w="108" w:type="dxa"/>
            <w:right w:w="108" w:type="dxa"/>
          </w:tblCellMar>
        </w:tblPrEx>
        <w:trPr>
          <w:gridAfter w:val="5"/>
          <w:wAfter w:w="6233" w:type="dxa"/>
          <w:trHeight w:val="507"/>
        </w:trPr>
        <w:tc>
          <w:tcPr>
            <w:tcW w:w="567" w:type="dxa"/>
            <w:vMerge/>
            <w:tcBorders>
              <w:left w:val="single" w:sz="8" w:space="0" w:color="000000"/>
            </w:tcBorders>
            <w:shd w:val="clear" w:color="auto" w:fill="auto"/>
            <w:vAlign w:val="center"/>
          </w:tcPr>
          <w:p w:rsidR="00BB1BF0" w:rsidRDefault="00BB1BF0" w:rsidP="00B121EE">
            <w:pPr>
              <w:widowControl w:val="0"/>
              <w:autoSpaceDE w:val="0"/>
              <w:snapToGrid w:val="0"/>
              <w:spacing w:after="0" w:line="240" w:lineRule="auto"/>
              <w:rPr>
                <w:rFonts w:ascii="Times New Roman" w:hAnsi="Times New Roman" w:cs="Times New Roman"/>
                <w:sz w:val="18"/>
                <w:szCs w:val="18"/>
                <w:lang w:val="en-US"/>
              </w:rPr>
            </w:pPr>
          </w:p>
        </w:tc>
        <w:tc>
          <w:tcPr>
            <w:tcW w:w="1843" w:type="dxa"/>
            <w:vMerge/>
            <w:tcBorders>
              <w:left w:val="single" w:sz="8" w:space="0" w:color="000000"/>
            </w:tcBorders>
            <w:shd w:val="clear" w:color="auto" w:fill="auto"/>
            <w:vAlign w:val="center"/>
          </w:tcPr>
          <w:p w:rsidR="00BB1BF0" w:rsidRPr="00BB1BF0" w:rsidRDefault="00BB1BF0" w:rsidP="00B121EE">
            <w:pPr>
              <w:widowControl w:val="0"/>
              <w:autoSpaceDE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vAlign w:val="center"/>
          </w:tcPr>
          <w:p w:rsidR="00BB1BF0" w:rsidRPr="00414E70" w:rsidRDefault="00BB1BF0" w:rsidP="00024EF1">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BB1BF0" w:rsidRDefault="00BB1BF0" w:rsidP="00024EF1">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8" w:space="0" w:color="000000"/>
              <w:bottom w:val="single" w:sz="4" w:space="0" w:color="auto"/>
            </w:tcBorders>
            <w:shd w:val="clear" w:color="auto" w:fill="auto"/>
          </w:tcPr>
          <w:p w:rsidR="00BB1BF0" w:rsidRDefault="00BB1BF0">
            <w:r w:rsidRPr="00187A9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BB1BF0" w:rsidRDefault="00BB1BF0">
            <w:r w:rsidRPr="00187A9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BB1BF0" w:rsidRDefault="00BB1BF0">
            <w:r w:rsidRPr="00187A9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BB1BF0" w:rsidRDefault="00BB1BF0">
            <w:r w:rsidRPr="00187A9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tcBorders>
            <w:shd w:val="clear" w:color="auto" w:fill="auto"/>
          </w:tcPr>
          <w:p w:rsidR="00BB1BF0" w:rsidRDefault="00BB1BF0">
            <w:r w:rsidRPr="00187A90">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BB1BF0" w:rsidRDefault="00BB1BF0">
            <w:r w:rsidRPr="00187A90">
              <w:rPr>
                <w:rFonts w:ascii="Times New Roman" w:hAnsi="Times New Roman" w:cs="Times New Roman"/>
                <w:sz w:val="18"/>
                <w:szCs w:val="18"/>
              </w:rPr>
              <w:t>0.00</w:t>
            </w:r>
          </w:p>
        </w:tc>
      </w:tr>
      <w:tr w:rsidR="00BB1BF0" w:rsidTr="00BB1BF0">
        <w:tblPrEx>
          <w:tblCellMar>
            <w:left w:w="108" w:type="dxa"/>
            <w:right w:w="108" w:type="dxa"/>
          </w:tblCellMar>
        </w:tblPrEx>
        <w:trPr>
          <w:gridAfter w:val="5"/>
          <w:wAfter w:w="6233" w:type="dxa"/>
          <w:trHeight w:val="507"/>
        </w:trPr>
        <w:tc>
          <w:tcPr>
            <w:tcW w:w="567" w:type="dxa"/>
            <w:vMerge/>
            <w:tcBorders>
              <w:left w:val="single" w:sz="8" w:space="0" w:color="000000"/>
            </w:tcBorders>
            <w:shd w:val="clear" w:color="auto" w:fill="auto"/>
            <w:vAlign w:val="center"/>
          </w:tcPr>
          <w:p w:rsidR="00BB1BF0" w:rsidRDefault="00BB1BF0" w:rsidP="00B121EE">
            <w:pPr>
              <w:widowControl w:val="0"/>
              <w:autoSpaceDE w:val="0"/>
              <w:snapToGrid w:val="0"/>
              <w:spacing w:after="0" w:line="240" w:lineRule="auto"/>
              <w:rPr>
                <w:rFonts w:ascii="Times New Roman" w:hAnsi="Times New Roman" w:cs="Times New Roman"/>
                <w:sz w:val="18"/>
                <w:szCs w:val="18"/>
                <w:lang w:val="en-US"/>
              </w:rPr>
            </w:pPr>
          </w:p>
        </w:tc>
        <w:tc>
          <w:tcPr>
            <w:tcW w:w="1843" w:type="dxa"/>
            <w:vMerge/>
            <w:tcBorders>
              <w:left w:val="single" w:sz="8" w:space="0" w:color="000000"/>
            </w:tcBorders>
            <w:shd w:val="clear" w:color="auto" w:fill="auto"/>
            <w:vAlign w:val="center"/>
          </w:tcPr>
          <w:p w:rsidR="00BB1BF0" w:rsidRPr="00BB1BF0" w:rsidRDefault="00BB1BF0" w:rsidP="00B121EE">
            <w:pPr>
              <w:widowControl w:val="0"/>
              <w:autoSpaceDE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vAlign w:val="center"/>
          </w:tcPr>
          <w:p w:rsidR="00BB1BF0" w:rsidRPr="00414E70" w:rsidRDefault="00BB1BF0" w:rsidP="00024EF1">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BB1BF0" w:rsidRPr="00414E70" w:rsidRDefault="00BB1BF0" w:rsidP="00024EF1">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8" w:space="0" w:color="000000"/>
              <w:bottom w:val="single" w:sz="4" w:space="0" w:color="auto"/>
            </w:tcBorders>
            <w:shd w:val="clear" w:color="auto" w:fill="auto"/>
          </w:tcPr>
          <w:p w:rsidR="00BB1BF0" w:rsidRDefault="00BB1BF0">
            <w:r w:rsidRPr="00187A9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BB1BF0" w:rsidRDefault="00BB1BF0">
            <w:r w:rsidRPr="00187A9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BB1BF0" w:rsidRDefault="00BB1BF0">
            <w:r w:rsidRPr="00187A9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BB1BF0" w:rsidRDefault="00BB1BF0">
            <w:r w:rsidRPr="00187A9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tcBorders>
            <w:shd w:val="clear" w:color="auto" w:fill="auto"/>
          </w:tcPr>
          <w:p w:rsidR="00BB1BF0" w:rsidRDefault="00BB1BF0">
            <w:r w:rsidRPr="00187A90">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BB1BF0" w:rsidRDefault="00BB1BF0">
            <w:r w:rsidRPr="00187A90">
              <w:rPr>
                <w:rFonts w:ascii="Times New Roman" w:hAnsi="Times New Roman" w:cs="Times New Roman"/>
                <w:sz w:val="18"/>
                <w:szCs w:val="18"/>
              </w:rPr>
              <w:t>0.00</w:t>
            </w:r>
          </w:p>
        </w:tc>
      </w:tr>
      <w:tr w:rsidR="00BB1BF0" w:rsidTr="00BB1BF0">
        <w:tblPrEx>
          <w:tblCellMar>
            <w:left w:w="108" w:type="dxa"/>
            <w:right w:w="108" w:type="dxa"/>
          </w:tblCellMar>
        </w:tblPrEx>
        <w:trPr>
          <w:gridAfter w:val="5"/>
          <w:wAfter w:w="6233" w:type="dxa"/>
          <w:trHeight w:val="507"/>
        </w:trPr>
        <w:tc>
          <w:tcPr>
            <w:tcW w:w="567" w:type="dxa"/>
            <w:vMerge/>
            <w:tcBorders>
              <w:left w:val="single" w:sz="8" w:space="0" w:color="000000"/>
            </w:tcBorders>
            <w:shd w:val="clear" w:color="auto" w:fill="auto"/>
            <w:vAlign w:val="center"/>
          </w:tcPr>
          <w:p w:rsidR="00BB1BF0" w:rsidRDefault="00BB1BF0" w:rsidP="00B121EE">
            <w:pPr>
              <w:widowControl w:val="0"/>
              <w:autoSpaceDE w:val="0"/>
              <w:snapToGrid w:val="0"/>
              <w:spacing w:after="0" w:line="240" w:lineRule="auto"/>
              <w:rPr>
                <w:rFonts w:ascii="Times New Roman" w:hAnsi="Times New Roman" w:cs="Times New Roman"/>
                <w:sz w:val="18"/>
                <w:szCs w:val="18"/>
                <w:lang w:val="en-US"/>
              </w:rPr>
            </w:pPr>
          </w:p>
        </w:tc>
        <w:tc>
          <w:tcPr>
            <w:tcW w:w="1843" w:type="dxa"/>
            <w:vMerge/>
            <w:tcBorders>
              <w:left w:val="single" w:sz="8" w:space="0" w:color="000000"/>
            </w:tcBorders>
            <w:shd w:val="clear" w:color="auto" w:fill="auto"/>
            <w:vAlign w:val="center"/>
          </w:tcPr>
          <w:p w:rsidR="00BB1BF0" w:rsidRPr="00BB1BF0" w:rsidRDefault="00BB1BF0" w:rsidP="00B121EE">
            <w:pPr>
              <w:widowControl w:val="0"/>
              <w:autoSpaceDE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vAlign w:val="center"/>
          </w:tcPr>
          <w:p w:rsidR="00BB1BF0" w:rsidRPr="00414E70" w:rsidRDefault="00BB1BF0" w:rsidP="00024EF1">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BB1BF0" w:rsidRPr="00414E70" w:rsidRDefault="00BB1BF0" w:rsidP="00024EF1">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8" w:space="0" w:color="000000"/>
              <w:bottom w:val="single" w:sz="4" w:space="0" w:color="auto"/>
            </w:tcBorders>
            <w:shd w:val="clear" w:color="auto" w:fill="auto"/>
          </w:tcPr>
          <w:p w:rsidR="00BB1BF0" w:rsidRDefault="00BB1BF0">
            <w:r w:rsidRPr="00187A9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BB1BF0" w:rsidRDefault="00BB1BF0">
            <w:r w:rsidRPr="00187A9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BB1BF0" w:rsidRDefault="00BB1BF0">
            <w:r w:rsidRPr="00187A9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BB1BF0" w:rsidRDefault="00BB1BF0">
            <w:r w:rsidRPr="00187A9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tcBorders>
            <w:shd w:val="clear" w:color="auto" w:fill="auto"/>
          </w:tcPr>
          <w:p w:rsidR="00BB1BF0" w:rsidRDefault="00BB1BF0" w:rsidP="00024EF1">
            <w:r>
              <w:rPr>
                <w:rFonts w:ascii="Times New Roman" w:hAnsi="Times New Roman" w:cs="Times New Roman"/>
                <w:sz w:val="18"/>
                <w:szCs w:val="18"/>
              </w:rPr>
              <w:t>68 500.00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BB1BF0" w:rsidRDefault="00BB1BF0" w:rsidP="00024EF1">
            <w:r>
              <w:rPr>
                <w:rFonts w:ascii="Times New Roman" w:hAnsi="Times New Roman" w:cs="Times New Roman"/>
                <w:sz w:val="18"/>
                <w:szCs w:val="18"/>
              </w:rPr>
              <w:t>68 500.00</w:t>
            </w:r>
          </w:p>
        </w:tc>
      </w:tr>
      <w:tr w:rsidR="00BB1BF0" w:rsidTr="00BB1BF0">
        <w:tblPrEx>
          <w:tblCellMar>
            <w:left w:w="108" w:type="dxa"/>
            <w:right w:w="108" w:type="dxa"/>
          </w:tblCellMar>
        </w:tblPrEx>
        <w:trPr>
          <w:gridAfter w:val="5"/>
          <w:wAfter w:w="6233" w:type="dxa"/>
          <w:trHeight w:val="507"/>
        </w:trPr>
        <w:tc>
          <w:tcPr>
            <w:tcW w:w="567" w:type="dxa"/>
            <w:vMerge/>
            <w:tcBorders>
              <w:left w:val="single" w:sz="8" w:space="0" w:color="000000"/>
              <w:bottom w:val="single" w:sz="8" w:space="0" w:color="000000"/>
            </w:tcBorders>
            <w:shd w:val="clear" w:color="auto" w:fill="auto"/>
            <w:vAlign w:val="center"/>
          </w:tcPr>
          <w:p w:rsidR="00BB1BF0" w:rsidRDefault="00BB1BF0" w:rsidP="00B121EE">
            <w:pPr>
              <w:widowControl w:val="0"/>
              <w:autoSpaceDE w:val="0"/>
              <w:snapToGrid w:val="0"/>
              <w:spacing w:after="0" w:line="240" w:lineRule="auto"/>
              <w:rPr>
                <w:rFonts w:ascii="Times New Roman" w:hAnsi="Times New Roman" w:cs="Times New Roman"/>
                <w:sz w:val="18"/>
                <w:szCs w:val="18"/>
                <w:lang w:val="en-US"/>
              </w:rPr>
            </w:pPr>
          </w:p>
        </w:tc>
        <w:tc>
          <w:tcPr>
            <w:tcW w:w="1843" w:type="dxa"/>
            <w:vMerge/>
            <w:tcBorders>
              <w:left w:val="single" w:sz="8" w:space="0" w:color="000000"/>
              <w:bottom w:val="single" w:sz="8" w:space="0" w:color="000000"/>
            </w:tcBorders>
            <w:shd w:val="clear" w:color="auto" w:fill="auto"/>
            <w:vAlign w:val="center"/>
          </w:tcPr>
          <w:p w:rsidR="00BB1BF0" w:rsidRPr="00BB1BF0" w:rsidRDefault="00BB1BF0" w:rsidP="00B121EE">
            <w:pPr>
              <w:widowControl w:val="0"/>
              <w:autoSpaceDE w:val="0"/>
              <w:spacing w:after="0" w:line="240" w:lineRule="auto"/>
              <w:rPr>
                <w:rFonts w:ascii="Times New Roman" w:hAnsi="Times New Roman" w:cs="Times New Roman"/>
                <w:sz w:val="20"/>
                <w:szCs w:val="20"/>
              </w:rPr>
            </w:pPr>
          </w:p>
        </w:tc>
        <w:tc>
          <w:tcPr>
            <w:tcW w:w="1418" w:type="dxa"/>
            <w:vMerge/>
            <w:tcBorders>
              <w:left w:val="single" w:sz="8" w:space="0" w:color="000000"/>
              <w:bottom w:val="single" w:sz="8" w:space="0" w:color="000000"/>
            </w:tcBorders>
            <w:shd w:val="clear" w:color="auto" w:fill="auto"/>
            <w:vAlign w:val="center"/>
          </w:tcPr>
          <w:p w:rsidR="00BB1BF0" w:rsidRPr="00414E70" w:rsidRDefault="00BB1BF0" w:rsidP="00024EF1">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BB1BF0" w:rsidRPr="00414E70" w:rsidRDefault="00BB1BF0" w:rsidP="00024EF1">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8" w:space="0" w:color="000000"/>
              <w:bottom w:val="single" w:sz="8" w:space="0" w:color="000000"/>
            </w:tcBorders>
            <w:shd w:val="clear" w:color="auto" w:fill="auto"/>
          </w:tcPr>
          <w:p w:rsidR="00BB1BF0" w:rsidRDefault="00BB1BF0">
            <w:r w:rsidRPr="00187A90">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tcBorders>
            <w:shd w:val="clear" w:color="auto" w:fill="auto"/>
          </w:tcPr>
          <w:p w:rsidR="00BB1BF0" w:rsidRDefault="00BB1BF0">
            <w:r w:rsidRPr="00187A90">
              <w:rPr>
                <w:rFonts w:ascii="Times New Roman" w:hAnsi="Times New Roman" w:cs="Times New Roman"/>
                <w:sz w:val="18"/>
                <w:szCs w:val="18"/>
              </w:rPr>
              <w:t>0.00</w:t>
            </w:r>
          </w:p>
        </w:tc>
        <w:tc>
          <w:tcPr>
            <w:tcW w:w="1843" w:type="dxa"/>
            <w:tcBorders>
              <w:top w:val="single" w:sz="4" w:space="0" w:color="auto"/>
              <w:left w:val="single" w:sz="8" w:space="0" w:color="000000"/>
              <w:bottom w:val="single" w:sz="8" w:space="0" w:color="000000"/>
            </w:tcBorders>
            <w:shd w:val="clear" w:color="auto" w:fill="auto"/>
          </w:tcPr>
          <w:p w:rsidR="00BB1BF0" w:rsidRDefault="00BB1BF0">
            <w:r w:rsidRPr="00187A90">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BB1BF0" w:rsidRDefault="00BB1BF0">
            <w:r w:rsidRPr="00187A90">
              <w:rPr>
                <w:rFonts w:ascii="Times New Roman" w:hAnsi="Times New Roman" w:cs="Times New Roman"/>
                <w:sz w:val="18"/>
                <w:szCs w:val="18"/>
              </w:rPr>
              <w:t>0.00</w:t>
            </w:r>
          </w:p>
        </w:tc>
        <w:tc>
          <w:tcPr>
            <w:tcW w:w="1418" w:type="dxa"/>
            <w:tcBorders>
              <w:top w:val="single" w:sz="4" w:space="0" w:color="auto"/>
              <w:left w:val="single" w:sz="8" w:space="0" w:color="000000"/>
              <w:bottom w:val="single" w:sz="8" w:space="0" w:color="000000"/>
            </w:tcBorders>
            <w:shd w:val="clear" w:color="auto" w:fill="auto"/>
          </w:tcPr>
          <w:p w:rsidR="00BB1BF0" w:rsidRDefault="00BB1BF0">
            <w:r w:rsidRPr="00187A90">
              <w:rPr>
                <w:rFonts w:ascii="Times New Roman" w:hAnsi="Times New Roman" w:cs="Times New Roman"/>
                <w:sz w:val="18"/>
                <w:szCs w:val="18"/>
              </w:rPr>
              <w:t>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BB1BF0" w:rsidRDefault="00BB1BF0">
            <w:r w:rsidRPr="00187A90">
              <w:rPr>
                <w:rFonts w:ascii="Times New Roman" w:hAnsi="Times New Roman" w:cs="Times New Roman"/>
                <w:sz w:val="18"/>
                <w:szCs w:val="18"/>
              </w:rPr>
              <w:t>0.00</w:t>
            </w:r>
          </w:p>
        </w:tc>
      </w:tr>
      <w:tr w:rsidR="00322CC0" w:rsidTr="00BB1BF0">
        <w:tblPrEx>
          <w:tblCellMar>
            <w:left w:w="108" w:type="dxa"/>
            <w:right w:w="108" w:type="dxa"/>
          </w:tblCellMar>
        </w:tblPrEx>
        <w:trPr>
          <w:gridAfter w:val="5"/>
          <w:wAfter w:w="6233" w:type="dxa"/>
          <w:trHeight w:val="276"/>
        </w:trPr>
        <w:tc>
          <w:tcPr>
            <w:tcW w:w="567" w:type="dxa"/>
            <w:vMerge w:val="restart"/>
            <w:tcBorders>
              <w:left w:val="single" w:sz="8" w:space="0" w:color="000000"/>
            </w:tcBorders>
            <w:shd w:val="clear" w:color="auto" w:fill="auto"/>
            <w:vAlign w:val="center"/>
          </w:tcPr>
          <w:p w:rsidR="00322CC0" w:rsidRDefault="00322CC0" w:rsidP="00B121EE">
            <w:pPr>
              <w:widowControl w:val="0"/>
              <w:autoSpaceDE w:val="0"/>
              <w:snapToGrid w:val="0"/>
              <w:spacing w:after="0" w:line="240" w:lineRule="auto"/>
              <w:rPr>
                <w:rFonts w:ascii="Times New Roman" w:hAnsi="Times New Roman" w:cs="Times New Roman"/>
                <w:sz w:val="18"/>
                <w:szCs w:val="18"/>
                <w:lang w:val="en-US"/>
              </w:rPr>
            </w:pPr>
          </w:p>
        </w:tc>
        <w:tc>
          <w:tcPr>
            <w:tcW w:w="1843" w:type="dxa"/>
            <w:vMerge w:val="restart"/>
            <w:tcBorders>
              <w:left w:val="single" w:sz="8" w:space="0" w:color="000000"/>
            </w:tcBorders>
            <w:shd w:val="clear" w:color="auto" w:fill="auto"/>
            <w:vAlign w:val="center"/>
          </w:tcPr>
          <w:p w:rsidR="00322CC0" w:rsidRPr="00BB1BF0" w:rsidRDefault="00322CC0" w:rsidP="00B121EE">
            <w:pPr>
              <w:widowControl w:val="0"/>
              <w:autoSpaceDE w:val="0"/>
              <w:spacing w:after="0" w:line="240" w:lineRule="auto"/>
              <w:rPr>
                <w:rFonts w:ascii="Times New Roman" w:hAnsi="Times New Roman" w:cs="Times New Roman"/>
                <w:sz w:val="20"/>
                <w:szCs w:val="20"/>
              </w:rPr>
            </w:pPr>
          </w:p>
        </w:tc>
        <w:tc>
          <w:tcPr>
            <w:tcW w:w="1418" w:type="dxa"/>
            <w:vMerge w:val="restart"/>
            <w:tcBorders>
              <w:left w:val="single" w:sz="8" w:space="0" w:color="000000"/>
            </w:tcBorders>
            <w:shd w:val="clear" w:color="auto" w:fill="auto"/>
            <w:vAlign w:val="center"/>
          </w:tcPr>
          <w:p w:rsidR="00322CC0" w:rsidRPr="00414E70" w:rsidRDefault="00322CC0" w:rsidP="00BB1BF0">
            <w:pPr>
              <w:widowControl w:val="0"/>
              <w:autoSpaceDE w:val="0"/>
              <w:snapToGrid w:val="0"/>
              <w:spacing w:after="0" w:line="240" w:lineRule="auto"/>
              <w:rPr>
                <w:rFonts w:ascii="Arial" w:hAnsi="Arial" w:cs="Arial"/>
                <w:sz w:val="24"/>
                <w:szCs w:val="24"/>
                <w:lang w:val="en-US"/>
              </w:rPr>
            </w:pPr>
            <w:r w:rsidRPr="00414E70">
              <w:rPr>
                <w:rFonts w:ascii="Times New Roman" w:hAnsi="Times New Roman" w:cs="Times New Roman"/>
                <w:b/>
                <w:bCs/>
                <w:sz w:val="20"/>
                <w:szCs w:val="20"/>
              </w:rPr>
              <w:t>ФУ Администрации Красногородского района</w:t>
            </w:r>
          </w:p>
          <w:p w:rsidR="00322CC0" w:rsidRPr="00414E70" w:rsidRDefault="00322CC0" w:rsidP="00024EF1">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322CC0" w:rsidRPr="00414E70" w:rsidRDefault="00322CC0" w:rsidP="00024EF1">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всего</w:t>
            </w:r>
          </w:p>
        </w:tc>
        <w:tc>
          <w:tcPr>
            <w:tcW w:w="2835" w:type="dxa"/>
            <w:gridSpan w:val="4"/>
            <w:tcBorders>
              <w:top w:val="single" w:sz="4" w:space="0" w:color="auto"/>
              <w:left w:val="single" w:sz="8" w:space="0" w:color="000000"/>
              <w:bottom w:val="single" w:sz="4" w:space="0" w:color="auto"/>
            </w:tcBorders>
            <w:shd w:val="clear" w:color="auto" w:fill="auto"/>
          </w:tcPr>
          <w:p w:rsidR="00322CC0" w:rsidRDefault="00322CC0" w:rsidP="00024EF1">
            <w:r w:rsidRPr="00187A9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22CC0" w:rsidRDefault="00322CC0" w:rsidP="00024EF1">
            <w:r w:rsidRPr="00187A9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22CC0" w:rsidRDefault="00322CC0" w:rsidP="00024EF1">
            <w:r w:rsidRPr="00187A9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22CC0" w:rsidRDefault="00322CC0" w:rsidP="00024EF1">
            <w:r w:rsidRPr="00187A9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tcBorders>
            <w:shd w:val="clear" w:color="auto" w:fill="auto"/>
          </w:tcPr>
          <w:p w:rsidR="00322CC0" w:rsidRDefault="00322CC0" w:rsidP="00024EF1">
            <w:r>
              <w:rPr>
                <w:rFonts w:ascii="Times New Roman" w:hAnsi="Times New Roman" w:cs="Times New Roman"/>
                <w:sz w:val="18"/>
                <w:szCs w:val="18"/>
              </w:rPr>
              <w:t>68 500.00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322CC0" w:rsidRDefault="00322CC0" w:rsidP="00024EF1">
            <w:r>
              <w:rPr>
                <w:rFonts w:ascii="Times New Roman" w:hAnsi="Times New Roman" w:cs="Times New Roman"/>
                <w:sz w:val="18"/>
                <w:szCs w:val="18"/>
              </w:rPr>
              <w:t>68 500.00</w:t>
            </w:r>
          </w:p>
        </w:tc>
      </w:tr>
      <w:tr w:rsidR="00322CC0" w:rsidTr="00BB1BF0">
        <w:tblPrEx>
          <w:tblCellMar>
            <w:left w:w="108" w:type="dxa"/>
            <w:right w:w="108" w:type="dxa"/>
          </w:tblCellMar>
        </w:tblPrEx>
        <w:trPr>
          <w:gridAfter w:val="5"/>
          <w:wAfter w:w="6233" w:type="dxa"/>
          <w:trHeight w:val="276"/>
        </w:trPr>
        <w:tc>
          <w:tcPr>
            <w:tcW w:w="567" w:type="dxa"/>
            <w:vMerge/>
            <w:tcBorders>
              <w:left w:val="single" w:sz="8" w:space="0" w:color="000000"/>
            </w:tcBorders>
            <w:shd w:val="clear" w:color="auto" w:fill="auto"/>
            <w:vAlign w:val="center"/>
          </w:tcPr>
          <w:p w:rsidR="00322CC0" w:rsidRDefault="00322CC0" w:rsidP="00B121EE">
            <w:pPr>
              <w:widowControl w:val="0"/>
              <w:autoSpaceDE w:val="0"/>
              <w:snapToGrid w:val="0"/>
              <w:spacing w:after="0" w:line="240" w:lineRule="auto"/>
              <w:rPr>
                <w:rFonts w:ascii="Times New Roman" w:hAnsi="Times New Roman" w:cs="Times New Roman"/>
                <w:sz w:val="18"/>
                <w:szCs w:val="18"/>
                <w:lang w:val="en-US"/>
              </w:rPr>
            </w:pPr>
          </w:p>
        </w:tc>
        <w:tc>
          <w:tcPr>
            <w:tcW w:w="1843" w:type="dxa"/>
            <w:vMerge/>
            <w:tcBorders>
              <w:left w:val="single" w:sz="8" w:space="0" w:color="000000"/>
            </w:tcBorders>
            <w:shd w:val="clear" w:color="auto" w:fill="auto"/>
            <w:vAlign w:val="center"/>
          </w:tcPr>
          <w:p w:rsidR="00322CC0" w:rsidRPr="00BB1BF0" w:rsidRDefault="00322CC0" w:rsidP="00B121EE">
            <w:pPr>
              <w:widowControl w:val="0"/>
              <w:autoSpaceDE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vAlign w:val="center"/>
          </w:tcPr>
          <w:p w:rsidR="00322CC0" w:rsidRPr="00414E70" w:rsidRDefault="00322CC0" w:rsidP="00BB1BF0">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322CC0" w:rsidRDefault="00322CC0" w:rsidP="00024EF1">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8" w:space="0" w:color="000000"/>
              <w:bottom w:val="single" w:sz="4" w:space="0" w:color="auto"/>
            </w:tcBorders>
            <w:shd w:val="clear" w:color="auto" w:fill="auto"/>
          </w:tcPr>
          <w:p w:rsidR="00322CC0" w:rsidRDefault="00322CC0" w:rsidP="00024EF1">
            <w:r w:rsidRPr="00187A9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22CC0" w:rsidRDefault="00322CC0" w:rsidP="00024EF1">
            <w:r w:rsidRPr="00187A9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22CC0" w:rsidRDefault="00322CC0" w:rsidP="00024EF1">
            <w:r w:rsidRPr="00187A9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22CC0" w:rsidRDefault="00322CC0" w:rsidP="00024EF1">
            <w:r w:rsidRPr="00187A9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tcBorders>
            <w:shd w:val="clear" w:color="auto" w:fill="auto"/>
          </w:tcPr>
          <w:p w:rsidR="00322CC0" w:rsidRDefault="00322CC0" w:rsidP="00024EF1">
            <w:r w:rsidRPr="00187A90">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322CC0" w:rsidRDefault="00322CC0" w:rsidP="00024EF1">
            <w:r w:rsidRPr="00187A90">
              <w:rPr>
                <w:rFonts w:ascii="Times New Roman" w:hAnsi="Times New Roman" w:cs="Times New Roman"/>
                <w:sz w:val="18"/>
                <w:szCs w:val="18"/>
              </w:rPr>
              <w:t>0.00</w:t>
            </w:r>
          </w:p>
        </w:tc>
      </w:tr>
      <w:tr w:rsidR="00322CC0" w:rsidTr="00BB1BF0">
        <w:tblPrEx>
          <w:tblCellMar>
            <w:left w:w="108" w:type="dxa"/>
            <w:right w:w="108" w:type="dxa"/>
          </w:tblCellMar>
        </w:tblPrEx>
        <w:trPr>
          <w:gridAfter w:val="5"/>
          <w:wAfter w:w="6233" w:type="dxa"/>
          <w:trHeight w:val="276"/>
        </w:trPr>
        <w:tc>
          <w:tcPr>
            <w:tcW w:w="567" w:type="dxa"/>
            <w:vMerge/>
            <w:tcBorders>
              <w:left w:val="single" w:sz="8" w:space="0" w:color="000000"/>
            </w:tcBorders>
            <w:shd w:val="clear" w:color="auto" w:fill="auto"/>
            <w:vAlign w:val="center"/>
          </w:tcPr>
          <w:p w:rsidR="00322CC0" w:rsidRDefault="00322CC0" w:rsidP="00B121EE">
            <w:pPr>
              <w:widowControl w:val="0"/>
              <w:autoSpaceDE w:val="0"/>
              <w:snapToGrid w:val="0"/>
              <w:spacing w:after="0" w:line="240" w:lineRule="auto"/>
              <w:rPr>
                <w:rFonts w:ascii="Times New Roman" w:hAnsi="Times New Roman" w:cs="Times New Roman"/>
                <w:sz w:val="18"/>
                <w:szCs w:val="18"/>
                <w:lang w:val="en-US"/>
              </w:rPr>
            </w:pPr>
          </w:p>
        </w:tc>
        <w:tc>
          <w:tcPr>
            <w:tcW w:w="1843" w:type="dxa"/>
            <w:vMerge/>
            <w:tcBorders>
              <w:left w:val="single" w:sz="8" w:space="0" w:color="000000"/>
            </w:tcBorders>
            <w:shd w:val="clear" w:color="auto" w:fill="auto"/>
            <w:vAlign w:val="center"/>
          </w:tcPr>
          <w:p w:rsidR="00322CC0" w:rsidRPr="00BB1BF0" w:rsidRDefault="00322CC0" w:rsidP="00B121EE">
            <w:pPr>
              <w:widowControl w:val="0"/>
              <w:autoSpaceDE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vAlign w:val="center"/>
          </w:tcPr>
          <w:p w:rsidR="00322CC0" w:rsidRPr="00414E70" w:rsidRDefault="00322CC0" w:rsidP="00BB1BF0">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322CC0" w:rsidRPr="00414E70" w:rsidRDefault="00322CC0" w:rsidP="00024EF1">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8" w:space="0" w:color="000000"/>
              <w:bottom w:val="single" w:sz="4" w:space="0" w:color="auto"/>
            </w:tcBorders>
            <w:shd w:val="clear" w:color="auto" w:fill="auto"/>
          </w:tcPr>
          <w:p w:rsidR="00322CC0" w:rsidRDefault="00322CC0" w:rsidP="00024EF1">
            <w:r w:rsidRPr="00187A9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22CC0" w:rsidRDefault="00322CC0" w:rsidP="00024EF1">
            <w:r w:rsidRPr="00187A9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22CC0" w:rsidRDefault="00322CC0" w:rsidP="00024EF1">
            <w:r w:rsidRPr="00187A9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22CC0" w:rsidRDefault="00322CC0" w:rsidP="00024EF1">
            <w:r w:rsidRPr="00187A9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tcBorders>
            <w:shd w:val="clear" w:color="auto" w:fill="auto"/>
          </w:tcPr>
          <w:p w:rsidR="00322CC0" w:rsidRDefault="00322CC0" w:rsidP="00024EF1">
            <w:r w:rsidRPr="00187A90">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322CC0" w:rsidRDefault="00322CC0" w:rsidP="00024EF1">
            <w:r w:rsidRPr="00187A90">
              <w:rPr>
                <w:rFonts w:ascii="Times New Roman" w:hAnsi="Times New Roman" w:cs="Times New Roman"/>
                <w:sz w:val="18"/>
                <w:szCs w:val="18"/>
              </w:rPr>
              <w:t>0.00</w:t>
            </w:r>
          </w:p>
        </w:tc>
      </w:tr>
      <w:tr w:rsidR="00322CC0" w:rsidTr="00BB1BF0">
        <w:tblPrEx>
          <w:tblCellMar>
            <w:left w:w="108" w:type="dxa"/>
            <w:right w:w="108" w:type="dxa"/>
          </w:tblCellMar>
        </w:tblPrEx>
        <w:trPr>
          <w:gridAfter w:val="5"/>
          <w:wAfter w:w="6233" w:type="dxa"/>
          <w:trHeight w:val="276"/>
        </w:trPr>
        <w:tc>
          <w:tcPr>
            <w:tcW w:w="567" w:type="dxa"/>
            <w:vMerge/>
            <w:tcBorders>
              <w:left w:val="single" w:sz="8" w:space="0" w:color="000000"/>
            </w:tcBorders>
            <w:shd w:val="clear" w:color="auto" w:fill="auto"/>
            <w:vAlign w:val="center"/>
          </w:tcPr>
          <w:p w:rsidR="00322CC0" w:rsidRDefault="00322CC0" w:rsidP="00B121EE">
            <w:pPr>
              <w:widowControl w:val="0"/>
              <w:autoSpaceDE w:val="0"/>
              <w:snapToGrid w:val="0"/>
              <w:spacing w:after="0" w:line="240" w:lineRule="auto"/>
              <w:rPr>
                <w:rFonts w:ascii="Times New Roman" w:hAnsi="Times New Roman" w:cs="Times New Roman"/>
                <w:sz w:val="18"/>
                <w:szCs w:val="18"/>
                <w:lang w:val="en-US"/>
              </w:rPr>
            </w:pPr>
          </w:p>
        </w:tc>
        <w:tc>
          <w:tcPr>
            <w:tcW w:w="1843" w:type="dxa"/>
            <w:vMerge/>
            <w:tcBorders>
              <w:left w:val="single" w:sz="8" w:space="0" w:color="000000"/>
            </w:tcBorders>
            <w:shd w:val="clear" w:color="auto" w:fill="auto"/>
            <w:vAlign w:val="center"/>
          </w:tcPr>
          <w:p w:rsidR="00322CC0" w:rsidRPr="00BB1BF0" w:rsidRDefault="00322CC0" w:rsidP="00B121EE">
            <w:pPr>
              <w:widowControl w:val="0"/>
              <w:autoSpaceDE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vAlign w:val="center"/>
          </w:tcPr>
          <w:p w:rsidR="00322CC0" w:rsidRPr="00414E70" w:rsidRDefault="00322CC0" w:rsidP="00BB1BF0">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322CC0" w:rsidRPr="00414E70" w:rsidRDefault="00322CC0" w:rsidP="00024EF1">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8" w:space="0" w:color="000000"/>
              <w:bottom w:val="single" w:sz="4" w:space="0" w:color="auto"/>
            </w:tcBorders>
            <w:shd w:val="clear" w:color="auto" w:fill="auto"/>
          </w:tcPr>
          <w:p w:rsidR="00322CC0" w:rsidRDefault="00322CC0" w:rsidP="00024EF1">
            <w:r w:rsidRPr="00187A9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22CC0" w:rsidRDefault="00322CC0" w:rsidP="00024EF1">
            <w:r w:rsidRPr="00187A9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22CC0" w:rsidRDefault="00322CC0" w:rsidP="00024EF1">
            <w:r w:rsidRPr="00187A9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22CC0" w:rsidRDefault="00322CC0" w:rsidP="00024EF1">
            <w:r w:rsidRPr="00187A9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tcBorders>
            <w:shd w:val="clear" w:color="auto" w:fill="auto"/>
          </w:tcPr>
          <w:p w:rsidR="00322CC0" w:rsidRDefault="00322CC0" w:rsidP="00024EF1">
            <w:r>
              <w:rPr>
                <w:rFonts w:ascii="Times New Roman" w:hAnsi="Times New Roman" w:cs="Times New Roman"/>
                <w:sz w:val="18"/>
                <w:szCs w:val="18"/>
              </w:rPr>
              <w:t>68 500.00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322CC0" w:rsidRDefault="00322CC0" w:rsidP="00024EF1">
            <w:r>
              <w:rPr>
                <w:rFonts w:ascii="Times New Roman" w:hAnsi="Times New Roman" w:cs="Times New Roman"/>
                <w:sz w:val="18"/>
                <w:szCs w:val="18"/>
              </w:rPr>
              <w:t>68 500.00</w:t>
            </w:r>
          </w:p>
        </w:tc>
      </w:tr>
      <w:tr w:rsidR="00322CC0" w:rsidTr="00BB1BF0">
        <w:tblPrEx>
          <w:tblCellMar>
            <w:left w:w="108" w:type="dxa"/>
            <w:right w:w="108" w:type="dxa"/>
          </w:tblCellMar>
        </w:tblPrEx>
        <w:trPr>
          <w:gridAfter w:val="5"/>
          <w:wAfter w:w="6233" w:type="dxa"/>
          <w:trHeight w:val="276"/>
        </w:trPr>
        <w:tc>
          <w:tcPr>
            <w:tcW w:w="567" w:type="dxa"/>
            <w:vMerge/>
            <w:tcBorders>
              <w:left w:val="single" w:sz="8" w:space="0" w:color="000000"/>
              <w:bottom w:val="single" w:sz="8" w:space="0" w:color="000000"/>
            </w:tcBorders>
            <w:shd w:val="clear" w:color="auto" w:fill="auto"/>
            <w:vAlign w:val="center"/>
          </w:tcPr>
          <w:p w:rsidR="00322CC0" w:rsidRDefault="00322CC0" w:rsidP="00B121EE">
            <w:pPr>
              <w:widowControl w:val="0"/>
              <w:autoSpaceDE w:val="0"/>
              <w:snapToGrid w:val="0"/>
              <w:spacing w:after="0" w:line="240" w:lineRule="auto"/>
              <w:rPr>
                <w:rFonts w:ascii="Times New Roman" w:hAnsi="Times New Roman" w:cs="Times New Roman"/>
                <w:sz w:val="18"/>
                <w:szCs w:val="18"/>
                <w:lang w:val="en-US"/>
              </w:rPr>
            </w:pPr>
          </w:p>
        </w:tc>
        <w:tc>
          <w:tcPr>
            <w:tcW w:w="1843" w:type="dxa"/>
            <w:vMerge/>
            <w:tcBorders>
              <w:left w:val="single" w:sz="8" w:space="0" w:color="000000"/>
              <w:bottom w:val="single" w:sz="8" w:space="0" w:color="000000"/>
            </w:tcBorders>
            <w:shd w:val="clear" w:color="auto" w:fill="auto"/>
            <w:vAlign w:val="center"/>
          </w:tcPr>
          <w:p w:rsidR="00322CC0" w:rsidRPr="00BB1BF0" w:rsidRDefault="00322CC0" w:rsidP="00B121EE">
            <w:pPr>
              <w:widowControl w:val="0"/>
              <w:autoSpaceDE w:val="0"/>
              <w:spacing w:after="0" w:line="240" w:lineRule="auto"/>
              <w:rPr>
                <w:rFonts w:ascii="Times New Roman" w:hAnsi="Times New Roman" w:cs="Times New Roman"/>
                <w:sz w:val="20"/>
                <w:szCs w:val="20"/>
              </w:rPr>
            </w:pPr>
          </w:p>
        </w:tc>
        <w:tc>
          <w:tcPr>
            <w:tcW w:w="1418" w:type="dxa"/>
            <w:vMerge/>
            <w:tcBorders>
              <w:left w:val="single" w:sz="8" w:space="0" w:color="000000"/>
              <w:bottom w:val="single" w:sz="8" w:space="0" w:color="000000"/>
            </w:tcBorders>
            <w:shd w:val="clear" w:color="auto" w:fill="auto"/>
            <w:vAlign w:val="center"/>
          </w:tcPr>
          <w:p w:rsidR="00322CC0" w:rsidRPr="00414E70" w:rsidRDefault="00322CC0" w:rsidP="00BB1BF0">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322CC0" w:rsidRPr="00414E70" w:rsidRDefault="00322CC0" w:rsidP="00024EF1">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8" w:space="0" w:color="000000"/>
              <w:bottom w:val="single" w:sz="8" w:space="0" w:color="000000"/>
            </w:tcBorders>
            <w:shd w:val="clear" w:color="auto" w:fill="auto"/>
          </w:tcPr>
          <w:p w:rsidR="00322CC0" w:rsidRDefault="00322CC0" w:rsidP="00024EF1">
            <w:r w:rsidRPr="00187A90">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tcBorders>
            <w:shd w:val="clear" w:color="auto" w:fill="auto"/>
          </w:tcPr>
          <w:p w:rsidR="00322CC0" w:rsidRDefault="00322CC0" w:rsidP="00024EF1">
            <w:r w:rsidRPr="00187A90">
              <w:rPr>
                <w:rFonts w:ascii="Times New Roman" w:hAnsi="Times New Roman" w:cs="Times New Roman"/>
                <w:sz w:val="18"/>
                <w:szCs w:val="18"/>
              </w:rPr>
              <w:t>0.00</w:t>
            </w:r>
          </w:p>
        </w:tc>
        <w:tc>
          <w:tcPr>
            <w:tcW w:w="1843" w:type="dxa"/>
            <w:tcBorders>
              <w:top w:val="single" w:sz="4" w:space="0" w:color="auto"/>
              <w:left w:val="single" w:sz="8" w:space="0" w:color="000000"/>
              <w:bottom w:val="single" w:sz="8" w:space="0" w:color="000000"/>
            </w:tcBorders>
            <w:shd w:val="clear" w:color="auto" w:fill="auto"/>
          </w:tcPr>
          <w:p w:rsidR="00322CC0" w:rsidRDefault="00322CC0" w:rsidP="00024EF1">
            <w:r w:rsidRPr="00187A90">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322CC0" w:rsidRDefault="00322CC0" w:rsidP="00024EF1">
            <w:r w:rsidRPr="00187A90">
              <w:rPr>
                <w:rFonts w:ascii="Times New Roman" w:hAnsi="Times New Roman" w:cs="Times New Roman"/>
                <w:sz w:val="18"/>
                <w:szCs w:val="18"/>
              </w:rPr>
              <w:t>0.00</w:t>
            </w:r>
          </w:p>
        </w:tc>
        <w:tc>
          <w:tcPr>
            <w:tcW w:w="1418" w:type="dxa"/>
            <w:tcBorders>
              <w:top w:val="single" w:sz="4" w:space="0" w:color="auto"/>
              <w:left w:val="single" w:sz="8" w:space="0" w:color="000000"/>
              <w:bottom w:val="single" w:sz="8" w:space="0" w:color="000000"/>
            </w:tcBorders>
            <w:shd w:val="clear" w:color="auto" w:fill="auto"/>
          </w:tcPr>
          <w:p w:rsidR="00322CC0" w:rsidRDefault="00322CC0" w:rsidP="00024EF1">
            <w:r w:rsidRPr="00187A90">
              <w:rPr>
                <w:rFonts w:ascii="Times New Roman" w:hAnsi="Times New Roman" w:cs="Times New Roman"/>
                <w:sz w:val="18"/>
                <w:szCs w:val="18"/>
              </w:rPr>
              <w:t>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322CC0" w:rsidRDefault="00322CC0" w:rsidP="00024EF1">
            <w:r w:rsidRPr="00187A90">
              <w:rPr>
                <w:rFonts w:ascii="Times New Roman" w:hAnsi="Times New Roman" w:cs="Times New Roman"/>
                <w:sz w:val="18"/>
                <w:szCs w:val="18"/>
              </w:rPr>
              <w:t>0.00</w:t>
            </w:r>
          </w:p>
        </w:tc>
      </w:tr>
      <w:tr w:rsidR="00BB1BF0" w:rsidTr="003D68A4">
        <w:tblPrEx>
          <w:tblCellMar>
            <w:left w:w="108" w:type="dxa"/>
            <w:right w:w="108" w:type="dxa"/>
          </w:tblCellMar>
        </w:tblPrEx>
        <w:trPr>
          <w:gridAfter w:val="5"/>
          <w:wAfter w:w="6233" w:type="dxa"/>
          <w:trHeight w:val="372"/>
        </w:trPr>
        <w:tc>
          <w:tcPr>
            <w:tcW w:w="567" w:type="dxa"/>
            <w:vMerge w:val="restart"/>
            <w:tcBorders>
              <w:top w:val="single" w:sz="8" w:space="0" w:color="000000"/>
              <w:left w:val="single" w:sz="8" w:space="0" w:color="000000"/>
            </w:tcBorders>
            <w:shd w:val="clear" w:color="auto" w:fill="auto"/>
          </w:tcPr>
          <w:p w:rsidR="00BB1BF0" w:rsidRPr="00414E70" w:rsidRDefault="00BB1BF0" w:rsidP="00B121EE">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3.2.</w:t>
            </w:r>
          </w:p>
        </w:tc>
        <w:tc>
          <w:tcPr>
            <w:tcW w:w="1843" w:type="dxa"/>
            <w:vMerge w:val="restart"/>
            <w:tcBorders>
              <w:top w:val="single" w:sz="8" w:space="0" w:color="000000"/>
              <w:left w:val="single" w:sz="8" w:space="0" w:color="000000"/>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Основное мероприятие «Управление муниципальным долгом»</w:t>
            </w:r>
          </w:p>
        </w:tc>
        <w:tc>
          <w:tcPr>
            <w:tcW w:w="1418" w:type="dxa"/>
            <w:vMerge w:val="restart"/>
            <w:tcBorders>
              <w:top w:val="single" w:sz="8" w:space="0" w:color="000000"/>
              <w:left w:val="single" w:sz="8" w:space="0" w:color="000000"/>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3 000.00</w:t>
            </w:r>
          </w:p>
        </w:tc>
        <w:tc>
          <w:tcPr>
            <w:tcW w:w="1559" w:type="dxa"/>
            <w:tcBorders>
              <w:top w:val="single" w:sz="8" w:space="0" w:color="000000"/>
              <w:left w:val="single" w:sz="8" w:space="0" w:color="000000"/>
              <w:bottom w:val="single" w:sz="4" w:space="0" w:color="auto"/>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4" w:space="0" w:color="auto"/>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4" w:space="0" w:color="auto"/>
              <w:right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4" w:space="0" w:color="auto"/>
              <w:right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4" w:space="0" w:color="auto"/>
              <w:right w:val="single" w:sz="8" w:space="0" w:color="000000"/>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3</w:t>
            </w:r>
            <w:r w:rsidRPr="0092377B">
              <w:rPr>
                <w:rFonts w:ascii="Times New Roman" w:hAnsi="Times New Roman" w:cs="Times New Roman"/>
                <w:sz w:val="18"/>
                <w:szCs w:val="18"/>
              </w:rPr>
              <w:t xml:space="preserve"> 000.00</w:t>
            </w:r>
          </w:p>
        </w:tc>
      </w:tr>
      <w:tr w:rsidR="00BB1BF0" w:rsidTr="003D68A4">
        <w:tblPrEx>
          <w:tblCellMar>
            <w:left w:w="108" w:type="dxa"/>
            <w:right w:w="108" w:type="dxa"/>
          </w:tblCellMar>
        </w:tblPrEx>
        <w:trPr>
          <w:gridAfter w:val="5"/>
          <w:wAfter w:w="6233" w:type="dxa"/>
          <w:trHeight w:val="446"/>
        </w:trPr>
        <w:tc>
          <w:tcPr>
            <w:tcW w:w="567" w:type="dxa"/>
            <w:vMerge/>
            <w:tcBorders>
              <w:left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lang w:val="en-US"/>
              </w:rPr>
            </w:pPr>
          </w:p>
        </w:tc>
        <w:tc>
          <w:tcPr>
            <w:tcW w:w="1418" w:type="dxa"/>
            <w:vMerge/>
            <w:tcBorders>
              <w:left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lang w:val="en-US"/>
              </w:rPr>
            </w:pPr>
          </w:p>
        </w:tc>
        <w:tc>
          <w:tcPr>
            <w:tcW w:w="1276"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BB1BF0" w:rsidRDefault="00BB1BF0">
            <w:r w:rsidRPr="00FE1AA7">
              <w:rPr>
                <w:rFonts w:ascii="Times New Roman" w:hAnsi="Times New Roman" w:cs="Times New Roman"/>
                <w:sz w:val="18"/>
                <w:szCs w:val="18"/>
              </w:rPr>
              <w:t>0.00</w:t>
            </w:r>
          </w:p>
        </w:tc>
        <w:tc>
          <w:tcPr>
            <w:tcW w:w="1417" w:type="dxa"/>
            <w:tcBorders>
              <w:top w:val="single" w:sz="8" w:space="0" w:color="000000"/>
              <w:left w:val="single" w:sz="8" w:space="0" w:color="000000"/>
              <w:bottom w:val="single" w:sz="4" w:space="0" w:color="auto"/>
              <w:right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BB1BF0" w:rsidTr="003D68A4">
        <w:tblPrEx>
          <w:tblCellMar>
            <w:left w:w="108" w:type="dxa"/>
            <w:right w:w="108" w:type="dxa"/>
          </w:tblCellMar>
        </w:tblPrEx>
        <w:trPr>
          <w:gridAfter w:val="5"/>
          <w:wAfter w:w="6233" w:type="dxa"/>
          <w:trHeight w:val="484"/>
        </w:trPr>
        <w:tc>
          <w:tcPr>
            <w:tcW w:w="567" w:type="dxa"/>
            <w:vMerge/>
            <w:tcBorders>
              <w:left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lang w:val="en-US"/>
              </w:rPr>
            </w:pPr>
          </w:p>
        </w:tc>
        <w:tc>
          <w:tcPr>
            <w:tcW w:w="1418" w:type="dxa"/>
            <w:vMerge/>
            <w:tcBorders>
              <w:left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lang w:val="en-US"/>
              </w:rPr>
            </w:pPr>
          </w:p>
        </w:tc>
        <w:tc>
          <w:tcPr>
            <w:tcW w:w="1276"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BB1BF0" w:rsidRDefault="00BB1BF0">
            <w:r w:rsidRPr="00FE1AA7">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BB1BF0" w:rsidTr="003D68A4">
        <w:tblPrEx>
          <w:tblCellMar>
            <w:left w:w="108" w:type="dxa"/>
            <w:right w:w="108" w:type="dxa"/>
          </w:tblCellMar>
        </w:tblPrEx>
        <w:trPr>
          <w:gridAfter w:val="5"/>
          <w:wAfter w:w="6233" w:type="dxa"/>
          <w:trHeight w:val="527"/>
        </w:trPr>
        <w:tc>
          <w:tcPr>
            <w:tcW w:w="567" w:type="dxa"/>
            <w:vMerge/>
            <w:tcBorders>
              <w:left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lang w:val="en-US"/>
              </w:rPr>
            </w:pPr>
          </w:p>
        </w:tc>
        <w:tc>
          <w:tcPr>
            <w:tcW w:w="1418" w:type="dxa"/>
            <w:vMerge/>
            <w:tcBorders>
              <w:left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lang w:val="en-US"/>
              </w:rPr>
            </w:pPr>
          </w:p>
        </w:tc>
        <w:tc>
          <w:tcPr>
            <w:tcW w:w="1276"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3 000.00</w:t>
            </w:r>
          </w:p>
        </w:tc>
        <w:tc>
          <w:tcPr>
            <w:tcW w:w="1559" w:type="dxa"/>
            <w:tcBorders>
              <w:top w:val="single" w:sz="4" w:space="0" w:color="auto"/>
              <w:left w:val="single" w:sz="8" w:space="0" w:color="000000"/>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BB1BF0" w:rsidRDefault="00BB1BF0">
            <w:r w:rsidRPr="00FE1AA7">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BB1BF0" w:rsidRPr="00414E70" w:rsidRDefault="00BB1BF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3 000.00</w:t>
            </w:r>
          </w:p>
        </w:tc>
      </w:tr>
      <w:tr w:rsidR="00BB1BF0" w:rsidTr="003D68A4">
        <w:tblPrEx>
          <w:tblCellMar>
            <w:left w:w="108" w:type="dxa"/>
            <w:right w:w="108" w:type="dxa"/>
          </w:tblCellMar>
        </w:tblPrEx>
        <w:trPr>
          <w:gridAfter w:val="5"/>
          <w:wAfter w:w="6233" w:type="dxa"/>
          <w:trHeight w:val="372"/>
        </w:trPr>
        <w:tc>
          <w:tcPr>
            <w:tcW w:w="567" w:type="dxa"/>
            <w:vMerge/>
            <w:tcBorders>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lang w:val="en-US"/>
              </w:rPr>
            </w:pPr>
          </w:p>
        </w:tc>
        <w:tc>
          <w:tcPr>
            <w:tcW w:w="1418" w:type="dxa"/>
            <w:vMerge/>
            <w:tcBorders>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lang w:val="en-US"/>
              </w:rPr>
            </w:pPr>
          </w:p>
        </w:tc>
        <w:tc>
          <w:tcPr>
            <w:tcW w:w="1276"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8" w:space="0" w:color="000000"/>
              <w:right w:val="single" w:sz="8" w:space="0" w:color="000000"/>
            </w:tcBorders>
            <w:shd w:val="clear" w:color="auto" w:fill="auto"/>
          </w:tcPr>
          <w:p w:rsidR="00BB1BF0" w:rsidRDefault="00BB1BF0">
            <w:r w:rsidRPr="00FE1AA7">
              <w:rPr>
                <w:rFonts w:ascii="Times New Roman" w:hAnsi="Times New Roman" w:cs="Times New Roman"/>
                <w:sz w:val="18"/>
                <w:szCs w:val="18"/>
              </w:rPr>
              <w:t>0.00</w:t>
            </w:r>
          </w:p>
        </w:tc>
        <w:tc>
          <w:tcPr>
            <w:tcW w:w="1417" w:type="dxa"/>
            <w:tcBorders>
              <w:top w:val="single" w:sz="8" w:space="0" w:color="000000"/>
              <w:left w:val="single" w:sz="8" w:space="0" w:color="000000"/>
              <w:bottom w:val="single" w:sz="4" w:space="0" w:color="auto"/>
              <w:right w:val="single" w:sz="8" w:space="0" w:color="000000"/>
            </w:tcBorders>
            <w:shd w:val="clear" w:color="auto" w:fill="auto"/>
          </w:tcPr>
          <w:p w:rsidR="00BB1BF0" w:rsidRPr="00414E70" w:rsidRDefault="00BB1BF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BB1BF0" w:rsidTr="003D68A4">
        <w:tblPrEx>
          <w:tblCellMar>
            <w:left w:w="108" w:type="dxa"/>
            <w:right w:w="108" w:type="dxa"/>
          </w:tblCellMar>
        </w:tblPrEx>
        <w:trPr>
          <w:gridAfter w:val="5"/>
          <w:wAfter w:w="6233" w:type="dxa"/>
          <w:trHeight w:val="291"/>
        </w:trPr>
        <w:tc>
          <w:tcPr>
            <w:tcW w:w="567" w:type="dxa"/>
            <w:vMerge w:val="restart"/>
            <w:tcBorders>
              <w:top w:val="single" w:sz="8" w:space="0" w:color="000000"/>
              <w:left w:val="single" w:sz="8" w:space="0" w:color="000000"/>
            </w:tcBorders>
            <w:shd w:val="clear" w:color="auto" w:fill="auto"/>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843" w:type="dxa"/>
            <w:vMerge w:val="restart"/>
            <w:tcBorders>
              <w:top w:val="single" w:sz="8" w:space="0" w:color="000000"/>
              <w:left w:val="single" w:sz="8" w:space="0" w:color="000000"/>
            </w:tcBorders>
            <w:shd w:val="clear" w:color="auto" w:fill="auto"/>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ФУ Администрации Красногородского района</w:t>
            </w:r>
          </w:p>
          <w:p w:rsidR="00BB1BF0" w:rsidRPr="00414E70" w:rsidRDefault="00BB1BF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3 000.00</w:t>
            </w:r>
          </w:p>
        </w:tc>
        <w:tc>
          <w:tcPr>
            <w:tcW w:w="1559" w:type="dxa"/>
            <w:tcBorders>
              <w:top w:val="single" w:sz="8" w:space="0" w:color="000000"/>
              <w:left w:val="single" w:sz="8" w:space="0" w:color="000000"/>
              <w:bottom w:val="single" w:sz="4" w:space="0" w:color="auto"/>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4" w:space="0" w:color="auto"/>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4" w:space="0" w:color="auto"/>
              <w:right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4" w:space="0" w:color="auto"/>
              <w:right w:val="single" w:sz="8" w:space="0" w:color="000000"/>
            </w:tcBorders>
            <w:shd w:val="clear" w:color="auto" w:fill="auto"/>
          </w:tcPr>
          <w:p w:rsidR="00BB1BF0" w:rsidRDefault="00BB1BF0">
            <w:r w:rsidRPr="00D6225A">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BB1BF0" w:rsidRPr="00414E70" w:rsidRDefault="00BB1BF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3 000.00</w:t>
            </w:r>
          </w:p>
        </w:tc>
      </w:tr>
      <w:tr w:rsidR="00BB1BF0" w:rsidTr="003D68A4">
        <w:tblPrEx>
          <w:tblCellMar>
            <w:left w:w="108" w:type="dxa"/>
            <w:right w:w="108" w:type="dxa"/>
          </w:tblCellMar>
        </w:tblPrEx>
        <w:trPr>
          <w:gridAfter w:val="5"/>
          <w:wAfter w:w="6233" w:type="dxa"/>
          <w:trHeight w:val="291"/>
        </w:trPr>
        <w:tc>
          <w:tcPr>
            <w:tcW w:w="567" w:type="dxa"/>
            <w:vMerge/>
            <w:tcBorders>
              <w:left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lang w:val="en-US"/>
              </w:rPr>
            </w:pPr>
          </w:p>
        </w:tc>
        <w:tc>
          <w:tcPr>
            <w:tcW w:w="1418" w:type="dxa"/>
            <w:vMerge/>
            <w:tcBorders>
              <w:left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lang w:val="en-US"/>
              </w:rPr>
            </w:pPr>
          </w:p>
        </w:tc>
        <w:tc>
          <w:tcPr>
            <w:tcW w:w="1276"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BB1BF0" w:rsidRDefault="00BB1BF0">
            <w:r w:rsidRPr="00D6225A">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BB1BF0" w:rsidRPr="00414E70" w:rsidRDefault="00BB1BF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BB1BF0" w:rsidTr="003D68A4">
        <w:tblPrEx>
          <w:tblCellMar>
            <w:left w:w="108" w:type="dxa"/>
            <w:right w:w="108" w:type="dxa"/>
          </w:tblCellMar>
        </w:tblPrEx>
        <w:trPr>
          <w:gridAfter w:val="5"/>
          <w:wAfter w:w="6233" w:type="dxa"/>
          <w:trHeight w:val="291"/>
        </w:trPr>
        <w:tc>
          <w:tcPr>
            <w:tcW w:w="567" w:type="dxa"/>
            <w:vMerge/>
            <w:tcBorders>
              <w:left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lang w:val="en-US"/>
              </w:rPr>
            </w:pPr>
          </w:p>
        </w:tc>
        <w:tc>
          <w:tcPr>
            <w:tcW w:w="1418" w:type="dxa"/>
            <w:vMerge/>
            <w:tcBorders>
              <w:left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lang w:val="en-US"/>
              </w:rPr>
            </w:pPr>
          </w:p>
        </w:tc>
        <w:tc>
          <w:tcPr>
            <w:tcW w:w="1276"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3 000.00</w:t>
            </w:r>
          </w:p>
        </w:tc>
        <w:tc>
          <w:tcPr>
            <w:tcW w:w="1559" w:type="dxa"/>
            <w:tcBorders>
              <w:top w:val="single" w:sz="4" w:space="0" w:color="auto"/>
              <w:left w:val="single" w:sz="8" w:space="0" w:color="000000"/>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BB1BF0" w:rsidRDefault="00BB1BF0">
            <w:r w:rsidRPr="00D6225A">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BB1BF0" w:rsidRPr="00414E70" w:rsidRDefault="00BB1BF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3 000.00</w:t>
            </w:r>
          </w:p>
        </w:tc>
      </w:tr>
      <w:tr w:rsidR="00BB1BF0" w:rsidTr="003D68A4">
        <w:tblPrEx>
          <w:tblCellMar>
            <w:left w:w="108" w:type="dxa"/>
            <w:right w:w="108" w:type="dxa"/>
          </w:tblCellMar>
        </w:tblPrEx>
        <w:trPr>
          <w:gridAfter w:val="5"/>
          <w:wAfter w:w="6233" w:type="dxa"/>
          <w:trHeight w:val="291"/>
        </w:trPr>
        <w:tc>
          <w:tcPr>
            <w:tcW w:w="567" w:type="dxa"/>
            <w:vMerge/>
            <w:tcBorders>
              <w:left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lang w:val="en-US"/>
              </w:rPr>
            </w:pPr>
          </w:p>
        </w:tc>
        <w:tc>
          <w:tcPr>
            <w:tcW w:w="1418" w:type="dxa"/>
            <w:vMerge/>
            <w:tcBorders>
              <w:left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lang w:val="en-US"/>
              </w:rPr>
            </w:pPr>
          </w:p>
        </w:tc>
        <w:tc>
          <w:tcPr>
            <w:tcW w:w="1276"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BB1BF0" w:rsidRDefault="00BB1BF0">
            <w:r w:rsidRPr="00D6225A">
              <w:rPr>
                <w:rFonts w:ascii="Times New Roman" w:hAnsi="Times New Roman" w:cs="Times New Roman"/>
                <w:sz w:val="18"/>
                <w:szCs w:val="18"/>
              </w:rPr>
              <w:t>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BB1BF0" w:rsidRPr="00414E70" w:rsidRDefault="00BB1BF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BB1BF0" w:rsidTr="003D68A4">
        <w:tblPrEx>
          <w:tblCellMar>
            <w:left w:w="108" w:type="dxa"/>
            <w:right w:w="108" w:type="dxa"/>
          </w:tblCellMar>
        </w:tblPrEx>
        <w:trPr>
          <w:gridAfter w:val="5"/>
          <w:wAfter w:w="6233" w:type="dxa"/>
          <w:trHeight w:val="291"/>
        </w:trPr>
        <w:tc>
          <w:tcPr>
            <w:tcW w:w="567" w:type="dxa"/>
            <w:vMerge/>
            <w:tcBorders>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lang w:val="en-US"/>
              </w:rPr>
            </w:pPr>
          </w:p>
        </w:tc>
        <w:tc>
          <w:tcPr>
            <w:tcW w:w="1418" w:type="dxa"/>
            <w:vMerge/>
            <w:tcBorders>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lang w:val="en-US"/>
              </w:rPr>
            </w:pPr>
          </w:p>
        </w:tc>
        <w:tc>
          <w:tcPr>
            <w:tcW w:w="1276"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8" w:space="0" w:color="000000"/>
              <w:right w:val="single" w:sz="8" w:space="0" w:color="000000"/>
            </w:tcBorders>
            <w:shd w:val="clear" w:color="auto" w:fill="auto"/>
          </w:tcPr>
          <w:p w:rsidR="00BB1BF0" w:rsidRDefault="00BB1BF0">
            <w:r w:rsidRPr="004526C2">
              <w:rPr>
                <w:rFonts w:ascii="Times New Roman" w:hAnsi="Times New Roman" w:cs="Times New Roman"/>
                <w:sz w:val="18"/>
                <w:szCs w:val="18"/>
              </w:rPr>
              <w:t>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BB1BF0" w:rsidRPr="00414E70" w:rsidRDefault="00BB1BF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BB1BF0" w:rsidTr="003D68A4">
        <w:tblPrEx>
          <w:tblCellMar>
            <w:left w:w="108" w:type="dxa"/>
            <w:right w:w="108" w:type="dxa"/>
          </w:tblCellMar>
        </w:tblPrEx>
        <w:trPr>
          <w:gridAfter w:val="5"/>
          <w:wAfter w:w="6233" w:type="dxa"/>
          <w:cantSplit/>
          <w:trHeight w:val="288"/>
        </w:trPr>
        <w:tc>
          <w:tcPr>
            <w:tcW w:w="567" w:type="dxa"/>
            <w:vMerge w:val="restart"/>
            <w:tcBorders>
              <w:left w:val="single" w:sz="8" w:space="0" w:color="000000"/>
            </w:tcBorders>
            <w:shd w:val="clear" w:color="auto" w:fill="auto"/>
          </w:tcPr>
          <w:p w:rsidR="00BB1BF0" w:rsidRPr="00414E70" w:rsidRDefault="00BB1BF0" w:rsidP="00B121EE">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3.2.1</w:t>
            </w:r>
          </w:p>
        </w:tc>
        <w:tc>
          <w:tcPr>
            <w:tcW w:w="1843" w:type="dxa"/>
            <w:vMerge w:val="restart"/>
            <w:tcBorders>
              <w:left w:val="single" w:sz="8" w:space="0" w:color="000000"/>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«Обслуживание муниципального долга»</w:t>
            </w:r>
          </w:p>
        </w:tc>
        <w:tc>
          <w:tcPr>
            <w:tcW w:w="1418" w:type="dxa"/>
            <w:vMerge w:val="restart"/>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3 000.00</w:t>
            </w:r>
          </w:p>
        </w:tc>
        <w:tc>
          <w:tcPr>
            <w:tcW w:w="1559"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BB1BF0" w:rsidRDefault="00BB1BF0">
            <w:r w:rsidRPr="004526C2">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BB1BF0" w:rsidRPr="00414E70" w:rsidRDefault="00BB1BF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3 000.00</w:t>
            </w:r>
          </w:p>
        </w:tc>
      </w:tr>
      <w:tr w:rsidR="00BB1BF0"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BB1BF0" w:rsidRDefault="00BB1BF0">
            <w:r w:rsidRPr="004526C2">
              <w:rPr>
                <w:rFonts w:ascii="Times New Roman" w:hAnsi="Times New Roman" w:cs="Times New Roman"/>
                <w:sz w:val="18"/>
                <w:szCs w:val="18"/>
              </w:rPr>
              <w:t>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BB1BF0" w:rsidRPr="00414E70" w:rsidRDefault="00BB1BF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BB1BF0" w:rsidTr="003D68A4">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BB1BF0" w:rsidRDefault="00BB1BF0">
            <w:r w:rsidRPr="004526C2">
              <w:rPr>
                <w:rFonts w:ascii="Times New Roman" w:hAnsi="Times New Roman" w:cs="Times New Roman"/>
                <w:sz w:val="18"/>
                <w:szCs w:val="18"/>
              </w:rPr>
              <w:t>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BB1BF0" w:rsidRPr="00414E70" w:rsidRDefault="00BB1BF0" w:rsidP="0080283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BB1BF0"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3 000.00</w:t>
            </w:r>
          </w:p>
        </w:tc>
        <w:tc>
          <w:tcPr>
            <w:tcW w:w="1559"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BB1BF0" w:rsidRDefault="00BB1BF0">
            <w:r w:rsidRPr="004526C2">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BB1BF0" w:rsidRPr="00414E70" w:rsidRDefault="00BB1BF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3 000.00</w:t>
            </w:r>
          </w:p>
        </w:tc>
      </w:tr>
      <w:tr w:rsidR="00BB1BF0" w:rsidTr="003D68A4">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BB1BF0" w:rsidRDefault="00BB1BF0">
            <w:r w:rsidRPr="004526C2">
              <w:rPr>
                <w:rFonts w:ascii="Times New Roman" w:hAnsi="Times New Roman" w:cs="Times New Roman"/>
                <w:sz w:val="18"/>
                <w:szCs w:val="18"/>
              </w:rPr>
              <w:t>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BB1BF0" w:rsidRPr="00414E70" w:rsidRDefault="00BB1BF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BB1BF0" w:rsidTr="003D68A4">
        <w:tblPrEx>
          <w:tblCellMar>
            <w:left w:w="108" w:type="dxa"/>
            <w:right w:w="108" w:type="dxa"/>
          </w:tblCellMar>
        </w:tblPrEx>
        <w:trPr>
          <w:gridAfter w:val="5"/>
          <w:wAfter w:w="6233" w:type="dxa"/>
          <w:cantSplit/>
          <w:trHeight w:val="239"/>
        </w:trPr>
        <w:tc>
          <w:tcPr>
            <w:tcW w:w="567" w:type="dxa"/>
            <w:vMerge w:val="restart"/>
            <w:tcBorders>
              <w:left w:val="single" w:sz="8" w:space="0" w:color="000000"/>
              <w:bottom w:val="single" w:sz="8" w:space="0" w:color="000000"/>
            </w:tcBorders>
            <w:shd w:val="clear" w:color="auto" w:fill="auto"/>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ФУ Администрации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3 000.00</w:t>
            </w:r>
          </w:p>
        </w:tc>
        <w:tc>
          <w:tcPr>
            <w:tcW w:w="1559"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BB1BF0" w:rsidRDefault="00BB1BF0">
            <w:r w:rsidRPr="004526C2">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BB1BF0" w:rsidRPr="00414E70" w:rsidRDefault="00BB1BF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3 000.00</w:t>
            </w:r>
          </w:p>
        </w:tc>
      </w:tr>
      <w:tr w:rsidR="00BB1BF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BB1BF0" w:rsidRDefault="00BB1BF0">
            <w:r w:rsidRPr="004526C2">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BB1BF0" w:rsidRPr="00414E70" w:rsidRDefault="00BB1BF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BB1BF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BB1BF0" w:rsidRDefault="00BB1BF0">
            <w:r w:rsidRPr="004526C2">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BB1BF0" w:rsidRPr="00414E70" w:rsidRDefault="00BB1BF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BB1BF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3 000.00</w:t>
            </w:r>
          </w:p>
        </w:tc>
        <w:tc>
          <w:tcPr>
            <w:tcW w:w="1559"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B1BF0" w:rsidRPr="00414E70" w:rsidRDefault="00BB1BF0"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BB1BF0" w:rsidRDefault="00BB1BF0">
            <w:r w:rsidRPr="004526C2">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BB1BF0" w:rsidRPr="00414E70" w:rsidRDefault="00BB1BF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3 000.00</w:t>
            </w:r>
          </w:p>
        </w:tc>
      </w:tr>
      <w:tr w:rsidR="00BB1BF0"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BB1BF0" w:rsidRPr="00414E70" w:rsidRDefault="00BB1BF0"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BB1BF0" w:rsidRPr="00414E70" w:rsidRDefault="00BB1BF0"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BB1BF0" w:rsidRPr="00414E70" w:rsidRDefault="00BB1BF0" w:rsidP="00E2656A">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BB1BF0" w:rsidRPr="00414E70" w:rsidRDefault="00BB1BF0" w:rsidP="00E2656A">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BB1BF0" w:rsidRPr="00414E70" w:rsidRDefault="00BB1BF0" w:rsidP="00E2656A">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BB1BF0" w:rsidRPr="00414E70" w:rsidRDefault="00BB1BF0" w:rsidP="00E2656A">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BB1BF0" w:rsidRDefault="00BB1BF0">
            <w:r w:rsidRPr="004526C2">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BB1BF0" w:rsidRPr="00414E70" w:rsidRDefault="00BB1BF0" w:rsidP="0080283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731703" w:rsidRPr="00D870F7" w:rsidTr="003D68A4">
        <w:tblPrEx>
          <w:tblCellMar>
            <w:left w:w="108" w:type="dxa"/>
            <w:right w:w="108" w:type="dxa"/>
          </w:tblCellMar>
        </w:tblPrEx>
        <w:trPr>
          <w:gridAfter w:val="5"/>
          <w:wAfter w:w="6233" w:type="dxa"/>
          <w:cantSplit/>
          <w:trHeight w:val="288"/>
        </w:trPr>
        <w:tc>
          <w:tcPr>
            <w:tcW w:w="567" w:type="dxa"/>
            <w:vMerge w:val="restart"/>
            <w:tcBorders>
              <w:left w:val="single" w:sz="8" w:space="0" w:color="000000"/>
            </w:tcBorders>
            <w:shd w:val="clear" w:color="auto" w:fill="auto"/>
          </w:tcPr>
          <w:p w:rsidR="00731703" w:rsidRPr="00414E70" w:rsidRDefault="00731703" w:rsidP="00B121EE">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4</w:t>
            </w:r>
          </w:p>
        </w:tc>
        <w:tc>
          <w:tcPr>
            <w:tcW w:w="1843" w:type="dxa"/>
            <w:vMerge w:val="restart"/>
            <w:tcBorders>
              <w:left w:val="single" w:sz="8" w:space="0" w:color="000000"/>
            </w:tcBorders>
            <w:shd w:val="clear" w:color="auto" w:fill="auto"/>
          </w:tcPr>
          <w:p w:rsidR="00731703" w:rsidRPr="00414E70" w:rsidRDefault="00731703"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Подпрограмма 4 «Социальная поддержка граждан и реализация демографической политики»</w:t>
            </w:r>
          </w:p>
        </w:tc>
        <w:tc>
          <w:tcPr>
            <w:tcW w:w="1418" w:type="dxa"/>
            <w:vMerge w:val="restart"/>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731703" w:rsidRPr="00414E70" w:rsidRDefault="00731703"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1 111 700.00</w:t>
            </w:r>
          </w:p>
        </w:tc>
        <w:tc>
          <w:tcPr>
            <w:tcW w:w="1559" w:type="dxa"/>
            <w:tcBorders>
              <w:top w:val="single" w:sz="8" w:space="0" w:color="000000"/>
              <w:left w:val="single" w:sz="8" w:space="0" w:color="000000"/>
              <w:bottom w:val="single" w:sz="8" w:space="0" w:color="000000"/>
            </w:tcBorders>
            <w:shd w:val="clear" w:color="auto" w:fill="auto"/>
          </w:tcPr>
          <w:p w:rsidR="00731703" w:rsidRPr="00414E70" w:rsidRDefault="00731703" w:rsidP="00D06B50">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958 700</w:t>
            </w:r>
            <w:r w:rsidRPr="00414E70">
              <w:rPr>
                <w:rFonts w:ascii="Times New Roman" w:hAnsi="Times New Roman" w:cs="Times New Roman"/>
                <w:sz w:val="18"/>
                <w:szCs w:val="18"/>
              </w:rPr>
              <w:t>.00</w:t>
            </w:r>
          </w:p>
        </w:tc>
        <w:tc>
          <w:tcPr>
            <w:tcW w:w="1843" w:type="dxa"/>
            <w:tcBorders>
              <w:top w:val="single" w:sz="8" w:space="0" w:color="000000"/>
              <w:left w:val="single" w:sz="8" w:space="0" w:color="000000"/>
              <w:bottom w:val="single" w:sz="8" w:space="0" w:color="000000"/>
            </w:tcBorders>
            <w:shd w:val="clear" w:color="auto" w:fill="auto"/>
          </w:tcPr>
          <w:p w:rsidR="00731703" w:rsidRPr="00414E70" w:rsidRDefault="00731703" w:rsidP="00D06B50">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1 236 200.00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31703" w:rsidRPr="002A04C5" w:rsidRDefault="00731703" w:rsidP="00D06B50">
            <w:pPr>
              <w:widowControl w:val="0"/>
              <w:autoSpaceDE w:val="0"/>
              <w:spacing w:after="0" w:line="240" w:lineRule="auto"/>
              <w:rPr>
                <w:sz w:val="18"/>
                <w:szCs w:val="18"/>
              </w:rPr>
            </w:pPr>
            <w:r w:rsidRPr="002A04C5">
              <w:rPr>
                <w:rFonts w:ascii="Times New Roman" w:hAnsi="Times New Roman" w:cs="Times New Roman"/>
                <w:sz w:val="18"/>
                <w:szCs w:val="18"/>
                <w:lang w:val="en-US"/>
              </w:rPr>
              <w:t>2 </w:t>
            </w:r>
            <w:r w:rsidRPr="002A04C5">
              <w:rPr>
                <w:rFonts w:ascii="Times New Roman" w:hAnsi="Times New Roman" w:cs="Times New Roman"/>
                <w:sz w:val="18"/>
                <w:szCs w:val="18"/>
              </w:rPr>
              <w:t>952 442,95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31703" w:rsidRPr="00D9797F" w:rsidRDefault="00731703"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1 574 300.00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31703" w:rsidRPr="006A0EF4" w:rsidRDefault="00731703"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7 833 342.95</w:t>
            </w:r>
          </w:p>
        </w:tc>
      </w:tr>
      <w:tr w:rsidR="00731703"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731703" w:rsidRPr="00414E70" w:rsidRDefault="00731703"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343 300.00</w:t>
            </w:r>
          </w:p>
        </w:tc>
        <w:tc>
          <w:tcPr>
            <w:tcW w:w="1559" w:type="dxa"/>
            <w:tcBorders>
              <w:top w:val="single" w:sz="8" w:space="0" w:color="000000"/>
              <w:left w:val="single" w:sz="8" w:space="0" w:color="000000"/>
              <w:bottom w:val="single" w:sz="8" w:space="0" w:color="000000"/>
            </w:tcBorders>
            <w:shd w:val="clear" w:color="auto" w:fill="auto"/>
          </w:tcPr>
          <w:p w:rsidR="00731703" w:rsidRPr="00414E70" w:rsidRDefault="00731703" w:rsidP="00D06B50">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360</w:t>
            </w:r>
            <w:r>
              <w:rPr>
                <w:rFonts w:ascii="Times New Roman" w:hAnsi="Times New Roman" w:cs="Times New Roman"/>
                <w:sz w:val="18"/>
                <w:szCs w:val="18"/>
              </w:rPr>
              <w:t xml:space="preserve"> </w:t>
            </w:r>
            <w:r w:rsidRPr="00414E70">
              <w:rPr>
                <w:rFonts w:ascii="Times New Roman" w:hAnsi="Times New Roman" w:cs="Times New Roman"/>
                <w:sz w:val="18"/>
                <w:szCs w:val="18"/>
                <w:lang w:val="en-US"/>
              </w:rPr>
              <w:t>7</w:t>
            </w:r>
            <w:r w:rsidRPr="00414E70">
              <w:rPr>
                <w:rFonts w:ascii="Times New Roman" w:hAnsi="Times New Roman" w:cs="Times New Roman"/>
                <w:sz w:val="18"/>
                <w:szCs w:val="18"/>
              </w:rPr>
              <w:t>00.00</w:t>
            </w:r>
          </w:p>
        </w:tc>
        <w:tc>
          <w:tcPr>
            <w:tcW w:w="1843" w:type="dxa"/>
            <w:tcBorders>
              <w:top w:val="single" w:sz="8" w:space="0" w:color="000000"/>
              <w:left w:val="single" w:sz="8" w:space="0" w:color="000000"/>
              <w:bottom w:val="single" w:sz="8" w:space="0" w:color="000000"/>
            </w:tcBorders>
            <w:shd w:val="clear" w:color="auto" w:fill="auto"/>
          </w:tcPr>
          <w:p w:rsidR="00731703" w:rsidRPr="00414E70" w:rsidRDefault="00731703" w:rsidP="00D06B50">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405 400.00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31703" w:rsidRPr="00414E70" w:rsidRDefault="00731703" w:rsidP="00D06B50">
            <w:pPr>
              <w:widowControl w:val="0"/>
              <w:autoSpaceDE w:val="0"/>
              <w:spacing w:after="0" w:line="240" w:lineRule="auto"/>
              <w:rPr>
                <w:sz w:val="18"/>
                <w:szCs w:val="18"/>
              </w:rPr>
            </w:pPr>
            <w:r>
              <w:rPr>
                <w:sz w:val="18"/>
                <w:szCs w:val="18"/>
              </w:rPr>
              <w:t>1 907 771,95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31703" w:rsidRPr="006A0EF4" w:rsidRDefault="00731703"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517 700.00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31703" w:rsidRPr="006A0EF4" w:rsidRDefault="00731703"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3 534 871.95</w:t>
            </w:r>
          </w:p>
        </w:tc>
      </w:tr>
      <w:tr w:rsidR="00731703" w:rsidTr="003D68A4">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731703" w:rsidRPr="00414E70" w:rsidRDefault="00731703"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128 400.00</w:t>
            </w:r>
          </w:p>
        </w:tc>
        <w:tc>
          <w:tcPr>
            <w:tcW w:w="1559" w:type="dxa"/>
            <w:tcBorders>
              <w:top w:val="single" w:sz="8" w:space="0" w:color="000000"/>
              <w:left w:val="single" w:sz="8" w:space="0" w:color="000000"/>
              <w:bottom w:val="single" w:sz="8" w:space="0" w:color="000000"/>
            </w:tcBorders>
            <w:shd w:val="clear" w:color="auto" w:fill="auto"/>
          </w:tcPr>
          <w:p w:rsidR="00731703" w:rsidRPr="00414E70" w:rsidRDefault="00731703" w:rsidP="00D06B50">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70 000.00</w:t>
            </w:r>
          </w:p>
        </w:tc>
        <w:tc>
          <w:tcPr>
            <w:tcW w:w="1843" w:type="dxa"/>
            <w:tcBorders>
              <w:top w:val="single" w:sz="8" w:space="0" w:color="000000"/>
              <w:left w:val="single" w:sz="8" w:space="0" w:color="000000"/>
              <w:bottom w:val="single" w:sz="8" w:space="0" w:color="000000"/>
            </w:tcBorders>
            <w:shd w:val="clear" w:color="auto" w:fill="auto"/>
          </w:tcPr>
          <w:p w:rsidR="00731703" w:rsidRPr="00414E70" w:rsidRDefault="00731703" w:rsidP="00D06B50">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76 800</w:t>
            </w:r>
            <w:r w:rsidRPr="00414E70">
              <w:rPr>
                <w:rFonts w:ascii="Times New Roman" w:hAnsi="Times New Roman" w:cs="Times New Roman"/>
                <w:sz w:val="18"/>
                <w:szCs w:val="18"/>
              </w:rPr>
              <w:t>.00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31703" w:rsidRPr="004E3B7A" w:rsidRDefault="00731703" w:rsidP="00D06B50">
            <w:pPr>
              <w:widowControl w:val="0"/>
              <w:autoSpaceDE w:val="0"/>
              <w:spacing w:after="0" w:line="240" w:lineRule="auto"/>
              <w:rPr>
                <w:sz w:val="18"/>
                <w:szCs w:val="18"/>
              </w:rPr>
            </w:pPr>
            <w:r>
              <w:rPr>
                <w:rFonts w:ascii="Times New Roman" w:hAnsi="Times New Roman" w:cs="Times New Roman"/>
                <w:sz w:val="18"/>
                <w:szCs w:val="18"/>
              </w:rPr>
              <w:t>180 671,00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31703" w:rsidRPr="004C78C8" w:rsidRDefault="00731703" w:rsidP="00B121EE">
            <w:pPr>
              <w:rPr>
                <w:rFonts w:ascii="Times New Roman" w:hAnsi="Times New Roman" w:cs="Times New Roman"/>
                <w:sz w:val="18"/>
                <w:szCs w:val="18"/>
              </w:rPr>
            </w:pPr>
            <w:r w:rsidRPr="004C78C8">
              <w:rPr>
                <w:rFonts w:ascii="Times New Roman" w:hAnsi="Times New Roman" w:cs="Times New Roman"/>
                <w:sz w:val="18"/>
                <w:szCs w:val="18"/>
              </w:rPr>
              <w:t>125 600.00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31703" w:rsidRPr="006A0EF4" w:rsidRDefault="00731703"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581 471.00</w:t>
            </w:r>
          </w:p>
        </w:tc>
      </w:tr>
      <w:tr w:rsidR="00731703"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731703" w:rsidRPr="00414E70" w:rsidRDefault="00731703"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640 000.00</w:t>
            </w:r>
          </w:p>
        </w:tc>
        <w:tc>
          <w:tcPr>
            <w:tcW w:w="1559" w:type="dxa"/>
            <w:tcBorders>
              <w:top w:val="single" w:sz="8" w:space="0" w:color="000000"/>
              <w:left w:val="single" w:sz="8" w:space="0" w:color="000000"/>
              <w:bottom w:val="single" w:sz="8" w:space="0" w:color="000000"/>
            </w:tcBorders>
            <w:shd w:val="clear" w:color="auto" w:fill="auto"/>
          </w:tcPr>
          <w:p w:rsidR="00731703" w:rsidRPr="00414E70" w:rsidRDefault="00731703" w:rsidP="00D06B50">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 xml:space="preserve">528 </w:t>
            </w:r>
            <w:r w:rsidRPr="00414E70">
              <w:rPr>
                <w:rFonts w:ascii="Times New Roman" w:hAnsi="Times New Roman" w:cs="Times New Roman"/>
                <w:sz w:val="18"/>
                <w:szCs w:val="18"/>
              </w:rPr>
              <w:t>000.00</w:t>
            </w:r>
          </w:p>
        </w:tc>
        <w:tc>
          <w:tcPr>
            <w:tcW w:w="1843" w:type="dxa"/>
            <w:tcBorders>
              <w:top w:val="single" w:sz="8" w:space="0" w:color="000000"/>
              <w:left w:val="single" w:sz="8" w:space="0" w:color="000000"/>
              <w:bottom w:val="single" w:sz="8" w:space="0" w:color="000000"/>
            </w:tcBorders>
            <w:shd w:val="clear" w:color="auto" w:fill="auto"/>
          </w:tcPr>
          <w:p w:rsidR="00731703" w:rsidRPr="00414E70" w:rsidRDefault="00731703" w:rsidP="00D06B50">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754</w:t>
            </w:r>
            <w:r w:rsidRPr="00414E70">
              <w:rPr>
                <w:rFonts w:ascii="Times New Roman" w:hAnsi="Times New Roman" w:cs="Times New Roman"/>
                <w:sz w:val="18"/>
                <w:szCs w:val="18"/>
              </w:rPr>
              <w:t>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31703" w:rsidRPr="00414E70" w:rsidRDefault="00731703" w:rsidP="00D06B50">
            <w:pPr>
              <w:widowControl w:val="0"/>
              <w:autoSpaceDE w:val="0"/>
              <w:spacing w:after="0" w:line="240" w:lineRule="auto"/>
              <w:rPr>
                <w:sz w:val="18"/>
                <w:szCs w:val="18"/>
              </w:rPr>
            </w:pPr>
            <w:r>
              <w:rPr>
                <w:rFonts w:ascii="Times New Roman" w:hAnsi="Times New Roman" w:cs="Times New Roman"/>
                <w:sz w:val="18"/>
                <w:szCs w:val="18"/>
              </w:rPr>
              <w:t>864</w:t>
            </w:r>
            <w:r w:rsidRPr="00414E70">
              <w:rPr>
                <w:rFonts w:ascii="Times New Roman" w:hAnsi="Times New Roman" w:cs="Times New Roman"/>
                <w:sz w:val="18"/>
                <w:szCs w:val="18"/>
              </w:rPr>
              <w:t>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31703" w:rsidRPr="00D9797F" w:rsidRDefault="00731703"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931 000.00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31703" w:rsidRPr="003B72E2" w:rsidRDefault="003B72E2" w:rsidP="00B121EE">
            <w:pPr>
              <w:widowControl w:val="0"/>
              <w:autoSpaceDE w:val="0"/>
              <w:spacing w:after="0" w:line="240" w:lineRule="auto"/>
              <w:rPr>
                <w:rFonts w:ascii="Times New Roman" w:hAnsi="Times New Roman" w:cs="Times New Roman"/>
                <w:color w:val="000000" w:themeColor="text1"/>
                <w:sz w:val="18"/>
                <w:szCs w:val="18"/>
              </w:rPr>
            </w:pPr>
            <w:r w:rsidRPr="003B72E2">
              <w:rPr>
                <w:rFonts w:ascii="Times New Roman" w:hAnsi="Times New Roman" w:cs="Times New Roman"/>
                <w:color w:val="000000" w:themeColor="text1"/>
                <w:sz w:val="18"/>
                <w:szCs w:val="18"/>
              </w:rPr>
              <w:t>3 717 000.00</w:t>
            </w:r>
          </w:p>
        </w:tc>
      </w:tr>
      <w:tr w:rsidR="00731703" w:rsidTr="003D68A4">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731703" w:rsidRPr="00414E70" w:rsidRDefault="00731703"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731703" w:rsidRPr="00414E70" w:rsidRDefault="00731703" w:rsidP="00D06B50">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731703" w:rsidRPr="00414E70" w:rsidRDefault="00731703" w:rsidP="00D06B50">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31703" w:rsidRPr="00414E70" w:rsidRDefault="00731703" w:rsidP="00D06B50">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31703" w:rsidRDefault="00731703" w:rsidP="0065000B">
            <w:r w:rsidRPr="007B4971">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31703" w:rsidRPr="00731703" w:rsidRDefault="003B72E2" w:rsidP="00B121EE">
            <w:pPr>
              <w:rPr>
                <w:color w:val="FF0000"/>
              </w:rPr>
            </w:pPr>
            <w:r w:rsidRPr="007B4971">
              <w:rPr>
                <w:rFonts w:ascii="Times New Roman" w:hAnsi="Times New Roman" w:cs="Times New Roman"/>
                <w:sz w:val="18"/>
                <w:szCs w:val="18"/>
              </w:rPr>
              <w:t>0.00</w:t>
            </w:r>
          </w:p>
        </w:tc>
      </w:tr>
      <w:tr w:rsidR="00731703" w:rsidTr="003D68A4">
        <w:tblPrEx>
          <w:tblCellMar>
            <w:left w:w="108" w:type="dxa"/>
            <w:right w:w="108" w:type="dxa"/>
          </w:tblCellMar>
        </w:tblPrEx>
        <w:trPr>
          <w:gridAfter w:val="5"/>
          <w:wAfter w:w="6233" w:type="dxa"/>
          <w:cantSplit/>
          <w:trHeight w:val="239"/>
        </w:trPr>
        <w:tc>
          <w:tcPr>
            <w:tcW w:w="567" w:type="dxa"/>
            <w:vMerge w:val="restart"/>
            <w:tcBorders>
              <w:left w:val="single" w:sz="8" w:space="0" w:color="000000"/>
            </w:tcBorders>
            <w:shd w:val="clear" w:color="auto" w:fill="auto"/>
          </w:tcPr>
          <w:p w:rsidR="00731703" w:rsidRPr="00414E70" w:rsidRDefault="00731703"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731703" w:rsidRPr="00414E70" w:rsidRDefault="00731703"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Администрация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731703" w:rsidRPr="00414E70" w:rsidRDefault="00731703"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694 400.00</w:t>
            </w:r>
          </w:p>
        </w:tc>
        <w:tc>
          <w:tcPr>
            <w:tcW w:w="1559" w:type="dxa"/>
            <w:tcBorders>
              <w:top w:val="single" w:sz="8" w:space="0" w:color="000000"/>
              <w:left w:val="single" w:sz="8" w:space="0" w:color="000000"/>
              <w:bottom w:val="single" w:sz="8" w:space="0" w:color="000000"/>
            </w:tcBorders>
            <w:shd w:val="clear" w:color="auto" w:fill="auto"/>
          </w:tcPr>
          <w:p w:rsidR="00731703" w:rsidRPr="00414E70" w:rsidRDefault="00731703" w:rsidP="00D06B50">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578 000.00</w:t>
            </w:r>
          </w:p>
        </w:tc>
        <w:tc>
          <w:tcPr>
            <w:tcW w:w="1843" w:type="dxa"/>
            <w:tcBorders>
              <w:top w:val="single" w:sz="8" w:space="0" w:color="000000"/>
              <w:left w:val="single" w:sz="8" w:space="0" w:color="000000"/>
              <w:bottom w:val="single" w:sz="8" w:space="0" w:color="000000"/>
            </w:tcBorders>
            <w:shd w:val="clear" w:color="auto" w:fill="auto"/>
          </w:tcPr>
          <w:p w:rsidR="00731703" w:rsidRPr="00414E70" w:rsidRDefault="00731703" w:rsidP="00D06B50">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833 400.00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31703" w:rsidRPr="00414E70" w:rsidRDefault="00731703" w:rsidP="00D06B50">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1 064 042</w:t>
            </w:r>
            <w:r w:rsidRPr="00414E70">
              <w:rPr>
                <w:rFonts w:ascii="Times New Roman" w:hAnsi="Times New Roman" w:cs="Times New Roman"/>
                <w:sz w:val="18"/>
                <w:szCs w:val="18"/>
              </w:rPr>
              <w:t>.</w:t>
            </w:r>
            <w:r w:rsidRPr="00414E70">
              <w:rPr>
                <w:rFonts w:ascii="Times New Roman" w:hAnsi="Times New Roman" w:cs="Times New Roman"/>
                <w:sz w:val="18"/>
                <w:szCs w:val="18"/>
                <w:lang w:val="en-US"/>
              </w:rPr>
              <w:t>95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31703" w:rsidRPr="00414E70" w:rsidRDefault="00731703"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1 057 300.00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31703" w:rsidRPr="003B72E2" w:rsidRDefault="003B72E2" w:rsidP="003B72E2">
            <w:pPr>
              <w:widowControl w:val="0"/>
              <w:autoSpaceDE w:val="0"/>
              <w:spacing w:after="0" w:line="240" w:lineRule="auto"/>
              <w:rPr>
                <w:rFonts w:ascii="Times New Roman" w:hAnsi="Times New Roman" w:cs="Times New Roman"/>
                <w:sz w:val="18"/>
                <w:szCs w:val="18"/>
              </w:rPr>
            </w:pPr>
            <w:r w:rsidRPr="003B72E2">
              <w:rPr>
                <w:rFonts w:ascii="Times New Roman" w:hAnsi="Times New Roman" w:cs="Times New Roman"/>
                <w:sz w:val="18"/>
                <w:szCs w:val="18"/>
              </w:rPr>
              <w:t>4 227 142.95</w:t>
            </w:r>
          </w:p>
        </w:tc>
      </w:tr>
      <w:tr w:rsidR="00731703"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731703" w:rsidRPr="00414E70" w:rsidRDefault="00731703"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16 000.00</w:t>
            </w:r>
          </w:p>
        </w:tc>
        <w:tc>
          <w:tcPr>
            <w:tcW w:w="1559" w:type="dxa"/>
            <w:tcBorders>
              <w:top w:val="single" w:sz="8" w:space="0" w:color="000000"/>
              <w:left w:val="single" w:sz="8" w:space="0" w:color="000000"/>
              <w:bottom w:val="single" w:sz="8" w:space="0" w:color="000000"/>
            </w:tcBorders>
            <w:shd w:val="clear" w:color="auto" w:fill="auto"/>
          </w:tcPr>
          <w:p w:rsidR="00731703" w:rsidRPr="00414E70" w:rsidRDefault="00731703" w:rsidP="00D06B50">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 xml:space="preserve">2 </w:t>
            </w:r>
            <w:r w:rsidRPr="00414E70">
              <w:rPr>
                <w:rFonts w:ascii="Times New Roman" w:hAnsi="Times New Roman" w:cs="Times New Roman"/>
                <w:sz w:val="18"/>
                <w:szCs w:val="18"/>
              </w:rPr>
              <w:t> 000.00</w:t>
            </w:r>
          </w:p>
        </w:tc>
        <w:tc>
          <w:tcPr>
            <w:tcW w:w="1843" w:type="dxa"/>
            <w:tcBorders>
              <w:top w:val="single" w:sz="8" w:space="0" w:color="000000"/>
              <w:left w:val="single" w:sz="8" w:space="0" w:color="000000"/>
              <w:bottom w:val="single" w:sz="8" w:space="0" w:color="000000"/>
            </w:tcBorders>
            <w:shd w:val="clear" w:color="auto" w:fill="auto"/>
          </w:tcPr>
          <w:p w:rsidR="00731703" w:rsidRPr="00414E70" w:rsidRDefault="00731703" w:rsidP="00D06B50">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2 600.00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31703" w:rsidRPr="00414E70" w:rsidRDefault="00731703" w:rsidP="00D06B50">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33 742.95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31703" w:rsidRPr="00D9797F" w:rsidRDefault="00731703"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700.000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31703" w:rsidRPr="003B72E2" w:rsidRDefault="003B72E2" w:rsidP="00B121EE">
            <w:pPr>
              <w:widowControl w:val="0"/>
              <w:autoSpaceDE w:val="0"/>
              <w:spacing w:after="0" w:line="240" w:lineRule="auto"/>
              <w:rPr>
                <w:rFonts w:ascii="Times New Roman" w:hAnsi="Times New Roman" w:cs="Times New Roman"/>
                <w:sz w:val="18"/>
                <w:szCs w:val="18"/>
              </w:rPr>
            </w:pPr>
            <w:r w:rsidRPr="003B72E2">
              <w:rPr>
                <w:rFonts w:ascii="Times New Roman" w:hAnsi="Times New Roman" w:cs="Times New Roman"/>
                <w:sz w:val="18"/>
                <w:szCs w:val="18"/>
              </w:rPr>
              <w:t>55 042.95</w:t>
            </w:r>
          </w:p>
        </w:tc>
      </w:tr>
      <w:tr w:rsidR="00731703"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731703" w:rsidRPr="00414E70" w:rsidRDefault="00731703"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38 400.00</w:t>
            </w:r>
          </w:p>
        </w:tc>
        <w:tc>
          <w:tcPr>
            <w:tcW w:w="1559" w:type="dxa"/>
            <w:tcBorders>
              <w:top w:val="single" w:sz="8" w:space="0" w:color="000000"/>
              <w:left w:val="single" w:sz="8" w:space="0" w:color="000000"/>
              <w:bottom w:val="single" w:sz="8" w:space="0" w:color="000000"/>
            </w:tcBorders>
            <w:shd w:val="clear" w:color="auto" w:fill="auto"/>
          </w:tcPr>
          <w:p w:rsidR="00731703" w:rsidRPr="00414E70" w:rsidRDefault="00731703" w:rsidP="00D06B50">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48 000</w:t>
            </w:r>
            <w:r w:rsidRPr="00414E70">
              <w:rPr>
                <w:rFonts w:ascii="Times New Roman" w:hAnsi="Times New Roman" w:cs="Times New Roman"/>
                <w:sz w:val="18"/>
                <w:szCs w:val="18"/>
              </w:rPr>
              <w:t>.00</w:t>
            </w:r>
          </w:p>
        </w:tc>
        <w:tc>
          <w:tcPr>
            <w:tcW w:w="1843" w:type="dxa"/>
            <w:tcBorders>
              <w:top w:val="single" w:sz="8" w:space="0" w:color="000000"/>
              <w:left w:val="single" w:sz="8" w:space="0" w:color="000000"/>
              <w:bottom w:val="single" w:sz="8" w:space="0" w:color="000000"/>
            </w:tcBorders>
            <w:shd w:val="clear" w:color="auto" w:fill="auto"/>
          </w:tcPr>
          <w:p w:rsidR="00731703" w:rsidRPr="00414E70" w:rsidRDefault="00731703" w:rsidP="00D06B50">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76 800</w:t>
            </w:r>
            <w:r w:rsidRPr="00414E70">
              <w:rPr>
                <w:rFonts w:ascii="Times New Roman" w:hAnsi="Times New Roman" w:cs="Times New Roman"/>
                <w:sz w:val="18"/>
                <w:szCs w:val="18"/>
              </w:rPr>
              <w:t>.00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31703" w:rsidRPr="00414E70" w:rsidRDefault="00731703" w:rsidP="00D06B50">
            <w:pPr>
              <w:widowControl w:val="0"/>
              <w:autoSpaceDE w:val="0"/>
              <w:spacing w:after="0" w:line="240" w:lineRule="auto"/>
              <w:rPr>
                <w:sz w:val="18"/>
                <w:szCs w:val="18"/>
              </w:rPr>
            </w:pPr>
            <w:r w:rsidRPr="00414E70">
              <w:rPr>
                <w:rFonts w:ascii="Times New Roman" w:hAnsi="Times New Roman" w:cs="Times New Roman"/>
                <w:sz w:val="18"/>
                <w:szCs w:val="18"/>
                <w:lang w:val="en-US"/>
              </w:rPr>
              <w:t>166 300</w:t>
            </w:r>
            <w:r w:rsidRPr="00414E70">
              <w:rPr>
                <w:rFonts w:ascii="Times New Roman" w:hAnsi="Times New Roman" w:cs="Times New Roman"/>
                <w:sz w:val="18"/>
                <w:szCs w:val="18"/>
              </w:rPr>
              <w:t>.00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31703" w:rsidRPr="00D9797F" w:rsidRDefault="00731703"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125 600.00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31703" w:rsidRPr="003B72E2" w:rsidRDefault="003B72E2" w:rsidP="00B121EE">
            <w:pPr>
              <w:widowControl w:val="0"/>
              <w:autoSpaceDE w:val="0"/>
              <w:spacing w:after="0" w:line="240" w:lineRule="auto"/>
              <w:rPr>
                <w:rFonts w:ascii="Times New Roman" w:hAnsi="Times New Roman" w:cs="Times New Roman"/>
                <w:sz w:val="18"/>
                <w:szCs w:val="18"/>
              </w:rPr>
            </w:pPr>
            <w:r w:rsidRPr="003B72E2">
              <w:rPr>
                <w:rFonts w:ascii="Times New Roman" w:hAnsi="Times New Roman" w:cs="Times New Roman"/>
                <w:sz w:val="18"/>
                <w:szCs w:val="18"/>
              </w:rPr>
              <w:t>455 100.00</w:t>
            </w:r>
          </w:p>
        </w:tc>
      </w:tr>
      <w:tr w:rsidR="00731703" w:rsidRPr="00AF747E"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731703" w:rsidRPr="00414E70" w:rsidRDefault="00731703"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731703" w:rsidRPr="00414E70" w:rsidRDefault="00731703"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640 000.00</w:t>
            </w:r>
          </w:p>
        </w:tc>
        <w:tc>
          <w:tcPr>
            <w:tcW w:w="1559" w:type="dxa"/>
            <w:tcBorders>
              <w:top w:val="single" w:sz="8" w:space="0" w:color="000000"/>
              <w:left w:val="single" w:sz="8" w:space="0" w:color="000000"/>
              <w:bottom w:val="single" w:sz="8" w:space="0" w:color="000000"/>
            </w:tcBorders>
            <w:shd w:val="clear" w:color="auto" w:fill="auto"/>
          </w:tcPr>
          <w:p w:rsidR="00731703" w:rsidRPr="00414E70" w:rsidRDefault="00731703" w:rsidP="00D06B50">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 xml:space="preserve">528 </w:t>
            </w:r>
            <w:r w:rsidRPr="00414E70">
              <w:rPr>
                <w:rFonts w:ascii="Times New Roman" w:hAnsi="Times New Roman" w:cs="Times New Roman"/>
                <w:sz w:val="18"/>
                <w:szCs w:val="18"/>
              </w:rPr>
              <w:t>000.00</w:t>
            </w:r>
          </w:p>
        </w:tc>
        <w:tc>
          <w:tcPr>
            <w:tcW w:w="1843" w:type="dxa"/>
            <w:tcBorders>
              <w:top w:val="single" w:sz="8" w:space="0" w:color="000000"/>
              <w:left w:val="single" w:sz="8" w:space="0" w:color="000000"/>
              <w:bottom w:val="single" w:sz="8" w:space="0" w:color="000000"/>
            </w:tcBorders>
            <w:shd w:val="clear" w:color="auto" w:fill="auto"/>
          </w:tcPr>
          <w:p w:rsidR="00731703" w:rsidRPr="00414E70" w:rsidRDefault="00731703" w:rsidP="00D06B50">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754 000.00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731703" w:rsidRPr="00414E70" w:rsidRDefault="00731703" w:rsidP="00D06B50">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864</w:t>
            </w:r>
            <w:r w:rsidRPr="00414E70">
              <w:rPr>
                <w:rFonts w:ascii="Times New Roman" w:hAnsi="Times New Roman" w:cs="Times New Roman"/>
                <w:sz w:val="18"/>
                <w:szCs w:val="18"/>
              </w:rPr>
              <w:t>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731703" w:rsidRPr="00D9797F" w:rsidRDefault="00731703" w:rsidP="00B121EE">
            <w:pPr>
              <w:rPr>
                <w:rFonts w:ascii="Times New Roman" w:hAnsi="Times New Roman" w:cs="Times New Roman"/>
                <w:sz w:val="18"/>
                <w:szCs w:val="18"/>
              </w:rPr>
            </w:pPr>
            <w:r>
              <w:rPr>
                <w:rFonts w:ascii="Times New Roman" w:hAnsi="Times New Roman" w:cs="Times New Roman"/>
                <w:sz w:val="18"/>
                <w:szCs w:val="18"/>
              </w:rPr>
              <w:t>931 000.00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731703" w:rsidRPr="003B72E2" w:rsidRDefault="003B72E2" w:rsidP="00B121EE">
            <w:pPr>
              <w:widowControl w:val="0"/>
              <w:autoSpaceDE w:val="0"/>
              <w:spacing w:after="0" w:line="240" w:lineRule="auto"/>
              <w:rPr>
                <w:rFonts w:ascii="Times New Roman" w:hAnsi="Times New Roman" w:cs="Times New Roman"/>
                <w:sz w:val="18"/>
                <w:szCs w:val="18"/>
              </w:rPr>
            </w:pPr>
            <w:r w:rsidRPr="003B72E2">
              <w:rPr>
                <w:rFonts w:ascii="Times New Roman" w:hAnsi="Times New Roman" w:cs="Times New Roman"/>
                <w:sz w:val="18"/>
                <w:szCs w:val="18"/>
              </w:rPr>
              <w:t>3 717 000.00</w:t>
            </w:r>
          </w:p>
        </w:tc>
      </w:tr>
      <w:tr w:rsidR="003B72E2" w:rsidRPr="00AF747E"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D06B50">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D06B50">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D06B50">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sidP="00B121EE">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sidP="00D06B50">
            <w:r w:rsidRPr="00414E70">
              <w:rPr>
                <w:rFonts w:ascii="Times New Roman" w:hAnsi="Times New Roman" w:cs="Times New Roman"/>
                <w:sz w:val="18"/>
                <w:szCs w:val="18"/>
              </w:rPr>
              <w:t>0.00</w:t>
            </w:r>
          </w:p>
        </w:tc>
      </w:tr>
      <w:tr w:rsidR="003B72E2" w:rsidRPr="003B72E2" w:rsidTr="003D68A4">
        <w:tblPrEx>
          <w:tblCellMar>
            <w:left w:w="108" w:type="dxa"/>
            <w:right w:w="108" w:type="dxa"/>
          </w:tblCellMar>
        </w:tblPrEx>
        <w:trPr>
          <w:gridAfter w:val="5"/>
          <w:wAfter w:w="6233" w:type="dxa"/>
          <w:cantSplit/>
          <w:trHeight w:val="239"/>
        </w:trPr>
        <w:tc>
          <w:tcPr>
            <w:tcW w:w="567" w:type="dxa"/>
            <w:vMerge w:val="restart"/>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ФУ Администрации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B72E2" w:rsidRPr="003B72E2" w:rsidRDefault="003B72E2" w:rsidP="00B121EE">
            <w:pPr>
              <w:widowControl w:val="0"/>
              <w:autoSpaceDE w:val="0"/>
              <w:spacing w:after="0" w:line="240" w:lineRule="auto"/>
              <w:rPr>
                <w:rFonts w:ascii="Times New Roman" w:hAnsi="Times New Roman" w:cs="Times New Roman"/>
                <w:sz w:val="18"/>
                <w:szCs w:val="18"/>
              </w:rPr>
            </w:pPr>
            <w:r w:rsidRPr="003B72E2">
              <w:rPr>
                <w:rFonts w:ascii="Times New Roman" w:hAnsi="Times New Roman" w:cs="Times New Roman"/>
                <w:sz w:val="18"/>
                <w:szCs w:val="18"/>
              </w:rPr>
              <w:t>417 300.00</w:t>
            </w:r>
          </w:p>
        </w:tc>
        <w:tc>
          <w:tcPr>
            <w:tcW w:w="1559" w:type="dxa"/>
            <w:tcBorders>
              <w:top w:val="single" w:sz="8" w:space="0" w:color="000000"/>
              <w:left w:val="single" w:sz="8" w:space="0" w:color="000000"/>
              <w:bottom w:val="single" w:sz="8" w:space="0" w:color="000000"/>
            </w:tcBorders>
            <w:shd w:val="clear" w:color="auto" w:fill="auto"/>
          </w:tcPr>
          <w:p w:rsidR="003B72E2" w:rsidRPr="003B72E2" w:rsidRDefault="003B72E2" w:rsidP="00D06B50">
            <w:pPr>
              <w:widowControl w:val="0"/>
              <w:autoSpaceDE w:val="0"/>
              <w:spacing w:after="0" w:line="240" w:lineRule="auto"/>
              <w:rPr>
                <w:rFonts w:ascii="Times New Roman" w:hAnsi="Times New Roman" w:cs="Times New Roman"/>
                <w:sz w:val="18"/>
                <w:szCs w:val="18"/>
              </w:rPr>
            </w:pPr>
            <w:r w:rsidRPr="003B72E2">
              <w:rPr>
                <w:rFonts w:ascii="Times New Roman" w:hAnsi="Times New Roman" w:cs="Times New Roman"/>
                <w:sz w:val="18"/>
                <w:szCs w:val="18"/>
              </w:rPr>
              <w:t>380 700.00</w:t>
            </w:r>
          </w:p>
        </w:tc>
        <w:tc>
          <w:tcPr>
            <w:tcW w:w="1843" w:type="dxa"/>
            <w:tcBorders>
              <w:top w:val="single" w:sz="8" w:space="0" w:color="000000"/>
              <w:left w:val="single" w:sz="8" w:space="0" w:color="000000"/>
              <w:bottom w:val="single" w:sz="8" w:space="0" w:color="000000"/>
            </w:tcBorders>
            <w:shd w:val="clear" w:color="auto" w:fill="auto"/>
          </w:tcPr>
          <w:p w:rsidR="003B72E2" w:rsidRPr="003B72E2" w:rsidRDefault="003B72E2" w:rsidP="00D06B50">
            <w:pPr>
              <w:widowControl w:val="0"/>
              <w:autoSpaceDE w:val="0"/>
              <w:spacing w:after="0" w:line="240" w:lineRule="auto"/>
              <w:rPr>
                <w:rFonts w:ascii="Times New Roman" w:hAnsi="Times New Roman" w:cs="Times New Roman"/>
                <w:sz w:val="18"/>
                <w:szCs w:val="18"/>
              </w:rPr>
            </w:pPr>
            <w:r w:rsidRPr="003B72E2">
              <w:rPr>
                <w:rFonts w:ascii="Times New Roman" w:hAnsi="Times New Roman" w:cs="Times New Roman"/>
                <w:sz w:val="18"/>
                <w:szCs w:val="18"/>
              </w:rPr>
              <w:t>402 800.00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3B72E2" w:rsidRDefault="003B72E2" w:rsidP="00D06B50">
            <w:pPr>
              <w:widowControl w:val="0"/>
              <w:autoSpaceDE w:val="0"/>
              <w:spacing w:after="0" w:line="240" w:lineRule="auto"/>
              <w:rPr>
                <w:rFonts w:ascii="Times New Roman" w:hAnsi="Times New Roman" w:cs="Times New Roman"/>
                <w:sz w:val="18"/>
                <w:szCs w:val="18"/>
              </w:rPr>
            </w:pPr>
            <w:r w:rsidRPr="003B72E2">
              <w:rPr>
                <w:rFonts w:ascii="Times New Roman" w:hAnsi="Times New Roman" w:cs="Times New Roman"/>
                <w:sz w:val="18"/>
                <w:szCs w:val="18"/>
                <w:lang w:val="en-US"/>
              </w:rPr>
              <w:t>1 </w:t>
            </w:r>
            <w:r w:rsidRPr="003B72E2">
              <w:rPr>
                <w:rFonts w:ascii="Times New Roman" w:hAnsi="Times New Roman" w:cs="Times New Roman"/>
                <w:sz w:val="18"/>
                <w:szCs w:val="18"/>
              </w:rPr>
              <w:t>888 400.00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3B72E2" w:rsidRDefault="003B72E2">
            <w:r w:rsidRPr="003B72E2">
              <w:rPr>
                <w:rFonts w:ascii="Times New Roman" w:hAnsi="Times New Roman" w:cs="Times New Roman"/>
                <w:sz w:val="18"/>
                <w:szCs w:val="18"/>
              </w:rPr>
              <w:t>517 000,00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3B72E2" w:rsidRDefault="003B72E2" w:rsidP="00B121EE">
            <w:pPr>
              <w:rPr>
                <w:rFonts w:ascii="Times New Roman" w:hAnsi="Times New Roman" w:cs="Times New Roman"/>
                <w:sz w:val="18"/>
                <w:szCs w:val="18"/>
              </w:rPr>
            </w:pPr>
            <w:r w:rsidRPr="003B72E2">
              <w:rPr>
                <w:rFonts w:ascii="Times New Roman" w:hAnsi="Times New Roman" w:cs="Times New Roman"/>
                <w:sz w:val="18"/>
                <w:szCs w:val="18"/>
              </w:rPr>
              <w:t>3 606 200.00</w:t>
            </w:r>
          </w:p>
        </w:tc>
      </w:tr>
      <w:tr w:rsidR="003B72E2" w:rsidRPr="003B72E2" w:rsidTr="003D68A4">
        <w:tblPrEx>
          <w:tblCellMar>
            <w:left w:w="108" w:type="dxa"/>
            <w:right w:w="108" w:type="dxa"/>
          </w:tblCellMar>
        </w:tblPrEx>
        <w:trPr>
          <w:gridAfter w:val="5"/>
          <w:wAfter w:w="6233" w:type="dxa"/>
          <w:trHeight w:val="341"/>
        </w:trPr>
        <w:tc>
          <w:tcPr>
            <w:tcW w:w="567" w:type="dxa"/>
            <w:vMerge/>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3B72E2" w:rsidRDefault="003B72E2" w:rsidP="00B121EE">
            <w:pPr>
              <w:widowControl w:val="0"/>
              <w:autoSpaceDE w:val="0"/>
              <w:spacing w:after="0" w:line="240" w:lineRule="auto"/>
              <w:rPr>
                <w:rFonts w:ascii="Times New Roman" w:hAnsi="Times New Roman" w:cs="Times New Roman"/>
                <w:sz w:val="18"/>
                <w:szCs w:val="18"/>
              </w:rPr>
            </w:pPr>
            <w:r w:rsidRPr="003B72E2">
              <w:rPr>
                <w:rFonts w:ascii="Times New Roman" w:hAnsi="Times New Roman" w:cs="Times New Roman"/>
                <w:sz w:val="18"/>
                <w:szCs w:val="18"/>
              </w:rPr>
              <w:t>327 300.00</w:t>
            </w:r>
          </w:p>
        </w:tc>
        <w:tc>
          <w:tcPr>
            <w:tcW w:w="1559" w:type="dxa"/>
            <w:tcBorders>
              <w:top w:val="single" w:sz="8" w:space="0" w:color="000000"/>
              <w:left w:val="single" w:sz="8" w:space="0" w:color="000000"/>
              <w:bottom w:val="single" w:sz="8" w:space="0" w:color="000000"/>
            </w:tcBorders>
            <w:shd w:val="clear" w:color="auto" w:fill="auto"/>
          </w:tcPr>
          <w:p w:rsidR="003B72E2" w:rsidRPr="003B72E2" w:rsidRDefault="003B72E2" w:rsidP="00D06B50">
            <w:pPr>
              <w:widowControl w:val="0"/>
              <w:autoSpaceDE w:val="0"/>
              <w:spacing w:after="0" w:line="240" w:lineRule="auto"/>
              <w:rPr>
                <w:rFonts w:ascii="Times New Roman" w:hAnsi="Times New Roman" w:cs="Times New Roman"/>
                <w:sz w:val="18"/>
                <w:szCs w:val="18"/>
              </w:rPr>
            </w:pPr>
            <w:r w:rsidRPr="003B72E2">
              <w:rPr>
                <w:rFonts w:ascii="Times New Roman" w:hAnsi="Times New Roman" w:cs="Times New Roman"/>
                <w:sz w:val="18"/>
                <w:szCs w:val="18"/>
                <w:lang w:val="en-US"/>
              </w:rPr>
              <w:t>358 700</w:t>
            </w:r>
            <w:r w:rsidRPr="003B72E2">
              <w:rPr>
                <w:rFonts w:ascii="Times New Roman" w:hAnsi="Times New Roman" w:cs="Times New Roman"/>
                <w:sz w:val="18"/>
                <w:szCs w:val="18"/>
              </w:rPr>
              <w:t>.00</w:t>
            </w:r>
          </w:p>
        </w:tc>
        <w:tc>
          <w:tcPr>
            <w:tcW w:w="1843" w:type="dxa"/>
            <w:tcBorders>
              <w:top w:val="single" w:sz="8" w:space="0" w:color="000000"/>
              <w:left w:val="single" w:sz="8" w:space="0" w:color="000000"/>
              <w:bottom w:val="single" w:sz="8" w:space="0" w:color="000000"/>
            </w:tcBorders>
            <w:shd w:val="clear" w:color="auto" w:fill="auto"/>
          </w:tcPr>
          <w:p w:rsidR="003B72E2" w:rsidRPr="003B72E2" w:rsidRDefault="003B72E2" w:rsidP="00D06B50">
            <w:pPr>
              <w:widowControl w:val="0"/>
              <w:autoSpaceDE w:val="0"/>
              <w:spacing w:after="0" w:line="240" w:lineRule="auto"/>
              <w:rPr>
                <w:rFonts w:ascii="Times New Roman" w:hAnsi="Times New Roman" w:cs="Times New Roman"/>
                <w:sz w:val="18"/>
                <w:szCs w:val="18"/>
              </w:rPr>
            </w:pPr>
            <w:r w:rsidRPr="003B72E2">
              <w:rPr>
                <w:rFonts w:ascii="Times New Roman" w:hAnsi="Times New Roman" w:cs="Times New Roman"/>
                <w:sz w:val="18"/>
                <w:szCs w:val="18"/>
              </w:rPr>
              <w:t>402 800.00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3B72E2" w:rsidRDefault="003B72E2" w:rsidP="00D06B50">
            <w:pPr>
              <w:widowControl w:val="0"/>
              <w:autoSpaceDE w:val="0"/>
              <w:spacing w:after="0" w:line="240" w:lineRule="auto"/>
              <w:rPr>
                <w:rFonts w:ascii="Times New Roman" w:hAnsi="Times New Roman" w:cs="Times New Roman"/>
                <w:sz w:val="18"/>
                <w:szCs w:val="18"/>
              </w:rPr>
            </w:pPr>
            <w:r w:rsidRPr="003B72E2">
              <w:rPr>
                <w:rFonts w:ascii="Times New Roman" w:hAnsi="Times New Roman" w:cs="Times New Roman"/>
                <w:sz w:val="18"/>
                <w:szCs w:val="18"/>
              </w:rPr>
              <w:t>1 874 029,00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3B72E2" w:rsidRDefault="003B72E2">
            <w:r w:rsidRPr="003B72E2">
              <w:rPr>
                <w:rFonts w:ascii="Times New Roman" w:hAnsi="Times New Roman" w:cs="Times New Roman"/>
                <w:sz w:val="18"/>
                <w:szCs w:val="18"/>
              </w:rPr>
              <w:t>517 000,00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3B72E2" w:rsidRDefault="003B72E2" w:rsidP="00297B64">
            <w:pPr>
              <w:rPr>
                <w:rFonts w:ascii="Times New Roman" w:hAnsi="Times New Roman" w:cs="Times New Roman"/>
                <w:sz w:val="18"/>
                <w:szCs w:val="18"/>
              </w:rPr>
            </w:pPr>
            <w:r w:rsidRPr="003B72E2">
              <w:rPr>
                <w:rFonts w:ascii="Times New Roman" w:hAnsi="Times New Roman" w:cs="Times New Roman"/>
                <w:sz w:val="18"/>
                <w:szCs w:val="18"/>
              </w:rPr>
              <w:t>3 479 829.00</w:t>
            </w:r>
          </w:p>
        </w:tc>
      </w:tr>
      <w:tr w:rsidR="003B72E2" w:rsidRPr="003B72E2"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3B72E2" w:rsidRDefault="003B72E2" w:rsidP="00B121EE">
            <w:pPr>
              <w:widowControl w:val="0"/>
              <w:autoSpaceDE w:val="0"/>
              <w:spacing w:after="0" w:line="240" w:lineRule="auto"/>
              <w:rPr>
                <w:rFonts w:ascii="Times New Roman" w:hAnsi="Times New Roman" w:cs="Times New Roman"/>
                <w:sz w:val="18"/>
                <w:szCs w:val="18"/>
              </w:rPr>
            </w:pPr>
            <w:r w:rsidRPr="003B72E2">
              <w:rPr>
                <w:rFonts w:ascii="Times New Roman" w:hAnsi="Times New Roman" w:cs="Times New Roman"/>
                <w:sz w:val="18"/>
                <w:szCs w:val="18"/>
              </w:rPr>
              <w:t>90 000.00</w:t>
            </w:r>
          </w:p>
        </w:tc>
        <w:tc>
          <w:tcPr>
            <w:tcW w:w="1559" w:type="dxa"/>
            <w:tcBorders>
              <w:top w:val="single" w:sz="8" w:space="0" w:color="000000"/>
              <w:left w:val="single" w:sz="8" w:space="0" w:color="000000"/>
              <w:bottom w:val="single" w:sz="8" w:space="0" w:color="000000"/>
            </w:tcBorders>
            <w:shd w:val="clear" w:color="auto" w:fill="auto"/>
          </w:tcPr>
          <w:p w:rsidR="003B72E2" w:rsidRPr="003B72E2" w:rsidRDefault="003B72E2" w:rsidP="00D06B50">
            <w:pPr>
              <w:widowControl w:val="0"/>
              <w:autoSpaceDE w:val="0"/>
              <w:spacing w:after="0" w:line="240" w:lineRule="auto"/>
              <w:rPr>
                <w:rFonts w:ascii="Times New Roman" w:hAnsi="Times New Roman" w:cs="Times New Roman"/>
                <w:sz w:val="18"/>
                <w:szCs w:val="18"/>
              </w:rPr>
            </w:pPr>
            <w:r w:rsidRPr="003B72E2">
              <w:rPr>
                <w:rFonts w:ascii="Times New Roman" w:hAnsi="Times New Roman" w:cs="Times New Roman"/>
                <w:sz w:val="18"/>
                <w:szCs w:val="18"/>
              </w:rPr>
              <w:t>22 000.00</w:t>
            </w:r>
          </w:p>
        </w:tc>
        <w:tc>
          <w:tcPr>
            <w:tcW w:w="1843" w:type="dxa"/>
            <w:tcBorders>
              <w:top w:val="single" w:sz="8" w:space="0" w:color="000000"/>
              <w:left w:val="single" w:sz="8" w:space="0" w:color="000000"/>
              <w:bottom w:val="single" w:sz="8" w:space="0" w:color="000000"/>
            </w:tcBorders>
            <w:shd w:val="clear" w:color="auto" w:fill="auto"/>
          </w:tcPr>
          <w:p w:rsidR="003B72E2" w:rsidRPr="003B72E2" w:rsidRDefault="003B72E2" w:rsidP="00D06B50">
            <w:pPr>
              <w:widowControl w:val="0"/>
              <w:autoSpaceDE w:val="0"/>
              <w:spacing w:after="0" w:line="240" w:lineRule="auto"/>
              <w:rPr>
                <w:rFonts w:ascii="Times New Roman" w:hAnsi="Times New Roman" w:cs="Times New Roman"/>
                <w:sz w:val="18"/>
                <w:szCs w:val="18"/>
              </w:rPr>
            </w:pPr>
            <w:r w:rsidRPr="003B72E2">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3B72E2" w:rsidRDefault="003B72E2" w:rsidP="00D06B50">
            <w:pPr>
              <w:widowControl w:val="0"/>
              <w:autoSpaceDE w:val="0"/>
              <w:spacing w:after="0" w:line="240" w:lineRule="auto"/>
              <w:rPr>
                <w:sz w:val="18"/>
                <w:szCs w:val="18"/>
                <w:lang w:val="en-US"/>
              </w:rPr>
            </w:pPr>
            <w:r w:rsidRPr="003B72E2">
              <w:rPr>
                <w:rFonts w:ascii="Times New Roman" w:hAnsi="Times New Roman" w:cs="Times New Roman"/>
                <w:sz w:val="18"/>
                <w:szCs w:val="18"/>
              </w:rPr>
              <w:t>14371.00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3B72E2" w:rsidRDefault="003B72E2" w:rsidP="0065000B">
            <w:pPr>
              <w:widowControl w:val="0"/>
              <w:autoSpaceDE w:val="0"/>
              <w:spacing w:after="0" w:line="240" w:lineRule="auto"/>
              <w:rPr>
                <w:sz w:val="18"/>
                <w:szCs w:val="18"/>
              </w:rPr>
            </w:pPr>
            <w:r w:rsidRPr="003B72E2">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3B72E2" w:rsidRDefault="003B72E2" w:rsidP="00B121EE">
            <w:pPr>
              <w:rPr>
                <w:rFonts w:ascii="Times New Roman" w:hAnsi="Times New Roman" w:cs="Times New Roman"/>
                <w:sz w:val="18"/>
                <w:szCs w:val="18"/>
              </w:rPr>
            </w:pPr>
            <w:r w:rsidRPr="003B72E2">
              <w:rPr>
                <w:rFonts w:ascii="Times New Roman" w:hAnsi="Times New Roman" w:cs="Times New Roman"/>
                <w:sz w:val="18"/>
                <w:szCs w:val="18"/>
              </w:rPr>
              <w:t>126 371.00</w:t>
            </w:r>
          </w:p>
        </w:tc>
      </w:tr>
      <w:tr w:rsidR="003B72E2" w:rsidRPr="00AF747E"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D06B50">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p w:rsidR="003B72E2" w:rsidRPr="00297B64" w:rsidRDefault="003B72E2" w:rsidP="00D06B50">
            <w:pPr>
              <w:widowControl w:val="0"/>
              <w:autoSpaceDE w:val="0"/>
              <w:spacing w:after="0" w:line="240" w:lineRule="auto"/>
              <w:rPr>
                <w:rFonts w:ascii="Times New Roman" w:hAnsi="Times New Roman" w:cs="Times New Roman"/>
                <w:sz w:val="18"/>
                <w:szCs w:val="18"/>
              </w:rPr>
            </w:pP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D06B50">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p w:rsidR="003B72E2" w:rsidRPr="00297B64" w:rsidRDefault="003B72E2" w:rsidP="00D06B50">
            <w:pPr>
              <w:widowControl w:val="0"/>
              <w:autoSpaceDE w:val="0"/>
              <w:spacing w:after="0" w:line="240" w:lineRule="auto"/>
              <w:rPr>
                <w:rFonts w:ascii="Times New Roman" w:hAnsi="Times New Roman" w:cs="Times New Roman"/>
                <w:sz w:val="18"/>
                <w:szCs w:val="18"/>
              </w:rPr>
            </w:pP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D06B50">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D06B50">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65000B">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731703" w:rsidRDefault="003B72E2" w:rsidP="00B121EE">
            <w:pPr>
              <w:rPr>
                <w:color w:val="FF0000"/>
              </w:rPr>
            </w:pPr>
            <w:r w:rsidRPr="00414E70">
              <w:rPr>
                <w:rFonts w:ascii="Times New Roman" w:hAnsi="Times New Roman" w:cs="Times New Roman"/>
                <w:sz w:val="18"/>
                <w:szCs w:val="18"/>
              </w:rPr>
              <w:t>0.00</w:t>
            </w:r>
          </w:p>
        </w:tc>
      </w:tr>
      <w:tr w:rsidR="003B72E2" w:rsidRPr="00AF747E"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D06B50">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D06B50">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D06B50">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D06B50">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65000B">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sidP="00B121EE">
            <w:r w:rsidRPr="00934199">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cantSplit/>
          <w:trHeight w:val="288"/>
        </w:trPr>
        <w:tc>
          <w:tcPr>
            <w:tcW w:w="567" w:type="dxa"/>
            <w:vMerge w:val="restart"/>
            <w:tcBorders>
              <w:left w:val="single" w:sz="8" w:space="0" w:color="000000"/>
            </w:tcBorders>
            <w:shd w:val="clear" w:color="auto" w:fill="auto"/>
          </w:tcPr>
          <w:p w:rsidR="003B72E2" w:rsidRPr="00414E70" w:rsidRDefault="003B72E2" w:rsidP="00B121EE">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4.1</w:t>
            </w:r>
          </w:p>
        </w:tc>
        <w:tc>
          <w:tcPr>
            <w:tcW w:w="1843" w:type="dxa"/>
            <w:vMerge w:val="restart"/>
            <w:tcBorders>
              <w:lef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Основное мероприятие «Социальная поддержка граждан и реализация демографической политики»</w:t>
            </w:r>
          </w:p>
        </w:tc>
        <w:tc>
          <w:tcPr>
            <w:tcW w:w="1418" w:type="dxa"/>
            <w:vMerge w:val="restart"/>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550 000.00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754 000.00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lang w:val="en-US"/>
              </w:rPr>
              <w:t xml:space="preserve">777 </w:t>
            </w:r>
            <w:r w:rsidRPr="00414E70">
              <w:rPr>
                <w:rFonts w:ascii="Times New Roman" w:hAnsi="Times New Roman" w:cs="Times New Roman"/>
                <w:sz w:val="18"/>
                <w:szCs w:val="18"/>
              </w:rPr>
              <w:t>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20"/>
                <w:szCs w:val="20"/>
                <w:lang w:val="en-US"/>
              </w:rPr>
              <w:t xml:space="preserve">2 </w:t>
            </w:r>
            <w:r>
              <w:rPr>
                <w:rFonts w:ascii="Times New Roman" w:hAnsi="Times New Roman" w:cs="Times New Roman"/>
                <w:sz w:val="20"/>
                <w:szCs w:val="20"/>
              </w:rPr>
              <w:t>301</w:t>
            </w:r>
            <w:r w:rsidRPr="00414E70">
              <w:rPr>
                <w:rFonts w:ascii="Times New Roman" w:hAnsi="Times New Roman" w:cs="Times New Roman"/>
                <w:sz w:val="20"/>
                <w:szCs w:val="20"/>
                <w:lang w:val="en-US"/>
              </w:rPr>
              <w:t xml:space="preserve"> 10</w:t>
            </w:r>
            <w:r>
              <w:rPr>
                <w:rFonts w:ascii="Times New Roman" w:hAnsi="Times New Roman" w:cs="Times New Roman"/>
                <w:sz w:val="20"/>
                <w:szCs w:val="20"/>
              </w:rPr>
              <w:t>0</w:t>
            </w:r>
            <w:r w:rsidRPr="00414E70">
              <w:rPr>
                <w:rFonts w:ascii="Times New Roman" w:hAnsi="Times New Roman" w:cs="Times New Roman"/>
                <w:sz w:val="20"/>
                <w:szCs w:val="20"/>
                <w:lang w:val="en-US"/>
              </w:rPr>
              <w:t>.00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rPr>
                <w:rFonts w:ascii="Times New Roman" w:hAnsi="Times New Roman" w:cs="Times New Roman"/>
                <w:sz w:val="20"/>
                <w:szCs w:val="20"/>
                <w:lang w:val="en-US"/>
              </w:rPr>
            </w:pPr>
            <w:r>
              <w:rPr>
                <w:rFonts w:ascii="Times New Roman" w:hAnsi="Times New Roman" w:cs="Times New Roman"/>
                <w:sz w:val="20"/>
                <w:szCs w:val="20"/>
              </w:rPr>
              <w:t>931 000.00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297B64">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5 313 100.00</w:t>
            </w:r>
          </w:p>
        </w:tc>
      </w:tr>
      <w:tr w:rsidR="003B72E2"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Pr>
                <w:rFonts w:ascii="Times New Roman" w:hAnsi="Times New Roman" w:cs="Times New Roman"/>
                <w:sz w:val="18"/>
                <w:szCs w:val="18"/>
              </w:rPr>
              <w:t>1 422 729</w:t>
            </w:r>
            <w:r w:rsidRPr="00414E70">
              <w:rPr>
                <w:rFonts w:ascii="Times New Roman" w:hAnsi="Times New Roman" w:cs="Times New Roman"/>
                <w:sz w:val="18"/>
                <w:szCs w:val="18"/>
              </w:rPr>
              <w:t>.00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 w:rsidRPr="00467C0A">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Pr>
                <w:rFonts w:ascii="Times New Roman" w:hAnsi="Times New Roman" w:cs="Times New Roman"/>
                <w:sz w:val="18"/>
                <w:szCs w:val="18"/>
              </w:rPr>
              <w:t>1 422 729</w:t>
            </w:r>
            <w:r w:rsidRPr="00414E70">
              <w:rPr>
                <w:rFonts w:ascii="Times New Roman" w:hAnsi="Times New Roman" w:cs="Times New Roman"/>
                <w:sz w:val="18"/>
                <w:szCs w:val="18"/>
              </w:rPr>
              <w:t>.00</w:t>
            </w:r>
          </w:p>
        </w:tc>
      </w:tr>
      <w:tr w:rsidR="003B72E2" w:rsidTr="003D68A4">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22 000.00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Pr>
                <w:rFonts w:ascii="Times New Roman" w:hAnsi="Times New Roman" w:cs="Times New Roman"/>
                <w:sz w:val="18"/>
                <w:szCs w:val="18"/>
              </w:rPr>
              <w:t>14371</w:t>
            </w:r>
            <w:r w:rsidRPr="00414E70">
              <w:rPr>
                <w:rFonts w:ascii="Times New Roman" w:hAnsi="Times New Roman" w:cs="Times New Roman"/>
                <w:sz w:val="18"/>
                <w:szCs w:val="18"/>
              </w:rPr>
              <w:t>.00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 w:rsidRPr="00467C0A">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36 371</w:t>
            </w:r>
            <w:r w:rsidRPr="00414E70">
              <w:rPr>
                <w:rFonts w:ascii="Times New Roman" w:hAnsi="Times New Roman" w:cs="Times New Roman"/>
                <w:sz w:val="18"/>
                <w:szCs w:val="18"/>
              </w:rPr>
              <w:t>.00</w:t>
            </w:r>
          </w:p>
        </w:tc>
      </w:tr>
      <w:tr w:rsidR="003B72E2" w:rsidTr="003D68A4">
        <w:tblPrEx>
          <w:tblCellMar>
            <w:left w:w="108" w:type="dxa"/>
            <w:right w:w="108" w:type="dxa"/>
          </w:tblCellMar>
        </w:tblPrEx>
        <w:trPr>
          <w:gridAfter w:val="5"/>
          <w:wAfter w:w="6233" w:type="dxa"/>
          <w:trHeight w:val="992"/>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528 000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754 000.00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 xml:space="preserve">777 </w:t>
            </w:r>
            <w:r w:rsidRPr="00414E70">
              <w:rPr>
                <w:rFonts w:ascii="Times New Roman" w:hAnsi="Times New Roman" w:cs="Times New Roman"/>
                <w:sz w:val="18"/>
                <w:szCs w:val="18"/>
              </w:rPr>
              <w:t>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r>
              <w:rPr>
                <w:rFonts w:ascii="Times New Roman" w:hAnsi="Times New Roman" w:cs="Times New Roman"/>
                <w:sz w:val="20"/>
                <w:szCs w:val="20"/>
              </w:rPr>
              <w:t>864</w:t>
            </w:r>
            <w:r w:rsidRPr="00414E70">
              <w:rPr>
                <w:rFonts w:ascii="Times New Roman" w:hAnsi="Times New Roman" w:cs="Times New Roman"/>
                <w:sz w:val="20"/>
                <w:szCs w:val="20"/>
                <w:lang w:val="en-US"/>
              </w:rPr>
              <w:t>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rPr>
                <w:rFonts w:ascii="Times New Roman" w:hAnsi="Times New Roman" w:cs="Times New Roman"/>
                <w:sz w:val="20"/>
                <w:szCs w:val="20"/>
                <w:lang w:val="en-US"/>
              </w:rPr>
            </w:pPr>
            <w:r>
              <w:rPr>
                <w:rFonts w:ascii="Times New Roman" w:hAnsi="Times New Roman" w:cs="Times New Roman"/>
                <w:sz w:val="20"/>
                <w:szCs w:val="20"/>
              </w:rPr>
              <w:t>931 000.00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297B64">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3 854 000.00</w:t>
            </w:r>
          </w:p>
        </w:tc>
      </w:tr>
      <w:tr w:rsidR="003B72E2" w:rsidTr="003D68A4">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cantSplit/>
          <w:trHeight w:val="239"/>
        </w:trPr>
        <w:tc>
          <w:tcPr>
            <w:tcW w:w="567" w:type="dxa"/>
            <w:vMerge w:val="restart"/>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Администрация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B72E2" w:rsidRPr="00E53F45"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528 000.00</w:t>
            </w:r>
          </w:p>
        </w:tc>
        <w:tc>
          <w:tcPr>
            <w:tcW w:w="1559" w:type="dxa"/>
            <w:tcBorders>
              <w:top w:val="single" w:sz="8" w:space="0" w:color="000000"/>
              <w:left w:val="single" w:sz="8" w:space="0" w:color="000000"/>
              <w:bottom w:val="single" w:sz="8" w:space="0" w:color="000000"/>
            </w:tcBorders>
            <w:shd w:val="clear" w:color="auto" w:fill="auto"/>
          </w:tcPr>
          <w:p w:rsidR="003B72E2" w:rsidRPr="00E53F45" w:rsidRDefault="003B72E2" w:rsidP="00024EF1">
            <w:pPr>
              <w:widowControl w:val="0"/>
              <w:autoSpaceDE w:val="0"/>
              <w:spacing w:after="0" w:line="240" w:lineRule="auto"/>
              <w:rPr>
                <w:rFonts w:ascii="Times New Roman" w:hAnsi="Times New Roman" w:cs="Times New Roman"/>
                <w:sz w:val="18"/>
                <w:szCs w:val="18"/>
              </w:rPr>
            </w:pPr>
            <w:r w:rsidRPr="00E53F45">
              <w:rPr>
                <w:rFonts w:ascii="Times New Roman" w:hAnsi="Times New Roman" w:cs="Times New Roman"/>
                <w:sz w:val="18"/>
                <w:szCs w:val="18"/>
                <w:lang w:val="en-US"/>
              </w:rPr>
              <w:t>754 000.00</w:t>
            </w:r>
          </w:p>
        </w:tc>
        <w:tc>
          <w:tcPr>
            <w:tcW w:w="1843" w:type="dxa"/>
            <w:tcBorders>
              <w:top w:val="single" w:sz="8" w:space="0" w:color="000000"/>
              <w:left w:val="single" w:sz="8" w:space="0" w:color="000000"/>
              <w:bottom w:val="single" w:sz="8" w:space="0" w:color="000000"/>
            </w:tcBorders>
            <w:shd w:val="clear" w:color="auto" w:fill="auto"/>
          </w:tcPr>
          <w:p w:rsidR="003B72E2" w:rsidRPr="00E53F45" w:rsidRDefault="003B72E2" w:rsidP="00024EF1">
            <w:pPr>
              <w:widowControl w:val="0"/>
              <w:autoSpaceDE w:val="0"/>
              <w:spacing w:after="0" w:line="240" w:lineRule="auto"/>
              <w:rPr>
                <w:sz w:val="18"/>
                <w:szCs w:val="18"/>
              </w:rPr>
            </w:pPr>
            <w:r w:rsidRPr="00E53F45">
              <w:rPr>
                <w:rFonts w:ascii="Times New Roman" w:hAnsi="Times New Roman" w:cs="Times New Roman"/>
                <w:sz w:val="18"/>
                <w:szCs w:val="18"/>
                <w:lang w:val="en-US"/>
              </w:rPr>
              <w:t xml:space="preserve">777 </w:t>
            </w:r>
            <w:r w:rsidRPr="00E53F45">
              <w:rPr>
                <w:rFonts w:ascii="Times New Roman" w:hAnsi="Times New Roman" w:cs="Times New Roman"/>
                <w:sz w:val="18"/>
                <w:szCs w:val="18"/>
              </w:rPr>
              <w:t>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E53F45" w:rsidRDefault="003B72E2" w:rsidP="00024EF1">
            <w:pPr>
              <w:widowControl w:val="0"/>
              <w:autoSpaceDE w:val="0"/>
              <w:spacing w:after="0" w:line="240" w:lineRule="auto"/>
              <w:rPr>
                <w:rFonts w:ascii="Times New Roman" w:hAnsi="Times New Roman" w:cs="Times New Roman"/>
                <w:sz w:val="18"/>
                <w:szCs w:val="18"/>
              </w:rPr>
            </w:pPr>
            <w:r w:rsidRPr="00E53F45">
              <w:rPr>
                <w:rFonts w:ascii="Times New Roman" w:hAnsi="Times New Roman" w:cs="Times New Roman"/>
                <w:sz w:val="18"/>
                <w:szCs w:val="18"/>
              </w:rPr>
              <w:t>864</w:t>
            </w:r>
            <w:r w:rsidRPr="00E53F45">
              <w:rPr>
                <w:rFonts w:ascii="Times New Roman" w:hAnsi="Times New Roman" w:cs="Times New Roman"/>
                <w:sz w:val="18"/>
                <w:szCs w:val="18"/>
                <w:lang w:val="en-US"/>
              </w:rPr>
              <w:t>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E53F45" w:rsidRDefault="003B72E2" w:rsidP="00B121EE">
            <w:pPr>
              <w:rPr>
                <w:rFonts w:ascii="Times New Roman" w:hAnsi="Times New Roman" w:cs="Times New Roman"/>
                <w:sz w:val="18"/>
                <w:szCs w:val="18"/>
                <w:lang w:val="en-US"/>
              </w:rPr>
            </w:pPr>
            <w:r w:rsidRPr="00E53F45">
              <w:rPr>
                <w:rFonts w:ascii="Times New Roman" w:hAnsi="Times New Roman" w:cs="Times New Roman"/>
                <w:sz w:val="18"/>
                <w:szCs w:val="18"/>
              </w:rPr>
              <w:t>931 000.00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E53F45" w:rsidRDefault="003B72E2" w:rsidP="00E53F45">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3 854 000.00</w:t>
            </w:r>
          </w:p>
        </w:tc>
      </w:tr>
      <w:tr w:rsidR="003B72E2"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E53F45" w:rsidRDefault="003B72E2" w:rsidP="00024EF1">
            <w:pPr>
              <w:widowControl w:val="0"/>
              <w:autoSpaceDE w:val="0"/>
              <w:spacing w:after="0" w:line="240" w:lineRule="auto"/>
              <w:rPr>
                <w:rFonts w:ascii="Times New Roman" w:hAnsi="Times New Roman" w:cs="Times New Roman"/>
                <w:sz w:val="18"/>
                <w:szCs w:val="18"/>
              </w:rPr>
            </w:pPr>
            <w:r w:rsidRPr="00E53F4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E53F45" w:rsidRDefault="003B72E2" w:rsidP="00024EF1">
            <w:pPr>
              <w:widowControl w:val="0"/>
              <w:autoSpaceDE w:val="0"/>
              <w:spacing w:after="0" w:line="240" w:lineRule="auto"/>
              <w:rPr>
                <w:rFonts w:ascii="Times New Roman" w:hAnsi="Times New Roman" w:cs="Times New Roman"/>
                <w:sz w:val="18"/>
                <w:szCs w:val="18"/>
              </w:rPr>
            </w:pPr>
            <w:r w:rsidRPr="00E53F4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E53F45" w:rsidRDefault="003B72E2" w:rsidP="00024EF1">
            <w:pPr>
              <w:widowControl w:val="0"/>
              <w:autoSpaceDE w:val="0"/>
              <w:spacing w:after="0" w:line="240" w:lineRule="auto"/>
              <w:rPr>
                <w:rFonts w:ascii="Times New Roman" w:hAnsi="Times New Roman" w:cs="Times New Roman"/>
                <w:sz w:val="18"/>
                <w:szCs w:val="18"/>
              </w:rPr>
            </w:pPr>
            <w:r w:rsidRPr="00E53F4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E53F45" w:rsidRDefault="003B72E2" w:rsidP="00024EF1">
            <w:pPr>
              <w:widowControl w:val="0"/>
              <w:autoSpaceDE w:val="0"/>
              <w:spacing w:after="0" w:line="240" w:lineRule="auto"/>
              <w:rPr>
                <w:sz w:val="18"/>
                <w:szCs w:val="18"/>
              </w:rPr>
            </w:pPr>
            <w:r w:rsidRPr="00E53F4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E53F45" w:rsidRDefault="003B72E2" w:rsidP="00B121EE">
            <w:pPr>
              <w:widowControl w:val="0"/>
              <w:autoSpaceDE w:val="0"/>
              <w:spacing w:after="0" w:line="240" w:lineRule="auto"/>
              <w:rPr>
                <w:sz w:val="18"/>
                <w:szCs w:val="18"/>
              </w:rPr>
            </w:pPr>
            <w:r w:rsidRPr="00E53F4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E53F45" w:rsidRDefault="003B72E2" w:rsidP="00B121EE">
            <w:pPr>
              <w:widowControl w:val="0"/>
              <w:autoSpaceDE w:val="0"/>
              <w:spacing w:after="0" w:line="240" w:lineRule="auto"/>
              <w:rPr>
                <w:sz w:val="18"/>
                <w:szCs w:val="18"/>
              </w:rPr>
            </w:pPr>
            <w:r w:rsidRPr="00E53F45">
              <w:rPr>
                <w:rFonts w:ascii="Times New Roman" w:hAnsi="Times New Roman" w:cs="Times New Roman"/>
                <w:sz w:val="18"/>
                <w:szCs w:val="18"/>
              </w:rPr>
              <w:t>0.00</w:t>
            </w:r>
          </w:p>
        </w:tc>
      </w:tr>
      <w:tr w:rsidR="003B72E2" w:rsidTr="003D68A4">
        <w:tblPrEx>
          <w:tblCellMar>
            <w:left w:w="108" w:type="dxa"/>
            <w:right w:w="108" w:type="dxa"/>
          </w:tblCellMar>
        </w:tblPrEx>
        <w:trPr>
          <w:gridAfter w:val="4"/>
          <w:wAfter w:w="5668"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E53F45" w:rsidRDefault="003B72E2" w:rsidP="00024EF1">
            <w:pPr>
              <w:widowControl w:val="0"/>
              <w:autoSpaceDE w:val="0"/>
              <w:spacing w:after="0" w:line="240" w:lineRule="auto"/>
              <w:rPr>
                <w:rFonts w:ascii="Times New Roman" w:hAnsi="Times New Roman" w:cs="Times New Roman"/>
                <w:sz w:val="18"/>
                <w:szCs w:val="18"/>
              </w:rPr>
            </w:pPr>
            <w:r w:rsidRPr="00E53F45">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E53F45" w:rsidRDefault="003B72E2" w:rsidP="00024EF1">
            <w:pPr>
              <w:widowControl w:val="0"/>
              <w:autoSpaceDE w:val="0"/>
              <w:spacing w:after="0" w:line="240" w:lineRule="auto"/>
              <w:rPr>
                <w:rFonts w:ascii="Times New Roman" w:hAnsi="Times New Roman" w:cs="Times New Roman"/>
                <w:sz w:val="18"/>
                <w:szCs w:val="18"/>
              </w:rPr>
            </w:pPr>
            <w:r w:rsidRPr="00E53F45">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E53F45" w:rsidRDefault="003B72E2" w:rsidP="00024EF1">
            <w:pPr>
              <w:widowControl w:val="0"/>
              <w:autoSpaceDE w:val="0"/>
              <w:spacing w:after="0" w:line="240" w:lineRule="auto"/>
              <w:rPr>
                <w:rFonts w:ascii="Times New Roman" w:hAnsi="Times New Roman" w:cs="Times New Roman"/>
                <w:sz w:val="18"/>
                <w:szCs w:val="18"/>
              </w:rPr>
            </w:pPr>
            <w:r w:rsidRPr="00E53F4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E53F45" w:rsidRDefault="003B72E2" w:rsidP="00024EF1">
            <w:pPr>
              <w:widowControl w:val="0"/>
              <w:autoSpaceDE w:val="0"/>
              <w:spacing w:after="0" w:line="240" w:lineRule="auto"/>
              <w:rPr>
                <w:sz w:val="18"/>
                <w:szCs w:val="18"/>
              </w:rPr>
            </w:pPr>
            <w:r w:rsidRPr="00E53F45">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E53F45" w:rsidRDefault="003B72E2" w:rsidP="00B121EE">
            <w:pPr>
              <w:widowControl w:val="0"/>
              <w:autoSpaceDE w:val="0"/>
              <w:spacing w:after="0" w:line="240" w:lineRule="auto"/>
              <w:rPr>
                <w:rFonts w:ascii="Times New Roman" w:hAnsi="Times New Roman" w:cs="Times New Roman"/>
                <w:sz w:val="18"/>
                <w:szCs w:val="18"/>
                <w:lang w:val="en-US"/>
              </w:rPr>
            </w:pPr>
            <w:r w:rsidRPr="00E53F45">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E53F45" w:rsidRDefault="003B72E2" w:rsidP="00B121EE">
            <w:pPr>
              <w:widowControl w:val="0"/>
              <w:autoSpaceDE w:val="0"/>
              <w:spacing w:after="0" w:line="240" w:lineRule="auto"/>
              <w:rPr>
                <w:rFonts w:ascii="Times New Roman" w:hAnsi="Times New Roman" w:cs="Times New Roman"/>
                <w:sz w:val="18"/>
                <w:szCs w:val="18"/>
                <w:lang w:val="en-US"/>
              </w:rPr>
            </w:pPr>
            <w:r w:rsidRPr="00E53F45">
              <w:rPr>
                <w:rFonts w:ascii="Times New Roman" w:hAnsi="Times New Roman" w:cs="Times New Roman"/>
                <w:sz w:val="18"/>
                <w:szCs w:val="18"/>
              </w:rPr>
              <w:t>0.00</w:t>
            </w:r>
          </w:p>
        </w:tc>
        <w:tc>
          <w:tcPr>
            <w:tcW w:w="565" w:type="dxa"/>
          </w:tcPr>
          <w:p w:rsidR="003B72E2" w:rsidRDefault="003B72E2" w:rsidP="00B121EE">
            <w:pPr>
              <w:widowControl w:val="0"/>
              <w:autoSpaceDE w:val="0"/>
              <w:spacing w:after="0" w:line="240" w:lineRule="auto"/>
            </w:pPr>
          </w:p>
        </w:tc>
      </w:tr>
      <w:tr w:rsidR="003B72E2"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E53F45" w:rsidRDefault="003B72E2" w:rsidP="00024EF1">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528 000.00</w:t>
            </w:r>
          </w:p>
        </w:tc>
        <w:tc>
          <w:tcPr>
            <w:tcW w:w="1559" w:type="dxa"/>
            <w:tcBorders>
              <w:top w:val="single" w:sz="8" w:space="0" w:color="000000"/>
              <w:left w:val="single" w:sz="8" w:space="0" w:color="000000"/>
              <w:bottom w:val="single" w:sz="8" w:space="0" w:color="000000"/>
            </w:tcBorders>
            <w:shd w:val="clear" w:color="auto" w:fill="auto"/>
          </w:tcPr>
          <w:p w:rsidR="003B72E2" w:rsidRPr="00E53F45" w:rsidRDefault="003B72E2" w:rsidP="00024EF1">
            <w:pPr>
              <w:widowControl w:val="0"/>
              <w:autoSpaceDE w:val="0"/>
              <w:spacing w:after="0" w:line="240" w:lineRule="auto"/>
              <w:rPr>
                <w:rFonts w:ascii="Times New Roman" w:hAnsi="Times New Roman" w:cs="Times New Roman"/>
                <w:sz w:val="18"/>
                <w:szCs w:val="18"/>
              </w:rPr>
            </w:pPr>
            <w:r w:rsidRPr="00E53F45">
              <w:rPr>
                <w:rFonts w:ascii="Times New Roman" w:hAnsi="Times New Roman" w:cs="Times New Roman"/>
                <w:sz w:val="18"/>
                <w:szCs w:val="18"/>
                <w:lang w:val="en-US"/>
              </w:rPr>
              <w:t>754 000.00</w:t>
            </w:r>
          </w:p>
        </w:tc>
        <w:tc>
          <w:tcPr>
            <w:tcW w:w="1843" w:type="dxa"/>
            <w:tcBorders>
              <w:top w:val="single" w:sz="8" w:space="0" w:color="000000"/>
              <w:left w:val="single" w:sz="8" w:space="0" w:color="000000"/>
              <w:bottom w:val="single" w:sz="8" w:space="0" w:color="000000"/>
            </w:tcBorders>
            <w:shd w:val="clear" w:color="auto" w:fill="auto"/>
          </w:tcPr>
          <w:p w:rsidR="003B72E2" w:rsidRPr="00E53F45" w:rsidRDefault="003B72E2" w:rsidP="00024EF1">
            <w:pPr>
              <w:widowControl w:val="0"/>
              <w:autoSpaceDE w:val="0"/>
              <w:spacing w:after="0" w:line="240" w:lineRule="auto"/>
              <w:rPr>
                <w:rFonts w:ascii="Times New Roman" w:hAnsi="Times New Roman" w:cs="Times New Roman"/>
                <w:sz w:val="18"/>
                <w:szCs w:val="18"/>
              </w:rPr>
            </w:pPr>
            <w:r w:rsidRPr="00E53F45">
              <w:rPr>
                <w:rFonts w:ascii="Times New Roman" w:hAnsi="Times New Roman" w:cs="Times New Roman"/>
                <w:sz w:val="18"/>
                <w:szCs w:val="18"/>
                <w:lang w:val="en-US"/>
              </w:rPr>
              <w:t xml:space="preserve">777 </w:t>
            </w:r>
            <w:r w:rsidRPr="00E53F45">
              <w:rPr>
                <w:rFonts w:ascii="Times New Roman" w:hAnsi="Times New Roman" w:cs="Times New Roman"/>
                <w:sz w:val="18"/>
                <w:szCs w:val="18"/>
              </w:rPr>
              <w:t>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E53F45" w:rsidRDefault="003B72E2" w:rsidP="00024EF1">
            <w:pPr>
              <w:widowControl w:val="0"/>
              <w:autoSpaceDE w:val="0"/>
              <w:spacing w:after="0" w:line="240" w:lineRule="auto"/>
              <w:rPr>
                <w:sz w:val="18"/>
                <w:szCs w:val="18"/>
              </w:rPr>
            </w:pPr>
            <w:r w:rsidRPr="00E53F45">
              <w:rPr>
                <w:rFonts w:ascii="Times New Roman" w:hAnsi="Times New Roman" w:cs="Times New Roman"/>
                <w:sz w:val="18"/>
                <w:szCs w:val="18"/>
              </w:rPr>
              <w:t>864</w:t>
            </w:r>
            <w:r w:rsidRPr="00E53F45">
              <w:rPr>
                <w:rFonts w:ascii="Times New Roman" w:hAnsi="Times New Roman" w:cs="Times New Roman"/>
                <w:sz w:val="18"/>
                <w:szCs w:val="18"/>
                <w:lang w:val="en-US"/>
              </w:rPr>
              <w:t>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E53F45" w:rsidRDefault="003B72E2" w:rsidP="00B121EE">
            <w:pPr>
              <w:rPr>
                <w:rFonts w:ascii="Times New Roman" w:hAnsi="Times New Roman" w:cs="Times New Roman"/>
                <w:sz w:val="18"/>
                <w:szCs w:val="18"/>
              </w:rPr>
            </w:pPr>
            <w:r w:rsidRPr="00E53F45">
              <w:rPr>
                <w:rFonts w:ascii="Times New Roman" w:hAnsi="Times New Roman" w:cs="Times New Roman"/>
                <w:sz w:val="18"/>
                <w:szCs w:val="18"/>
              </w:rPr>
              <w:t>931 000.00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E53F45"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3 854 000.00</w:t>
            </w:r>
          </w:p>
        </w:tc>
      </w:tr>
      <w:tr w:rsidR="003B72E2"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B72E2" w:rsidRPr="00E53F45" w:rsidRDefault="003B72E2" w:rsidP="00B121EE">
            <w:pPr>
              <w:widowControl w:val="0"/>
              <w:autoSpaceDE w:val="0"/>
              <w:spacing w:after="0" w:line="240" w:lineRule="auto"/>
              <w:rPr>
                <w:rFonts w:ascii="Times New Roman" w:hAnsi="Times New Roman" w:cs="Times New Roman"/>
                <w:sz w:val="18"/>
                <w:szCs w:val="18"/>
                <w:lang w:val="en-US"/>
              </w:rPr>
            </w:pPr>
          </w:p>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cantSplit/>
          <w:trHeight w:val="239"/>
        </w:trPr>
        <w:tc>
          <w:tcPr>
            <w:tcW w:w="567" w:type="dxa"/>
            <w:vMerge w:val="restart"/>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ФУ Администрации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22 000.00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Default="003B72E2">
            <w:r w:rsidRPr="00F0216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rPr>
                <w:lang w:val="en-US"/>
              </w:rPr>
            </w:pPr>
            <w:r w:rsidRPr="00414E70">
              <w:rPr>
                <w:rFonts w:ascii="Times New Roman" w:hAnsi="Times New Roman" w:cs="Times New Roman"/>
                <w:sz w:val="18"/>
                <w:szCs w:val="18"/>
              </w:rPr>
              <w:t>1</w:t>
            </w:r>
            <w:r>
              <w:rPr>
                <w:rFonts w:ascii="Times New Roman" w:hAnsi="Times New Roman" w:cs="Times New Roman"/>
                <w:sz w:val="18"/>
                <w:szCs w:val="18"/>
              </w:rPr>
              <w:t xml:space="preserve"> 437</w:t>
            </w:r>
            <w:r w:rsidRPr="00414E70">
              <w:rPr>
                <w:rFonts w:ascii="Times New Roman" w:hAnsi="Times New Roman" w:cs="Times New Roman"/>
                <w:sz w:val="18"/>
                <w:szCs w:val="18"/>
              </w:rPr>
              <w:t> 10</w:t>
            </w:r>
            <w:r>
              <w:rPr>
                <w:rFonts w:ascii="Times New Roman" w:hAnsi="Times New Roman" w:cs="Times New Roman"/>
                <w:sz w:val="18"/>
                <w:szCs w:val="18"/>
              </w:rPr>
              <w:t>0</w:t>
            </w:r>
            <w:r w:rsidRPr="00414E70">
              <w:rPr>
                <w:rFonts w:ascii="Times New Roman" w:hAnsi="Times New Roman" w:cs="Times New Roman"/>
                <w:sz w:val="18"/>
                <w:szCs w:val="18"/>
              </w:rPr>
              <w:t>.00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1 459 100.00</w:t>
            </w:r>
          </w:p>
        </w:tc>
      </w:tr>
      <w:tr w:rsidR="003B72E2"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Default="003B72E2">
            <w:r w:rsidRPr="00F0216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Pr>
                <w:rFonts w:ascii="Times New Roman" w:hAnsi="Times New Roman" w:cs="Times New Roman"/>
                <w:sz w:val="18"/>
                <w:szCs w:val="18"/>
              </w:rPr>
              <w:t>1 422 729</w:t>
            </w:r>
            <w:r w:rsidRPr="00414E70">
              <w:rPr>
                <w:rFonts w:ascii="Times New Roman" w:hAnsi="Times New Roman" w:cs="Times New Roman"/>
                <w:sz w:val="18"/>
                <w:szCs w:val="18"/>
              </w:rPr>
              <w:t>.00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Pr>
                <w:rFonts w:ascii="Times New Roman" w:hAnsi="Times New Roman" w:cs="Times New Roman"/>
                <w:sz w:val="18"/>
                <w:szCs w:val="18"/>
              </w:rPr>
              <w:t>1 422 729</w:t>
            </w:r>
            <w:r w:rsidRPr="00414E70">
              <w:rPr>
                <w:rFonts w:ascii="Times New Roman" w:hAnsi="Times New Roman" w:cs="Times New Roman"/>
                <w:sz w:val="18"/>
                <w:szCs w:val="18"/>
              </w:rPr>
              <w:t>.00</w:t>
            </w:r>
          </w:p>
        </w:tc>
      </w:tr>
      <w:tr w:rsidR="003B72E2"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22 000.00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Default="003B72E2">
            <w:r w:rsidRPr="00F02165">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Pr>
                <w:rFonts w:ascii="Times New Roman" w:hAnsi="Times New Roman" w:cs="Times New Roman"/>
                <w:sz w:val="18"/>
                <w:szCs w:val="18"/>
              </w:rPr>
              <w:t>14371</w:t>
            </w:r>
            <w:r w:rsidRPr="00414E70">
              <w:rPr>
                <w:rFonts w:ascii="Times New Roman" w:hAnsi="Times New Roman" w:cs="Times New Roman"/>
                <w:sz w:val="18"/>
                <w:szCs w:val="18"/>
              </w:rPr>
              <w:t>.00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36 371.00</w:t>
            </w:r>
          </w:p>
        </w:tc>
      </w:tr>
      <w:tr w:rsidR="003B72E2"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p w:rsidR="003B72E2" w:rsidRPr="00E53F45" w:rsidRDefault="003B72E2" w:rsidP="00B121EE">
            <w:pPr>
              <w:widowControl w:val="0"/>
              <w:autoSpaceDE w:val="0"/>
              <w:spacing w:after="0" w:line="240" w:lineRule="auto"/>
              <w:rPr>
                <w:rFonts w:ascii="Times New Roman" w:hAnsi="Times New Roman" w:cs="Times New Roman"/>
                <w:sz w:val="18"/>
                <w:szCs w:val="18"/>
                <w:lang w:val="en-US"/>
              </w:rPr>
            </w:pP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p w:rsidR="003B72E2" w:rsidRPr="00E53F45" w:rsidRDefault="003B72E2" w:rsidP="00B121EE">
            <w:pPr>
              <w:widowControl w:val="0"/>
              <w:autoSpaceDE w:val="0"/>
              <w:spacing w:after="0" w:line="240" w:lineRule="auto"/>
              <w:rPr>
                <w:rFonts w:ascii="Times New Roman" w:hAnsi="Times New Roman" w:cs="Times New Roman"/>
                <w:sz w:val="18"/>
                <w:szCs w:val="18"/>
                <w:lang w:val="en-US"/>
              </w:rPr>
            </w:pP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cantSplit/>
          <w:trHeight w:val="288"/>
        </w:trPr>
        <w:tc>
          <w:tcPr>
            <w:tcW w:w="567" w:type="dxa"/>
            <w:vMerge w:val="restart"/>
            <w:tcBorders>
              <w:left w:val="single" w:sz="8" w:space="0" w:color="000000"/>
            </w:tcBorders>
            <w:shd w:val="clear" w:color="auto" w:fill="auto"/>
          </w:tcPr>
          <w:p w:rsidR="003B72E2" w:rsidRPr="00414E70" w:rsidRDefault="003B72E2" w:rsidP="00B121EE">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4.1.1</w:t>
            </w:r>
          </w:p>
        </w:tc>
        <w:tc>
          <w:tcPr>
            <w:tcW w:w="1843" w:type="dxa"/>
            <w:vMerge w:val="restart"/>
            <w:tcBorders>
              <w:lef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«Доплаты к пенсиям муниципальным служащим»</w:t>
            </w:r>
          </w:p>
        </w:tc>
        <w:tc>
          <w:tcPr>
            <w:tcW w:w="1418" w:type="dxa"/>
            <w:vMerge w:val="restart"/>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528 000.00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754 000.00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lang w:val="en-US"/>
              </w:rPr>
              <w:t xml:space="preserve">771 </w:t>
            </w:r>
            <w:r w:rsidRPr="00414E70">
              <w:rPr>
                <w:rFonts w:ascii="Times New Roman" w:hAnsi="Times New Roman" w:cs="Times New Roman"/>
                <w:sz w:val="18"/>
                <w:szCs w:val="18"/>
              </w:rPr>
              <w:t>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20"/>
                <w:szCs w:val="20"/>
              </w:rPr>
              <w:t>814</w:t>
            </w:r>
            <w:r w:rsidRPr="00414E70">
              <w:rPr>
                <w:rFonts w:ascii="Times New Roman" w:hAnsi="Times New Roman" w:cs="Times New Roman"/>
                <w:sz w:val="20"/>
                <w:szCs w:val="20"/>
                <w:lang w:val="en-US"/>
              </w:rPr>
              <w:t>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E72742" w:rsidRDefault="003B72E2" w:rsidP="00B121EE">
            <w:pPr>
              <w:rPr>
                <w:rFonts w:ascii="Times New Roman" w:hAnsi="Times New Roman" w:cs="Times New Roman"/>
                <w:sz w:val="20"/>
                <w:szCs w:val="20"/>
              </w:rPr>
            </w:pPr>
            <w:r>
              <w:rPr>
                <w:rFonts w:ascii="Times New Roman" w:hAnsi="Times New Roman" w:cs="Times New Roman"/>
                <w:sz w:val="20"/>
                <w:szCs w:val="20"/>
              </w:rPr>
              <w:t>921 000.00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E53F45" w:rsidRDefault="003B72E2" w:rsidP="00024EF1">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3 </w:t>
            </w:r>
            <w:r>
              <w:rPr>
                <w:rFonts w:ascii="Times New Roman" w:hAnsi="Times New Roman" w:cs="Times New Roman"/>
                <w:sz w:val="18"/>
                <w:szCs w:val="18"/>
              </w:rPr>
              <w:t>788</w:t>
            </w:r>
            <w:r>
              <w:rPr>
                <w:rFonts w:ascii="Times New Roman" w:hAnsi="Times New Roman" w:cs="Times New Roman"/>
                <w:sz w:val="18"/>
                <w:szCs w:val="18"/>
                <w:lang w:val="en-US"/>
              </w:rPr>
              <w:t> 000.00</w:t>
            </w:r>
          </w:p>
        </w:tc>
      </w:tr>
      <w:tr w:rsidR="003B72E2"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Default="003B72E2">
            <w:r w:rsidRPr="00DF57CE">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p w:rsidR="003B72E2" w:rsidRPr="00414E70" w:rsidRDefault="003B72E2" w:rsidP="00024EF1">
            <w:pPr>
              <w:widowControl w:val="0"/>
              <w:autoSpaceDE w:val="0"/>
              <w:spacing w:after="0" w:line="240" w:lineRule="auto"/>
              <w:rPr>
                <w:rFonts w:ascii="Times New Roman" w:hAnsi="Times New Roman" w:cs="Times New Roman"/>
                <w:sz w:val="18"/>
                <w:szCs w:val="18"/>
              </w:rPr>
            </w:pP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 w:rsidRPr="00C56DE7">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Default="003B72E2">
            <w:r w:rsidRPr="00DF57CE">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p w:rsidR="003B72E2" w:rsidRPr="00414E70" w:rsidRDefault="003B72E2" w:rsidP="00024EF1">
            <w:pPr>
              <w:widowControl w:val="0"/>
              <w:autoSpaceDE w:val="0"/>
              <w:spacing w:after="0" w:line="240" w:lineRule="auto"/>
              <w:rPr>
                <w:rFonts w:ascii="Times New Roman" w:hAnsi="Times New Roman" w:cs="Times New Roman"/>
                <w:sz w:val="18"/>
                <w:szCs w:val="18"/>
              </w:rPr>
            </w:pP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 w:rsidRPr="00C56DE7">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528 000.00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754 000.00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 xml:space="preserve">771 </w:t>
            </w:r>
            <w:r w:rsidRPr="00414E70">
              <w:rPr>
                <w:rFonts w:ascii="Times New Roman" w:hAnsi="Times New Roman" w:cs="Times New Roman"/>
                <w:sz w:val="18"/>
                <w:szCs w:val="18"/>
              </w:rPr>
              <w:t>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Pr>
                <w:rFonts w:ascii="Times New Roman" w:hAnsi="Times New Roman" w:cs="Times New Roman"/>
                <w:sz w:val="20"/>
                <w:szCs w:val="20"/>
              </w:rPr>
              <w:t>814</w:t>
            </w:r>
            <w:r w:rsidRPr="00414E70">
              <w:rPr>
                <w:rFonts w:ascii="Times New Roman" w:hAnsi="Times New Roman" w:cs="Times New Roman"/>
                <w:sz w:val="20"/>
                <w:szCs w:val="20"/>
                <w:lang w:val="en-US"/>
              </w:rPr>
              <w:t>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sidP="00B121EE">
            <w:r>
              <w:rPr>
                <w:rFonts w:ascii="Times New Roman" w:hAnsi="Times New Roman" w:cs="Times New Roman"/>
                <w:sz w:val="20"/>
                <w:szCs w:val="20"/>
              </w:rPr>
              <w:t>921 000.00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lang w:val="en-US"/>
              </w:rPr>
              <w:t>3 </w:t>
            </w:r>
            <w:r>
              <w:rPr>
                <w:rFonts w:ascii="Times New Roman" w:hAnsi="Times New Roman" w:cs="Times New Roman"/>
                <w:sz w:val="18"/>
                <w:szCs w:val="18"/>
              </w:rPr>
              <w:t>788</w:t>
            </w:r>
            <w:r>
              <w:rPr>
                <w:rFonts w:ascii="Times New Roman" w:hAnsi="Times New Roman" w:cs="Times New Roman"/>
                <w:sz w:val="18"/>
                <w:szCs w:val="18"/>
                <w:lang w:val="en-US"/>
              </w:rPr>
              <w:t> 000.00</w:t>
            </w:r>
          </w:p>
        </w:tc>
      </w:tr>
      <w:tr w:rsidR="003B72E2" w:rsidTr="003D68A4">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cantSplit/>
          <w:trHeight w:val="239"/>
        </w:trPr>
        <w:tc>
          <w:tcPr>
            <w:tcW w:w="567" w:type="dxa"/>
            <w:vMerge w:val="restart"/>
            <w:tcBorders>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Администрация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528 000.00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754 000.00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lang w:val="en-US"/>
              </w:rPr>
              <w:t xml:space="preserve">771 </w:t>
            </w:r>
            <w:r w:rsidRPr="00414E70">
              <w:rPr>
                <w:rFonts w:ascii="Times New Roman" w:hAnsi="Times New Roman" w:cs="Times New Roman"/>
                <w:sz w:val="18"/>
                <w:szCs w:val="18"/>
              </w:rPr>
              <w:t>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20"/>
                <w:szCs w:val="20"/>
              </w:rPr>
              <w:t>814</w:t>
            </w:r>
            <w:r w:rsidRPr="00414E70">
              <w:rPr>
                <w:rFonts w:ascii="Times New Roman" w:hAnsi="Times New Roman" w:cs="Times New Roman"/>
                <w:sz w:val="20"/>
                <w:szCs w:val="20"/>
                <w:lang w:val="en-US"/>
              </w:rPr>
              <w:t>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sidP="00B121EE">
            <w:r>
              <w:rPr>
                <w:rFonts w:ascii="Times New Roman" w:hAnsi="Times New Roman" w:cs="Times New Roman"/>
                <w:sz w:val="20"/>
                <w:szCs w:val="20"/>
              </w:rPr>
              <w:t>921 000.00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683F54" w:rsidRDefault="003B72E2" w:rsidP="00C6095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lang w:val="en-US"/>
              </w:rPr>
              <w:t>3 </w:t>
            </w:r>
            <w:r>
              <w:rPr>
                <w:rFonts w:ascii="Times New Roman" w:hAnsi="Times New Roman" w:cs="Times New Roman"/>
                <w:sz w:val="18"/>
                <w:szCs w:val="18"/>
              </w:rPr>
              <w:t>788</w:t>
            </w:r>
            <w:r>
              <w:rPr>
                <w:rFonts w:ascii="Times New Roman" w:hAnsi="Times New Roman" w:cs="Times New Roman"/>
                <w:sz w:val="18"/>
                <w:szCs w:val="18"/>
                <w:lang w:val="en-US"/>
              </w:rPr>
              <w:t> 000.00</w:t>
            </w:r>
          </w:p>
        </w:tc>
      </w:tr>
      <w:tr w:rsidR="003B72E2"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Default="003B72E2" w:rsidP="00024EF1">
            <w:r w:rsidRPr="00DF57CE">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 w:rsidRPr="00B503E7">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Default="003B72E2" w:rsidP="00024EF1">
            <w:r w:rsidRPr="00DF57CE">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 w:rsidRPr="00B503E7">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528 000.00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754 000.00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 xml:space="preserve">771 </w:t>
            </w:r>
            <w:r w:rsidRPr="00414E70">
              <w:rPr>
                <w:rFonts w:ascii="Times New Roman" w:hAnsi="Times New Roman" w:cs="Times New Roman"/>
                <w:sz w:val="18"/>
                <w:szCs w:val="18"/>
              </w:rPr>
              <w:t>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Pr>
                <w:rFonts w:ascii="Times New Roman" w:hAnsi="Times New Roman" w:cs="Times New Roman"/>
                <w:sz w:val="20"/>
                <w:szCs w:val="20"/>
              </w:rPr>
              <w:t>814</w:t>
            </w:r>
            <w:r w:rsidRPr="00414E70">
              <w:rPr>
                <w:rFonts w:ascii="Times New Roman" w:hAnsi="Times New Roman" w:cs="Times New Roman"/>
                <w:sz w:val="20"/>
                <w:szCs w:val="20"/>
                <w:lang w:val="en-US"/>
              </w:rPr>
              <w:t> 000.00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sidP="00B121EE">
            <w:r>
              <w:rPr>
                <w:rFonts w:ascii="Times New Roman" w:hAnsi="Times New Roman" w:cs="Times New Roman"/>
                <w:sz w:val="20"/>
                <w:szCs w:val="20"/>
              </w:rPr>
              <w:t>921 000.00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DF2204"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lang w:val="en-US"/>
              </w:rPr>
              <w:t>3 </w:t>
            </w:r>
            <w:r>
              <w:rPr>
                <w:rFonts w:ascii="Times New Roman" w:hAnsi="Times New Roman" w:cs="Times New Roman"/>
                <w:sz w:val="18"/>
                <w:szCs w:val="18"/>
              </w:rPr>
              <w:t>788</w:t>
            </w:r>
            <w:r>
              <w:rPr>
                <w:rFonts w:ascii="Times New Roman" w:hAnsi="Times New Roman" w:cs="Times New Roman"/>
                <w:sz w:val="18"/>
                <w:szCs w:val="18"/>
                <w:lang w:val="en-US"/>
              </w:rPr>
              <w:t> 000.00</w:t>
            </w:r>
          </w:p>
        </w:tc>
      </w:tr>
      <w:tr w:rsidR="003B72E2"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trHeight w:val="848"/>
        </w:trPr>
        <w:tc>
          <w:tcPr>
            <w:tcW w:w="567" w:type="dxa"/>
            <w:vMerge w:val="restart"/>
            <w:tcBorders>
              <w:top w:val="single" w:sz="8" w:space="0" w:color="000000"/>
              <w:left w:val="single" w:sz="8" w:space="0" w:color="000000"/>
            </w:tcBorders>
            <w:shd w:val="clear" w:color="auto" w:fill="auto"/>
            <w:vAlign w:val="center"/>
          </w:tcPr>
          <w:p w:rsidR="003B72E2" w:rsidRPr="009A08C7" w:rsidRDefault="003B72E2" w:rsidP="00B121EE">
            <w:pPr>
              <w:widowControl w:val="0"/>
              <w:autoSpaceDE w:val="0"/>
              <w:snapToGrid w:val="0"/>
              <w:spacing w:after="0" w:line="240" w:lineRule="auto"/>
              <w:rPr>
                <w:rFonts w:ascii="Times New Roman" w:hAnsi="Times New Roman" w:cs="Times New Roman"/>
                <w:sz w:val="20"/>
                <w:szCs w:val="20"/>
              </w:rPr>
            </w:pPr>
            <w:r w:rsidRPr="009A08C7">
              <w:rPr>
                <w:rFonts w:ascii="Times New Roman" w:hAnsi="Times New Roman" w:cs="Times New Roman"/>
                <w:sz w:val="20"/>
                <w:szCs w:val="20"/>
              </w:rPr>
              <w:t>4.1.2</w:t>
            </w:r>
          </w:p>
        </w:tc>
        <w:tc>
          <w:tcPr>
            <w:tcW w:w="1843" w:type="dxa"/>
            <w:vMerge w:val="restart"/>
            <w:tcBorders>
              <w:top w:val="single" w:sz="8" w:space="0" w:color="000000"/>
              <w:left w:val="single" w:sz="8" w:space="0" w:color="000000"/>
            </w:tcBorders>
            <w:shd w:val="clear" w:color="auto" w:fill="auto"/>
            <w:vAlign w:val="center"/>
          </w:tcPr>
          <w:p w:rsidR="003B72E2" w:rsidRPr="008B2455" w:rsidRDefault="003B72E2" w:rsidP="009A08C7">
            <w:pPr>
              <w:widowControl w:val="0"/>
              <w:autoSpaceDE w:val="0"/>
              <w:spacing w:after="0" w:line="240" w:lineRule="auto"/>
              <w:rPr>
                <w:rFonts w:ascii="Times New Roman" w:hAnsi="Times New Roman" w:cs="Times New Roman"/>
                <w:color w:val="000000"/>
                <w:sz w:val="20"/>
                <w:szCs w:val="20"/>
              </w:rPr>
            </w:pPr>
            <w:r>
              <w:rPr>
                <w:rFonts w:ascii="Times New Roman" w:hAnsi="Times New Roman" w:cs="Times New Roman"/>
                <w:color w:val="000000"/>
                <w:sz w:val="20"/>
                <w:szCs w:val="20"/>
              </w:rPr>
              <w:t>Финансовое обеспечение мероприятий по поддержке отдельных категорий граждан и некоммерческих организаций на территории муниципального района</w:t>
            </w:r>
          </w:p>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tcBorders>
            <w:shd w:val="clear" w:color="auto" w:fill="auto"/>
            <w:vAlign w:val="center"/>
          </w:tcPr>
          <w:p w:rsidR="003B72E2" w:rsidRDefault="003B72E2" w:rsidP="00B121EE">
            <w:pPr>
              <w:widowControl w:val="0"/>
              <w:autoSpaceDE w:val="0"/>
              <w:snapToGrid w:val="0"/>
              <w:spacing w:after="0" w:line="240" w:lineRule="auto"/>
              <w:rPr>
                <w:rFonts w:ascii="Times New Roman" w:hAnsi="Times New Roman" w:cs="Times New Roman"/>
                <w:b/>
                <w:bCs/>
                <w:sz w:val="20"/>
                <w:szCs w:val="20"/>
              </w:rPr>
            </w:pPr>
            <w:r w:rsidRPr="00414E70">
              <w:rPr>
                <w:rFonts w:ascii="Times New Roman" w:hAnsi="Times New Roman" w:cs="Times New Roman"/>
                <w:sz w:val="20"/>
                <w:szCs w:val="20"/>
              </w:rPr>
              <w:t>всего, в том числе:</w:t>
            </w:r>
          </w:p>
          <w:p w:rsidR="003B72E2" w:rsidRDefault="003B72E2" w:rsidP="00B121EE">
            <w:pPr>
              <w:widowControl w:val="0"/>
              <w:autoSpaceDE w:val="0"/>
              <w:snapToGrid w:val="0"/>
              <w:spacing w:after="0" w:line="240" w:lineRule="auto"/>
              <w:rPr>
                <w:rFonts w:ascii="Times New Roman" w:hAnsi="Times New Roman" w:cs="Times New Roman"/>
                <w:b/>
                <w:bCs/>
                <w:sz w:val="20"/>
                <w:szCs w:val="20"/>
              </w:rPr>
            </w:pPr>
          </w:p>
          <w:p w:rsidR="003B72E2" w:rsidRPr="00414E70" w:rsidRDefault="003B72E2" w:rsidP="00B121EE">
            <w:pPr>
              <w:widowControl w:val="0"/>
              <w:autoSpaceDE w:val="0"/>
              <w:snapToGrid w:val="0"/>
              <w:spacing w:after="0" w:line="240" w:lineRule="auto"/>
              <w:rPr>
                <w:rFonts w:ascii="Arial" w:hAnsi="Arial" w:cs="Arial"/>
                <w:sz w:val="24"/>
                <w:szCs w:val="24"/>
              </w:rPr>
            </w:pPr>
            <w:r w:rsidRPr="00414E70">
              <w:rPr>
                <w:rFonts w:ascii="Times New Roman" w:hAnsi="Times New Roman" w:cs="Times New Roman"/>
                <w:b/>
                <w:bCs/>
                <w:sz w:val="20"/>
                <w:szCs w:val="20"/>
              </w:rPr>
              <w:t>Администрация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7B7736">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4" w:space="0" w:color="auto"/>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4" w:space="0" w:color="auto"/>
            </w:tcBorders>
            <w:shd w:val="clear" w:color="auto" w:fill="auto"/>
          </w:tcPr>
          <w:p w:rsidR="003B72E2" w:rsidRPr="00414E70" w:rsidRDefault="003B72E2" w:rsidP="007B7736">
            <w:pPr>
              <w:widowControl w:val="0"/>
              <w:autoSpaceDE w:val="0"/>
              <w:spacing w:after="0" w:line="240" w:lineRule="auto"/>
              <w:rPr>
                <w:sz w:val="18"/>
                <w:szCs w:val="18"/>
              </w:rPr>
            </w:pPr>
            <w:r>
              <w:rPr>
                <w:rFonts w:ascii="Times New Roman" w:hAnsi="Times New Roman" w:cs="Times New Roman"/>
                <w:sz w:val="18"/>
                <w:szCs w:val="18"/>
              </w:rPr>
              <w:t>6 000.00</w:t>
            </w:r>
          </w:p>
        </w:tc>
        <w:tc>
          <w:tcPr>
            <w:tcW w:w="1842" w:type="dxa"/>
            <w:tcBorders>
              <w:top w:val="single" w:sz="8" w:space="0" w:color="000000"/>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10 000.00</w:t>
            </w:r>
          </w:p>
        </w:tc>
        <w:tc>
          <w:tcPr>
            <w:tcW w:w="1417" w:type="dxa"/>
            <w:tcBorders>
              <w:top w:val="single" w:sz="8" w:space="0" w:color="000000"/>
              <w:left w:val="single" w:sz="8" w:space="0" w:color="000000"/>
              <w:bottom w:val="single" w:sz="4" w:space="0" w:color="auto"/>
              <w:right w:val="single" w:sz="8" w:space="0" w:color="000000"/>
            </w:tcBorders>
            <w:shd w:val="clear" w:color="auto" w:fill="auto"/>
          </w:tcPr>
          <w:p w:rsidR="003B72E2" w:rsidRPr="00414E70" w:rsidRDefault="003B72E2" w:rsidP="009A08C7">
            <w:pPr>
              <w:widowControl w:val="0"/>
              <w:autoSpaceDE w:val="0"/>
              <w:spacing w:after="0" w:line="240" w:lineRule="auto"/>
              <w:rPr>
                <w:sz w:val="18"/>
                <w:szCs w:val="18"/>
              </w:rPr>
            </w:pPr>
            <w:r>
              <w:rPr>
                <w:rFonts w:ascii="Times New Roman" w:hAnsi="Times New Roman" w:cs="Times New Roman"/>
                <w:sz w:val="18"/>
                <w:szCs w:val="18"/>
              </w:rPr>
              <w:t>16 000.00</w:t>
            </w:r>
          </w:p>
        </w:tc>
      </w:tr>
      <w:tr w:rsidR="003B72E2" w:rsidTr="003D68A4">
        <w:tblPrEx>
          <w:tblCellMar>
            <w:left w:w="108" w:type="dxa"/>
            <w:right w:w="108" w:type="dxa"/>
          </w:tblCellMar>
        </w:tblPrEx>
        <w:trPr>
          <w:gridAfter w:val="5"/>
          <w:wAfter w:w="6233" w:type="dxa"/>
          <w:trHeight w:val="845"/>
        </w:trPr>
        <w:tc>
          <w:tcPr>
            <w:tcW w:w="567" w:type="dxa"/>
            <w:vMerge/>
            <w:tcBorders>
              <w:left w:val="single" w:sz="8" w:space="0" w:color="000000"/>
            </w:tcBorders>
            <w:shd w:val="clear" w:color="auto" w:fill="auto"/>
            <w:vAlign w:val="center"/>
          </w:tcPr>
          <w:p w:rsidR="003B72E2" w:rsidRPr="009A08C7" w:rsidRDefault="003B72E2" w:rsidP="00B121EE">
            <w:pPr>
              <w:widowControl w:val="0"/>
              <w:autoSpaceDE w:val="0"/>
              <w:snapToGrid w:val="0"/>
              <w:spacing w:after="0" w:line="240" w:lineRule="auto"/>
              <w:rPr>
                <w:rFonts w:ascii="Times New Roman" w:hAnsi="Times New Roman" w:cs="Times New Roman"/>
                <w:sz w:val="20"/>
                <w:szCs w:val="20"/>
              </w:rPr>
            </w:pPr>
          </w:p>
        </w:tc>
        <w:tc>
          <w:tcPr>
            <w:tcW w:w="1843" w:type="dxa"/>
            <w:vMerge/>
            <w:tcBorders>
              <w:left w:val="single" w:sz="8" w:space="0" w:color="000000"/>
            </w:tcBorders>
            <w:shd w:val="clear" w:color="auto" w:fill="auto"/>
            <w:vAlign w:val="center"/>
          </w:tcPr>
          <w:p w:rsidR="003B72E2" w:rsidRDefault="003B72E2" w:rsidP="009A08C7">
            <w:pPr>
              <w:widowControl w:val="0"/>
              <w:autoSpaceDE w:val="0"/>
              <w:spacing w:after="0" w:line="240" w:lineRule="auto"/>
              <w:rPr>
                <w:rFonts w:ascii="Times New Roman" w:hAnsi="Times New Roman" w:cs="Times New Roman"/>
                <w:color w:val="000000"/>
                <w:sz w:val="20"/>
                <w:szCs w:val="20"/>
              </w:rPr>
            </w:pPr>
          </w:p>
        </w:tc>
        <w:tc>
          <w:tcPr>
            <w:tcW w:w="1418" w:type="dxa"/>
            <w:vMerge/>
            <w:tcBorders>
              <w:left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7B7736">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trHeight w:val="845"/>
        </w:trPr>
        <w:tc>
          <w:tcPr>
            <w:tcW w:w="567" w:type="dxa"/>
            <w:vMerge/>
            <w:tcBorders>
              <w:left w:val="single" w:sz="8" w:space="0" w:color="000000"/>
            </w:tcBorders>
            <w:shd w:val="clear" w:color="auto" w:fill="auto"/>
            <w:vAlign w:val="center"/>
          </w:tcPr>
          <w:p w:rsidR="003B72E2" w:rsidRPr="009A08C7" w:rsidRDefault="003B72E2" w:rsidP="00B121EE">
            <w:pPr>
              <w:widowControl w:val="0"/>
              <w:autoSpaceDE w:val="0"/>
              <w:snapToGrid w:val="0"/>
              <w:spacing w:after="0" w:line="240" w:lineRule="auto"/>
              <w:rPr>
                <w:rFonts w:ascii="Times New Roman" w:hAnsi="Times New Roman" w:cs="Times New Roman"/>
                <w:sz w:val="20"/>
                <w:szCs w:val="20"/>
              </w:rPr>
            </w:pPr>
          </w:p>
        </w:tc>
        <w:tc>
          <w:tcPr>
            <w:tcW w:w="1843" w:type="dxa"/>
            <w:vMerge/>
            <w:tcBorders>
              <w:left w:val="single" w:sz="8" w:space="0" w:color="000000"/>
            </w:tcBorders>
            <w:shd w:val="clear" w:color="auto" w:fill="auto"/>
            <w:vAlign w:val="center"/>
          </w:tcPr>
          <w:p w:rsidR="003B72E2" w:rsidRDefault="003B72E2" w:rsidP="009A08C7">
            <w:pPr>
              <w:widowControl w:val="0"/>
              <w:autoSpaceDE w:val="0"/>
              <w:spacing w:after="0" w:line="240" w:lineRule="auto"/>
              <w:rPr>
                <w:rFonts w:ascii="Times New Roman" w:hAnsi="Times New Roman" w:cs="Times New Roman"/>
                <w:color w:val="000000"/>
                <w:sz w:val="20"/>
                <w:szCs w:val="20"/>
              </w:rPr>
            </w:pPr>
          </w:p>
        </w:tc>
        <w:tc>
          <w:tcPr>
            <w:tcW w:w="1418" w:type="dxa"/>
            <w:vMerge/>
            <w:tcBorders>
              <w:left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7B7736">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trHeight w:val="845"/>
        </w:trPr>
        <w:tc>
          <w:tcPr>
            <w:tcW w:w="567" w:type="dxa"/>
            <w:vMerge/>
            <w:tcBorders>
              <w:left w:val="single" w:sz="8" w:space="0" w:color="000000"/>
            </w:tcBorders>
            <w:shd w:val="clear" w:color="auto" w:fill="auto"/>
            <w:vAlign w:val="center"/>
          </w:tcPr>
          <w:p w:rsidR="003B72E2" w:rsidRPr="009A08C7" w:rsidRDefault="003B72E2" w:rsidP="00B121EE">
            <w:pPr>
              <w:widowControl w:val="0"/>
              <w:autoSpaceDE w:val="0"/>
              <w:snapToGrid w:val="0"/>
              <w:spacing w:after="0" w:line="240" w:lineRule="auto"/>
              <w:rPr>
                <w:rFonts w:ascii="Times New Roman" w:hAnsi="Times New Roman" w:cs="Times New Roman"/>
                <w:sz w:val="20"/>
                <w:szCs w:val="20"/>
              </w:rPr>
            </w:pPr>
          </w:p>
        </w:tc>
        <w:tc>
          <w:tcPr>
            <w:tcW w:w="1843" w:type="dxa"/>
            <w:vMerge/>
            <w:tcBorders>
              <w:left w:val="single" w:sz="8" w:space="0" w:color="000000"/>
            </w:tcBorders>
            <w:shd w:val="clear" w:color="auto" w:fill="auto"/>
            <w:vAlign w:val="center"/>
          </w:tcPr>
          <w:p w:rsidR="003B72E2" w:rsidRDefault="003B72E2" w:rsidP="009A08C7">
            <w:pPr>
              <w:widowControl w:val="0"/>
              <w:autoSpaceDE w:val="0"/>
              <w:spacing w:after="0" w:line="240" w:lineRule="auto"/>
              <w:rPr>
                <w:rFonts w:ascii="Times New Roman" w:hAnsi="Times New Roman" w:cs="Times New Roman"/>
                <w:color w:val="000000"/>
                <w:sz w:val="20"/>
                <w:szCs w:val="20"/>
              </w:rPr>
            </w:pPr>
          </w:p>
        </w:tc>
        <w:tc>
          <w:tcPr>
            <w:tcW w:w="1418" w:type="dxa"/>
            <w:vMerge/>
            <w:tcBorders>
              <w:left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7B7736">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B72E2" w:rsidRPr="00414E70" w:rsidRDefault="003B72E2" w:rsidP="007B7736">
            <w:pPr>
              <w:widowControl w:val="0"/>
              <w:autoSpaceDE w:val="0"/>
              <w:spacing w:after="0" w:line="240" w:lineRule="auto"/>
              <w:rPr>
                <w:sz w:val="18"/>
                <w:szCs w:val="18"/>
              </w:rPr>
            </w:pPr>
            <w:r>
              <w:rPr>
                <w:rFonts w:ascii="Times New Roman" w:hAnsi="Times New Roman" w:cs="Times New Roman"/>
                <w:sz w:val="18"/>
                <w:szCs w:val="18"/>
              </w:rPr>
              <w:t>6 000.00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10 000.00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Pr>
                <w:rFonts w:ascii="Times New Roman" w:hAnsi="Times New Roman" w:cs="Times New Roman"/>
                <w:sz w:val="18"/>
                <w:szCs w:val="18"/>
              </w:rPr>
              <w:t>16 000.00</w:t>
            </w:r>
          </w:p>
        </w:tc>
      </w:tr>
      <w:tr w:rsidR="003B72E2" w:rsidTr="003D68A4">
        <w:tblPrEx>
          <w:tblCellMar>
            <w:left w:w="108" w:type="dxa"/>
            <w:right w:w="108" w:type="dxa"/>
          </w:tblCellMar>
        </w:tblPrEx>
        <w:trPr>
          <w:gridAfter w:val="5"/>
          <w:wAfter w:w="6233" w:type="dxa"/>
          <w:trHeight w:val="845"/>
        </w:trPr>
        <w:tc>
          <w:tcPr>
            <w:tcW w:w="567" w:type="dxa"/>
            <w:vMerge/>
            <w:tcBorders>
              <w:left w:val="single" w:sz="8" w:space="0" w:color="000000"/>
              <w:bottom w:val="single" w:sz="8" w:space="0" w:color="000000"/>
            </w:tcBorders>
            <w:shd w:val="clear" w:color="auto" w:fill="auto"/>
            <w:vAlign w:val="center"/>
          </w:tcPr>
          <w:p w:rsidR="003B72E2" w:rsidRPr="009A08C7" w:rsidRDefault="003B72E2" w:rsidP="00B121EE">
            <w:pPr>
              <w:widowControl w:val="0"/>
              <w:autoSpaceDE w:val="0"/>
              <w:snapToGrid w:val="0"/>
              <w:spacing w:after="0" w:line="240" w:lineRule="auto"/>
              <w:rPr>
                <w:rFonts w:ascii="Times New Roman" w:hAnsi="Times New Roman" w:cs="Times New Roman"/>
                <w:sz w:val="20"/>
                <w:szCs w:val="20"/>
              </w:rPr>
            </w:pPr>
          </w:p>
        </w:tc>
        <w:tc>
          <w:tcPr>
            <w:tcW w:w="1843" w:type="dxa"/>
            <w:vMerge/>
            <w:tcBorders>
              <w:left w:val="single" w:sz="8" w:space="0" w:color="000000"/>
              <w:bottom w:val="single" w:sz="8" w:space="0" w:color="000000"/>
            </w:tcBorders>
            <w:shd w:val="clear" w:color="auto" w:fill="auto"/>
            <w:vAlign w:val="center"/>
          </w:tcPr>
          <w:p w:rsidR="003B72E2" w:rsidRDefault="003B72E2" w:rsidP="009A08C7">
            <w:pPr>
              <w:widowControl w:val="0"/>
              <w:autoSpaceDE w:val="0"/>
              <w:spacing w:after="0" w:line="240" w:lineRule="auto"/>
              <w:rPr>
                <w:rFonts w:ascii="Times New Roman" w:hAnsi="Times New Roman" w:cs="Times New Roman"/>
                <w:color w:val="000000"/>
                <w:sz w:val="20"/>
                <w:szCs w:val="20"/>
              </w:rPr>
            </w:pPr>
          </w:p>
        </w:tc>
        <w:tc>
          <w:tcPr>
            <w:tcW w:w="1418" w:type="dxa"/>
            <w:vMerge/>
            <w:tcBorders>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7B7736">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trHeight w:val="299"/>
        </w:trPr>
        <w:tc>
          <w:tcPr>
            <w:tcW w:w="567" w:type="dxa"/>
            <w:vMerge w:val="restart"/>
            <w:tcBorders>
              <w:top w:val="single" w:sz="8" w:space="0" w:color="000000"/>
              <w:left w:val="single" w:sz="8" w:space="0" w:color="000000"/>
            </w:tcBorders>
            <w:shd w:val="clear" w:color="auto" w:fill="auto"/>
          </w:tcPr>
          <w:p w:rsidR="003B72E2" w:rsidRPr="00414E70" w:rsidRDefault="003B72E2" w:rsidP="009A08C7">
            <w:pPr>
              <w:widowControl w:val="0"/>
              <w:autoSpaceDE w:val="0"/>
              <w:snapToGrid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4.1.</w:t>
            </w:r>
            <w:r>
              <w:rPr>
                <w:rFonts w:ascii="Times New Roman" w:hAnsi="Times New Roman" w:cs="Times New Roman"/>
                <w:sz w:val="20"/>
                <w:szCs w:val="20"/>
              </w:rPr>
              <w:t>3</w:t>
            </w:r>
          </w:p>
        </w:tc>
        <w:tc>
          <w:tcPr>
            <w:tcW w:w="1843" w:type="dxa"/>
            <w:vMerge w:val="restart"/>
            <w:tcBorders>
              <w:top w:val="single" w:sz="8" w:space="0" w:color="000000"/>
              <w:left w:val="single" w:sz="8" w:space="0" w:color="000000"/>
            </w:tcBorders>
            <w:shd w:val="clear" w:color="auto" w:fill="auto"/>
          </w:tcPr>
          <w:p w:rsidR="003B72E2" w:rsidRPr="00414E70" w:rsidRDefault="003B72E2" w:rsidP="00B121EE">
            <w:pPr>
              <w:widowControl w:val="0"/>
              <w:autoSpaceDE w:val="0"/>
              <w:snapToGrid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Мероприятие «Выплаты гражданам РФ, постоянно проживающим на территории м.о., в связи с празднованием очередной годовщины Победы</w:t>
            </w:r>
          </w:p>
        </w:tc>
        <w:tc>
          <w:tcPr>
            <w:tcW w:w="1418" w:type="dxa"/>
            <w:vMerge w:val="restart"/>
            <w:tcBorders>
              <w:top w:val="single" w:sz="8" w:space="0" w:color="000000"/>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4" w:space="0" w:color="auto"/>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4" w:space="0" w:color="auto"/>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50 000.00</w:t>
            </w:r>
          </w:p>
        </w:tc>
        <w:tc>
          <w:tcPr>
            <w:tcW w:w="1418" w:type="dxa"/>
            <w:tcBorders>
              <w:top w:val="single" w:sz="8" w:space="0" w:color="000000"/>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50 000.00</w:t>
            </w:r>
          </w:p>
        </w:tc>
      </w:tr>
      <w:tr w:rsidR="003B72E2" w:rsidTr="003D68A4">
        <w:tblPrEx>
          <w:tblCellMar>
            <w:left w:w="108" w:type="dxa"/>
            <w:right w:w="108" w:type="dxa"/>
          </w:tblCellMar>
        </w:tblPrEx>
        <w:trPr>
          <w:gridAfter w:val="5"/>
          <w:wAfter w:w="6233" w:type="dxa"/>
          <w:trHeight w:val="597"/>
        </w:trPr>
        <w:tc>
          <w:tcPr>
            <w:tcW w:w="567"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jc w:val="center"/>
              <w:rPr>
                <w:rFonts w:ascii="Times New Roman" w:hAnsi="Times New Roman" w:cs="Times New Roman"/>
                <w:sz w:val="20"/>
                <w:szCs w:val="20"/>
              </w:rPr>
            </w:pPr>
          </w:p>
        </w:tc>
        <w:tc>
          <w:tcPr>
            <w:tcW w:w="1843"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jc w:val="center"/>
              <w:rPr>
                <w:rFonts w:ascii="Times New Roman" w:hAnsi="Times New Roman" w:cs="Times New Roman"/>
                <w:sz w:val="20"/>
                <w:szCs w:val="20"/>
              </w:rPr>
            </w:pPr>
          </w:p>
        </w:tc>
        <w:tc>
          <w:tcPr>
            <w:tcW w:w="1418"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B72E2" w:rsidRDefault="003B72E2">
            <w:r w:rsidRPr="00196D2A">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trHeight w:val="597"/>
        </w:trPr>
        <w:tc>
          <w:tcPr>
            <w:tcW w:w="567"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jc w:val="center"/>
              <w:rPr>
                <w:rFonts w:ascii="Times New Roman" w:hAnsi="Times New Roman" w:cs="Times New Roman"/>
                <w:sz w:val="20"/>
                <w:szCs w:val="20"/>
              </w:rPr>
            </w:pPr>
          </w:p>
        </w:tc>
        <w:tc>
          <w:tcPr>
            <w:tcW w:w="1843"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jc w:val="center"/>
              <w:rPr>
                <w:rFonts w:ascii="Times New Roman" w:hAnsi="Times New Roman" w:cs="Times New Roman"/>
                <w:sz w:val="20"/>
                <w:szCs w:val="20"/>
              </w:rPr>
            </w:pPr>
          </w:p>
        </w:tc>
        <w:tc>
          <w:tcPr>
            <w:tcW w:w="1418"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B72E2" w:rsidRDefault="003B72E2">
            <w:r w:rsidRPr="00196D2A">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trHeight w:val="435"/>
        </w:trPr>
        <w:tc>
          <w:tcPr>
            <w:tcW w:w="567"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jc w:val="center"/>
              <w:rPr>
                <w:rFonts w:ascii="Times New Roman" w:hAnsi="Times New Roman" w:cs="Times New Roman"/>
                <w:sz w:val="20"/>
                <w:szCs w:val="20"/>
              </w:rPr>
            </w:pPr>
          </w:p>
        </w:tc>
        <w:tc>
          <w:tcPr>
            <w:tcW w:w="1843"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jc w:val="center"/>
              <w:rPr>
                <w:rFonts w:ascii="Times New Roman" w:hAnsi="Times New Roman" w:cs="Times New Roman"/>
                <w:sz w:val="20"/>
                <w:szCs w:val="20"/>
              </w:rPr>
            </w:pPr>
          </w:p>
        </w:tc>
        <w:tc>
          <w:tcPr>
            <w:tcW w:w="1418"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B72E2" w:rsidRDefault="003B72E2">
            <w:r w:rsidRPr="00196D2A">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50 000.00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50 000.00</w:t>
            </w:r>
          </w:p>
        </w:tc>
      </w:tr>
      <w:tr w:rsidR="003B72E2" w:rsidTr="003D68A4">
        <w:tblPrEx>
          <w:tblCellMar>
            <w:left w:w="108" w:type="dxa"/>
            <w:right w:w="108" w:type="dxa"/>
          </w:tblCellMar>
        </w:tblPrEx>
        <w:trPr>
          <w:gridAfter w:val="5"/>
          <w:wAfter w:w="6233" w:type="dxa"/>
          <w:trHeight w:val="597"/>
        </w:trPr>
        <w:tc>
          <w:tcPr>
            <w:tcW w:w="567" w:type="dxa"/>
            <w:vMerge/>
            <w:tcBorders>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jc w:val="center"/>
              <w:rPr>
                <w:rFonts w:ascii="Times New Roman" w:hAnsi="Times New Roman" w:cs="Times New Roman"/>
                <w:sz w:val="20"/>
                <w:szCs w:val="20"/>
              </w:rPr>
            </w:pPr>
          </w:p>
        </w:tc>
        <w:tc>
          <w:tcPr>
            <w:tcW w:w="1843" w:type="dxa"/>
            <w:vMerge/>
            <w:tcBorders>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jc w:val="center"/>
              <w:rPr>
                <w:rFonts w:ascii="Times New Roman" w:hAnsi="Times New Roman" w:cs="Times New Roman"/>
                <w:sz w:val="20"/>
                <w:szCs w:val="20"/>
              </w:rPr>
            </w:pPr>
          </w:p>
        </w:tc>
        <w:tc>
          <w:tcPr>
            <w:tcW w:w="1418" w:type="dxa"/>
            <w:vMerge/>
            <w:tcBorders>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8" w:space="0" w:color="000000"/>
            </w:tcBorders>
            <w:shd w:val="clear" w:color="auto" w:fill="auto"/>
          </w:tcPr>
          <w:p w:rsidR="003B72E2" w:rsidRDefault="003B72E2">
            <w:r w:rsidRPr="00196D2A">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trHeight w:val="459"/>
        </w:trPr>
        <w:tc>
          <w:tcPr>
            <w:tcW w:w="567" w:type="dxa"/>
            <w:vMerge w:val="restart"/>
            <w:tcBorders>
              <w:top w:val="single" w:sz="8" w:space="0" w:color="000000"/>
              <w:left w:val="single" w:sz="8" w:space="0" w:color="000000"/>
            </w:tcBorders>
            <w:shd w:val="clear" w:color="auto" w:fill="auto"/>
          </w:tcPr>
          <w:p w:rsidR="003B72E2" w:rsidRPr="00414E70" w:rsidRDefault="003B72E2" w:rsidP="00B121EE">
            <w:pPr>
              <w:widowControl w:val="0"/>
              <w:autoSpaceDE w:val="0"/>
              <w:snapToGrid w:val="0"/>
              <w:spacing w:after="0" w:line="240" w:lineRule="auto"/>
              <w:jc w:val="center"/>
              <w:rPr>
                <w:rFonts w:ascii="Times New Roman" w:hAnsi="Times New Roman" w:cs="Times New Roman"/>
                <w:sz w:val="20"/>
                <w:szCs w:val="20"/>
              </w:rPr>
            </w:pPr>
          </w:p>
        </w:tc>
        <w:tc>
          <w:tcPr>
            <w:tcW w:w="1843" w:type="dxa"/>
            <w:vMerge w:val="restart"/>
            <w:tcBorders>
              <w:top w:val="single" w:sz="8" w:space="0" w:color="000000"/>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rPr>
            </w:pPr>
          </w:p>
        </w:tc>
        <w:tc>
          <w:tcPr>
            <w:tcW w:w="1418" w:type="dxa"/>
            <w:vMerge w:val="restart"/>
            <w:tcBorders>
              <w:top w:val="single" w:sz="8" w:space="0" w:color="000000"/>
              <w:left w:val="single" w:sz="8" w:space="0" w:color="000000"/>
            </w:tcBorders>
            <w:shd w:val="clear" w:color="auto" w:fill="auto"/>
          </w:tcPr>
          <w:p w:rsidR="003B72E2" w:rsidRPr="00414E70" w:rsidRDefault="003B72E2" w:rsidP="006A3C31">
            <w:pPr>
              <w:widowControl w:val="0"/>
              <w:autoSpaceDE w:val="0"/>
              <w:snapToGrid w:val="0"/>
              <w:spacing w:after="0" w:line="240" w:lineRule="auto"/>
              <w:jc w:val="center"/>
              <w:rPr>
                <w:rFonts w:ascii="Times New Roman" w:hAnsi="Times New Roman" w:cs="Times New Roman"/>
                <w:sz w:val="20"/>
                <w:szCs w:val="20"/>
              </w:rPr>
            </w:pPr>
            <w:r w:rsidRPr="00414E70">
              <w:rPr>
                <w:rFonts w:ascii="Times New Roman" w:hAnsi="Times New Roman" w:cs="Times New Roman"/>
                <w:b/>
                <w:bCs/>
                <w:sz w:val="20"/>
                <w:szCs w:val="20"/>
              </w:rPr>
              <w:t>ФУ Администрации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4" w:space="0" w:color="auto"/>
            </w:tcBorders>
            <w:shd w:val="clear" w:color="auto" w:fill="auto"/>
          </w:tcPr>
          <w:p w:rsidR="003B72E2" w:rsidRDefault="003B72E2">
            <w:r w:rsidRPr="00196D2A">
              <w:rPr>
                <w:rFonts w:ascii="Times New Roman" w:hAnsi="Times New Roman" w:cs="Times New Roman"/>
                <w:sz w:val="18"/>
                <w:szCs w:val="18"/>
              </w:rPr>
              <w:t>0.00</w:t>
            </w:r>
          </w:p>
        </w:tc>
        <w:tc>
          <w:tcPr>
            <w:tcW w:w="1842" w:type="dxa"/>
            <w:tcBorders>
              <w:top w:val="single" w:sz="8" w:space="0" w:color="000000"/>
              <w:left w:val="single" w:sz="8" w:space="0" w:color="000000"/>
              <w:bottom w:val="single" w:sz="4" w:space="0" w:color="auto"/>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50 000.00</w:t>
            </w:r>
          </w:p>
        </w:tc>
        <w:tc>
          <w:tcPr>
            <w:tcW w:w="1418" w:type="dxa"/>
            <w:tcBorders>
              <w:top w:val="single" w:sz="8" w:space="0" w:color="000000"/>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50 000.00</w:t>
            </w:r>
          </w:p>
        </w:tc>
      </w:tr>
      <w:tr w:rsidR="003B72E2" w:rsidTr="003D68A4">
        <w:tblPrEx>
          <w:tblCellMar>
            <w:left w:w="108" w:type="dxa"/>
            <w:right w:w="108" w:type="dxa"/>
          </w:tblCellMar>
        </w:tblPrEx>
        <w:trPr>
          <w:gridAfter w:val="5"/>
          <w:wAfter w:w="6233" w:type="dxa"/>
          <w:trHeight w:val="459"/>
        </w:trPr>
        <w:tc>
          <w:tcPr>
            <w:tcW w:w="567"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jc w:val="center"/>
              <w:rPr>
                <w:rFonts w:ascii="Times New Roman" w:hAnsi="Times New Roman" w:cs="Times New Roman"/>
                <w:sz w:val="20"/>
                <w:szCs w:val="20"/>
              </w:rPr>
            </w:pPr>
          </w:p>
        </w:tc>
        <w:tc>
          <w:tcPr>
            <w:tcW w:w="1843"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jc w:val="center"/>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B72E2" w:rsidRDefault="003B72E2">
            <w:r w:rsidRPr="00196D2A">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trHeight w:val="459"/>
        </w:trPr>
        <w:tc>
          <w:tcPr>
            <w:tcW w:w="567"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jc w:val="center"/>
              <w:rPr>
                <w:rFonts w:ascii="Times New Roman" w:hAnsi="Times New Roman" w:cs="Times New Roman"/>
                <w:sz w:val="20"/>
                <w:szCs w:val="20"/>
              </w:rPr>
            </w:pPr>
          </w:p>
        </w:tc>
        <w:tc>
          <w:tcPr>
            <w:tcW w:w="1843"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jc w:val="center"/>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B72E2" w:rsidRDefault="003B72E2">
            <w:r w:rsidRPr="00196D2A">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trHeight w:val="459"/>
        </w:trPr>
        <w:tc>
          <w:tcPr>
            <w:tcW w:w="567"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jc w:val="center"/>
              <w:rPr>
                <w:rFonts w:ascii="Times New Roman" w:hAnsi="Times New Roman" w:cs="Times New Roman"/>
                <w:sz w:val="20"/>
                <w:szCs w:val="20"/>
              </w:rPr>
            </w:pPr>
          </w:p>
        </w:tc>
        <w:tc>
          <w:tcPr>
            <w:tcW w:w="1843"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jc w:val="center"/>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B72E2" w:rsidRDefault="003B72E2">
            <w:r w:rsidRPr="00196D2A">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50 000.00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trHeight w:val="459"/>
        </w:trPr>
        <w:tc>
          <w:tcPr>
            <w:tcW w:w="567" w:type="dxa"/>
            <w:vMerge/>
            <w:tcBorders>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jc w:val="center"/>
              <w:rPr>
                <w:rFonts w:ascii="Times New Roman" w:hAnsi="Times New Roman" w:cs="Times New Roman"/>
                <w:sz w:val="20"/>
                <w:szCs w:val="20"/>
              </w:rPr>
            </w:pPr>
          </w:p>
        </w:tc>
        <w:tc>
          <w:tcPr>
            <w:tcW w:w="1843" w:type="dxa"/>
            <w:vMerge/>
            <w:tcBorders>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rPr>
            </w:pPr>
          </w:p>
        </w:tc>
        <w:tc>
          <w:tcPr>
            <w:tcW w:w="1418" w:type="dxa"/>
            <w:vMerge/>
            <w:tcBorders>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jc w:val="center"/>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cantSplit/>
          <w:trHeight w:val="288"/>
        </w:trPr>
        <w:tc>
          <w:tcPr>
            <w:tcW w:w="567" w:type="dxa"/>
            <w:vMerge w:val="restart"/>
            <w:tcBorders>
              <w:left w:val="single" w:sz="8" w:space="0" w:color="000000"/>
            </w:tcBorders>
            <w:shd w:val="clear" w:color="auto" w:fill="auto"/>
          </w:tcPr>
          <w:p w:rsidR="003B72E2" w:rsidRPr="00414E70" w:rsidRDefault="003B72E2" w:rsidP="009A08C7">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4.1.</w:t>
            </w:r>
            <w:r>
              <w:rPr>
                <w:rFonts w:ascii="Times New Roman" w:hAnsi="Times New Roman" w:cs="Times New Roman"/>
                <w:sz w:val="20"/>
                <w:szCs w:val="20"/>
              </w:rPr>
              <w:t>4</w:t>
            </w:r>
          </w:p>
        </w:tc>
        <w:tc>
          <w:tcPr>
            <w:tcW w:w="1843" w:type="dxa"/>
            <w:vMerge w:val="restart"/>
            <w:tcBorders>
              <w:lef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«Мероприятия активной политики и дополнительных мероприятий в сфере занятости населения»</w:t>
            </w:r>
          </w:p>
        </w:tc>
        <w:tc>
          <w:tcPr>
            <w:tcW w:w="1418" w:type="dxa"/>
            <w:vMerge w:val="restart"/>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22 000.00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22 000.00</w:t>
            </w:r>
          </w:p>
        </w:tc>
      </w:tr>
      <w:tr w:rsidR="003B72E2"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22 000.00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22 000.00</w:t>
            </w:r>
          </w:p>
        </w:tc>
      </w:tr>
      <w:tr w:rsidR="003B72E2"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cantSplit/>
          <w:trHeight w:val="61"/>
        </w:trPr>
        <w:tc>
          <w:tcPr>
            <w:tcW w:w="567" w:type="dxa"/>
            <w:vMerge w:val="restart"/>
            <w:tcBorders>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ФУ Администрации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22 000.00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22 000.00</w:t>
            </w:r>
          </w:p>
        </w:tc>
      </w:tr>
      <w:tr w:rsidR="003B72E2"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22 000.00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22 000.00</w:t>
            </w:r>
          </w:p>
        </w:tc>
      </w:tr>
      <w:tr w:rsidR="003B72E2"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cantSplit/>
          <w:trHeight w:val="288"/>
        </w:trPr>
        <w:tc>
          <w:tcPr>
            <w:tcW w:w="567" w:type="dxa"/>
            <w:vMerge w:val="restart"/>
            <w:tcBorders>
              <w:left w:val="single" w:sz="8" w:space="0" w:color="000000"/>
            </w:tcBorders>
            <w:shd w:val="clear" w:color="auto" w:fill="auto"/>
            <w:vAlign w:val="center"/>
          </w:tcPr>
          <w:p w:rsidR="003B72E2" w:rsidRPr="009A08C7" w:rsidRDefault="003B72E2" w:rsidP="009A08C7">
            <w:pPr>
              <w:suppressAutoHyphens w:val="0"/>
              <w:spacing w:after="0" w:line="240" w:lineRule="auto"/>
              <w:rPr>
                <w:rFonts w:ascii="Times New Roman" w:hAnsi="Times New Roman" w:cs="Times New Roman"/>
                <w:sz w:val="20"/>
                <w:szCs w:val="20"/>
              </w:rPr>
            </w:pPr>
            <w:r w:rsidRPr="00414E70">
              <w:rPr>
                <w:rFonts w:ascii="Times New Roman" w:hAnsi="Times New Roman" w:cs="Times New Roman"/>
                <w:sz w:val="20"/>
                <w:szCs w:val="20"/>
                <w:lang w:val="en-US"/>
              </w:rPr>
              <w:t>4.1.</w:t>
            </w:r>
            <w:r>
              <w:rPr>
                <w:rFonts w:ascii="Times New Roman" w:hAnsi="Times New Roman" w:cs="Times New Roman"/>
                <w:sz w:val="20"/>
                <w:szCs w:val="20"/>
              </w:rPr>
              <w:t>5</w:t>
            </w:r>
          </w:p>
        </w:tc>
        <w:tc>
          <w:tcPr>
            <w:tcW w:w="1843" w:type="dxa"/>
            <w:vMerge w:val="restart"/>
            <w:tcBorders>
              <w:left w:val="single" w:sz="8" w:space="0" w:color="000000"/>
            </w:tcBorders>
            <w:shd w:val="clear" w:color="auto" w:fill="auto"/>
          </w:tcPr>
          <w:p w:rsidR="003B72E2" w:rsidRPr="00414E70" w:rsidRDefault="003B72E2" w:rsidP="00B121EE">
            <w:pPr>
              <w:suppressAutoHyphens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w:t>
            </w:r>
          </w:p>
          <w:p w:rsidR="003B72E2" w:rsidRPr="00414E70" w:rsidRDefault="003B72E2" w:rsidP="00B121EE">
            <w:pPr>
              <w:suppressAutoHyphens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«Снижение напряженности на рынке труда субьекта РФ, за счет средств резервного фонда Правительства Российской Федерации</w:t>
            </w:r>
          </w:p>
        </w:tc>
        <w:tc>
          <w:tcPr>
            <w:tcW w:w="1418" w:type="dxa"/>
            <w:vMerge w:val="restart"/>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Default="003B72E2">
            <w:r w:rsidRPr="005E6E63">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1</w:t>
            </w:r>
            <w:r>
              <w:rPr>
                <w:rFonts w:ascii="Times New Roman" w:hAnsi="Times New Roman" w:cs="Times New Roman"/>
                <w:sz w:val="18"/>
                <w:szCs w:val="18"/>
              </w:rPr>
              <w:t xml:space="preserve"> 437</w:t>
            </w:r>
            <w:r w:rsidRPr="00414E70">
              <w:rPr>
                <w:rFonts w:ascii="Times New Roman" w:hAnsi="Times New Roman" w:cs="Times New Roman"/>
                <w:sz w:val="18"/>
                <w:szCs w:val="18"/>
              </w:rPr>
              <w:t> 10</w:t>
            </w:r>
            <w:r>
              <w:rPr>
                <w:rFonts w:ascii="Times New Roman" w:hAnsi="Times New Roman" w:cs="Times New Roman"/>
                <w:sz w:val="18"/>
                <w:szCs w:val="18"/>
              </w:rPr>
              <w:t>0</w:t>
            </w:r>
            <w:r w:rsidRPr="00414E70">
              <w:rPr>
                <w:rFonts w:ascii="Times New Roman" w:hAnsi="Times New Roman" w:cs="Times New Roman"/>
                <w:sz w:val="18"/>
                <w:szCs w:val="18"/>
              </w:rPr>
              <w:t>.00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1</w:t>
            </w:r>
            <w:r>
              <w:rPr>
                <w:rFonts w:ascii="Times New Roman" w:hAnsi="Times New Roman" w:cs="Times New Roman"/>
                <w:sz w:val="18"/>
                <w:szCs w:val="18"/>
              </w:rPr>
              <w:t xml:space="preserve"> 437</w:t>
            </w:r>
            <w:r w:rsidRPr="00414E70">
              <w:rPr>
                <w:rFonts w:ascii="Times New Roman" w:hAnsi="Times New Roman" w:cs="Times New Roman"/>
                <w:sz w:val="18"/>
                <w:szCs w:val="18"/>
              </w:rPr>
              <w:t> 10</w:t>
            </w:r>
            <w:r>
              <w:rPr>
                <w:rFonts w:ascii="Times New Roman" w:hAnsi="Times New Roman" w:cs="Times New Roman"/>
                <w:sz w:val="18"/>
                <w:szCs w:val="18"/>
              </w:rPr>
              <w:t>0</w:t>
            </w:r>
            <w:r w:rsidRPr="00414E70">
              <w:rPr>
                <w:rFonts w:ascii="Times New Roman" w:hAnsi="Times New Roman" w:cs="Times New Roman"/>
                <w:sz w:val="18"/>
                <w:szCs w:val="18"/>
              </w:rPr>
              <w:t>.00</w:t>
            </w:r>
          </w:p>
        </w:tc>
      </w:tr>
      <w:tr w:rsidR="003B72E2"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Default="003B72E2">
            <w:r w:rsidRPr="005E6E63">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Pr>
                <w:rFonts w:ascii="Times New Roman" w:hAnsi="Times New Roman" w:cs="Times New Roman"/>
                <w:sz w:val="18"/>
                <w:szCs w:val="18"/>
              </w:rPr>
              <w:t>1 422 729</w:t>
            </w:r>
            <w:r w:rsidRPr="00414E70">
              <w:rPr>
                <w:rFonts w:ascii="Times New Roman" w:hAnsi="Times New Roman" w:cs="Times New Roman"/>
                <w:sz w:val="18"/>
                <w:szCs w:val="18"/>
              </w:rPr>
              <w:t>.00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Pr>
                <w:rFonts w:ascii="Times New Roman" w:hAnsi="Times New Roman" w:cs="Times New Roman"/>
                <w:sz w:val="18"/>
                <w:szCs w:val="18"/>
              </w:rPr>
              <w:t>1 422 729</w:t>
            </w:r>
            <w:r w:rsidRPr="00414E70">
              <w:rPr>
                <w:rFonts w:ascii="Times New Roman" w:hAnsi="Times New Roman" w:cs="Times New Roman"/>
                <w:sz w:val="18"/>
                <w:szCs w:val="18"/>
              </w:rPr>
              <w:t>.00</w:t>
            </w:r>
          </w:p>
        </w:tc>
      </w:tr>
      <w:tr w:rsidR="003B72E2" w:rsidTr="003D68A4">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Default="003B72E2">
            <w:r w:rsidRPr="005E6E63">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Pr>
                <w:rFonts w:ascii="Times New Roman" w:hAnsi="Times New Roman" w:cs="Times New Roman"/>
                <w:sz w:val="18"/>
                <w:szCs w:val="18"/>
              </w:rPr>
              <w:t>14371</w:t>
            </w:r>
            <w:r w:rsidRPr="00414E70">
              <w:rPr>
                <w:rFonts w:ascii="Times New Roman" w:hAnsi="Times New Roman" w:cs="Times New Roman"/>
                <w:sz w:val="18"/>
                <w:szCs w:val="18"/>
              </w:rPr>
              <w:t>.00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Pr>
                <w:rFonts w:ascii="Times New Roman" w:hAnsi="Times New Roman" w:cs="Times New Roman"/>
                <w:sz w:val="18"/>
                <w:szCs w:val="18"/>
              </w:rPr>
              <w:t>14371</w:t>
            </w:r>
            <w:r w:rsidRPr="00414E70">
              <w:rPr>
                <w:rFonts w:ascii="Times New Roman" w:hAnsi="Times New Roman" w:cs="Times New Roman"/>
                <w:sz w:val="18"/>
                <w:szCs w:val="18"/>
              </w:rPr>
              <w:t>.00</w:t>
            </w:r>
          </w:p>
        </w:tc>
      </w:tr>
      <w:tr w:rsidR="003B72E2"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Default="003B72E2">
            <w:r w:rsidRPr="005E6E63">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Default="003B72E2">
            <w:r w:rsidRPr="005E6E63">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trHeight w:val="387"/>
        </w:trPr>
        <w:tc>
          <w:tcPr>
            <w:tcW w:w="567" w:type="dxa"/>
            <w:vMerge w:val="restart"/>
            <w:tcBorders>
              <w:top w:val="single" w:sz="8" w:space="0" w:color="000000"/>
              <w:left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val="restart"/>
            <w:tcBorders>
              <w:top w:val="single" w:sz="8" w:space="0" w:color="000000"/>
              <w:left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r w:rsidRPr="00414E70">
              <w:rPr>
                <w:rFonts w:ascii="Times New Roman" w:hAnsi="Times New Roman" w:cs="Times New Roman"/>
                <w:b/>
                <w:bCs/>
                <w:sz w:val="20"/>
                <w:szCs w:val="20"/>
              </w:rPr>
              <w:t>ФУ Администрации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B72E2" w:rsidRPr="001539E1" w:rsidRDefault="003B72E2" w:rsidP="00B121EE">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rPr>
              <w:t>0.00</w:t>
            </w:r>
          </w:p>
          <w:p w:rsidR="003B72E2" w:rsidRPr="00414E70" w:rsidRDefault="003B72E2" w:rsidP="00B121EE">
            <w:pPr>
              <w:widowControl w:val="0"/>
              <w:autoSpaceDE w:val="0"/>
              <w:spacing w:after="0" w:line="240" w:lineRule="auto"/>
              <w:rPr>
                <w:rFonts w:ascii="Times New Roman" w:hAnsi="Times New Roman" w:cs="Times New Roman"/>
                <w:sz w:val="18"/>
                <w:szCs w:val="18"/>
              </w:rPr>
            </w:pPr>
          </w:p>
        </w:tc>
        <w:tc>
          <w:tcPr>
            <w:tcW w:w="1559" w:type="dxa"/>
            <w:tcBorders>
              <w:top w:val="single" w:sz="8" w:space="0" w:color="000000"/>
              <w:left w:val="single" w:sz="8" w:space="0" w:color="000000"/>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4" w:space="0" w:color="auto"/>
            </w:tcBorders>
            <w:shd w:val="clear" w:color="auto" w:fill="auto"/>
          </w:tcPr>
          <w:p w:rsidR="003B72E2" w:rsidRDefault="003B72E2">
            <w:r w:rsidRPr="005E6E63">
              <w:rPr>
                <w:rFonts w:ascii="Times New Roman" w:hAnsi="Times New Roman" w:cs="Times New Roman"/>
                <w:sz w:val="18"/>
                <w:szCs w:val="18"/>
              </w:rPr>
              <w:t>0.00</w:t>
            </w:r>
          </w:p>
        </w:tc>
        <w:tc>
          <w:tcPr>
            <w:tcW w:w="1842" w:type="dxa"/>
            <w:tcBorders>
              <w:top w:val="single" w:sz="8" w:space="0" w:color="000000"/>
              <w:left w:val="single" w:sz="8" w:space="0" w:color="000000"/>
              <w:bottom w:val="single" w:sz="4" w:space="0" w:color="auto"/>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1</w:t>
            </w:r>
            <w:r>
              <w:rPr>
                <w:rFonts w:ascii="Times New Roman" w:hAnsi="Times New Roman" w:cs="Times New Roman"/>
                <w:sz w:val="18"/>
                <w:szCs w:val="18"/>
              </w:rPr>
              <w:t xml:space="preserve"> 437</w:t>
            </w:r>
            <w:r w:rsidRPr="00414E70">
              <w:rPr>
                <w:rFonts w:ascii="Times New Roman" w:hAnsi="Times New Roman" w:cs="Times New Roman"/>
                <w:sz w:val="18"/>
                <w:szCs w:val="18"/>
              </w:rPr>
              <w:t> 10</w:t>
            </w:r>
            <w:r>
              <w:rPr>
                <w:rFonts w:ascii="Times New Roman" w:hAnsi="Times New Roman" w:cs="Times New Roman"/>
                <w:sz w:val="18"/>
                <w:szCs w:val="18"/>
              </w:rPr>
              <w:t>0</w:t>
            </w:r>
            <w:r w:rsidRPr="00414E70">
              <w:rPr>
                <w:rFonts w:ascii="Times New Roman" w:hAnsi="Times New Roman" w:cs="Times New Roman"/>
                <w:sz w:val="18"/>
                <w:szCs w:val="18"/>
              </w:rPr>
              <w:t>.00</w:t>
            </w:r>
          </w:p>
        </w:tc>
        <w:tc>
          <w:tcPr>
            <w:tcW w:w="1418" w:type="dxa"/>
            <w:tcBorders>
              <w:top w:val="single" w:sz="8" w:space="0" w:color="000000"/>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1</w:t>
            </w:r>
            <w:r>
              <w:rPr>
                <w:rFonts w:ascii="Times New Roman" w:hAnsi="Times New Roman" w:cs="Times New Roman"/>
                <w:sz w:val="18"/>
                <w:szCs w:val="18"/>
              </w:rPr>
              <w:t xml:space="preserve"> 437</w:t>
            </w:r>
            <w:r w:rsidRPr="00414E70">
              <w:rPr>
                <w:rFonts w:ascii="Times New Roman" w:hAnsi="Times New Roman" w:cs="Times New Roman"/>
                <w:sz w:val="18"/>
                <w:szCs w:val="18"/>
              </w:rPr>
              <w:t> 10</w:t>
            </w:r>
            <w:r>
              <w:rPr>
                <w:rFonts w:ascii="Times New Roman" w:hAnsi="Times New Roman" w:cs="Times New Roman"/>
                <w:sz w:val="18"/>
                <w:szCs w:val="18"/>
              </w:rPr>
              <w:t>0</w:t>
            </w:r>
            <w:r w:rsidRPr="00414E70">
              <w:rPr>
                <w:rFonts w:ascii="Times New Roman" w:hAnsi="Times New Roman" w:cs="Times New Roman"/>
                <w:sz w:val="18"/>
                <w:szCs w:val="18"/>
              </w:rPr>
              <w:t>.00</w:t>
            </w:r>
          </w:p>
        </w:tc>
      </w:tr>
      <w:tr w:rsidR="003B72E2" w:rsidTr="003D68A4">
        <w:tblPrEx>
          <w:tblCellMar>
            <w:left w:w="108" w:type="dxa"/>
            <w:right w:w="108" w:type="dxa"/>
          </w:tblCellMar>
        </w:tblPrEx>
        <w:trPr>
          <w:gridAfter w:val="5"/>
          <w:wAfter w:w="6233" w:type="dxa"/>
          <w:trHeight w:val="387"/>
        </w:trPr>
        <w:tc>
          <w:tcPr>
            <w:tcW w:w="567" w:type="dxa"/>
            <w:vMerge/>
            <w:tcBorders>
              <w:left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B72E2" w:rsidRDefault="003B72E2">
            <w:r w:rsidRPr="005E6E63">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Pr>
                <w:rFonts w:ascii="Times New Roman" w:hAnsi="Times New Roman" w:cs="Times New Roman"/>
                <w:sz w:val="18"/>
                <w:szCs w:val="18"/>
              </w:rPr>
              <w:t>1 422 729</w:t>
            </w:r>
            <w:r w:rsidRPr="00414E70">
              <w:rPr>
                <w:rFonts w:ascii="Times New Roman" w:hAnsi="Times New Roman" w:cs="Times New Roman"/>
                <w:sz w:val="18"/>
                <w:szCs w:val="18"/>
              </w:rPr>
              <w:t>.00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Pr>
                <w:rFonts w:ascii="Times New Roman" w:hAnsi="Times New Roman" w:cs="Times New Roman"/>
                <w:sz w:val="18"/>
                <w:szCs w:val="18"/>
              </w:rPr>
              <w:t>1 422 729</w:t>
            </w:r>
            <w:r w:rsidRPr="00414E70">
              <w:rPr>
                <w:rFonts w:ascii="Times New Roman" w:hAnsi="Times New Roman" w:cs="Times New Roman"/>
                <w:sz w:val="18"/>
                <w:szCs w:val="18"/>
              </w:rPr>
              <w:t>.00</w:t>
            </w:r>
          </w:p>
        </w:tc>
      </w:tr>
      <w:tr w:rsidR="003B72E2" w:rsidTr="003D68A4">
        <w:tblPrEx>
          <w:tblCellMar>
            <w:left w:w="108" w:type="dxa"/>
            <w:right w:w="108" w:type="dxa"/>
          </w:tblCellMar>
        </w:tblPrEx>
        <w:trPr>
          <w:gridAfter w:val="5"/>
          <w:wAfter w:w="6233" w:type="dxa"/>
          <w:trHeight w:val="387"/>
        </w:trPr>
        <w:tc>
          <w:tcPr>
            <w:tcW w:w="567" w:type="dxa"/>
            <w:vMerge/>
            <w:tcBorders>
              <w:left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B72E2" w:rsidRDefault="003B72E2">
            <w:r w:rsidRPr="005E6E63">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Pr>
                <w:rFonts w:ascii="Times New Roman" w:hAnsi="Times New Roman" w:cs="Times New Roman"/>
                <w:sz w:val="18"/>
                <w:szCs w:val="18"/>
              </w:rPr>
              <w:t>14371</w:t>
            </w:r>
            <w:r w:rsidRPr="00414E70">
              <w:rPr>
                <w:rFonts w:ascii="Times New Roman" w:hAnsi="Times New Roman" w:cs="Times New Roman"/>
                <w:sz w:val="18"/>
                <w:szCs w:val="18"/>
              </w:rPr>
              <w:t>.00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Pr>
                <w:rFonts w:ascii="Times New Roman" w:hAnsi="Times New Roman" w:cs="Times New Roman"/>
                <w:sz w:val="18"/>
                <w:szCs w:val="18"/>
              </w:rPr>
              <w:t>14371</w:t>
            </w:r>
            <w:r w:rsidRPr="00414E70">
              <w:rPr>
                <w:rFonts w:ascii="Times New Roman" w:hAnsi="Times New Roman" w:cs="Times New Roman"/>
                <w:sz w:val="18"/>
                <w:szCs w:val="18"/>
              </w:rPr>
              <w:t>.00</w:t>
            </w:r>
          </w:p>
        </w:tc>
      </w:tr>
      <w:tr w:rsidR="003B72E2" w:rsidTr="003D68A4">
        <w:tblPrEx>
          <w:tblCellMar>
            <w:left w:w="108" w:type="dxa"/>
            <w:right w:w="108" w:type="dxa"/>
          </w:tblCellMar>
        </w:tblPrEx>
        <w:trPr>
          <w:gridAfter w:val="5"/>
          <w:wAfter w:w="6233" w:type="dxa"/>
          <w:trHeight w:val="387"/>
        </w:trPr>
        <w:tc>
          <w:tcPr>
            <w:tcW w:w="567" w:type="dxa"/>
            <w:vMerge/>
            <w:tcBorders>
              <w:left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Tr="003D68A4">
        <w:tblPrEx>
          <w:tblCellMar>
            <w:left w:w="108" w:type="dxa"/>
            <w:right w:w="108" w:type="dxa"/>
          </w:tblCellMar>
        </w:tblPrEx>
        <w:trPr>
          <w:gridAfter w:val="5"/>
          <w:wAfter w:w="6233" w:type="dxa"/>
          <w:trHeight w:val="387"/>
        </w:trPr>
        <w:tc>
          <w:tcPr>
            <w:tcW w:w="567" w:type="dxa"/>
            <w:vMerge/>
            <w:tcBorders>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Times New Roman" w:hAnsi="Times New Roman" w:cs="Times New Roman"/>
                <w:b/>
                <w:bCs/>
                <w:sz w:val="20"/>
                <w:szCs w:val="20"/>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4" w:space="0" w:color="auto"/>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7" w:type="dxa"/>
            <w:tcBorders>
              <w:top w:val="single" w:sz="4" w:space="0" w:color="auto"/>
              <w:left w:val="single" w:sz="8" w:space="0" w:color="000000"/>
              <w:bottom w:val="single" w:sz="8" w:space="0" w:color="000000"/>
              <w:right w:val="single" w:sz="8" w:space="0" w:color="000000"/>
            </w:tcBorders>
            <w:shd w:val="clear" w:color="auto" w:fill="auto"/>
          </w:tcPr>
          <w:p w:rsidR="003B72E2" w:rsidRPr="004A3EB4" w:rsidRDefault="003B72E2" w:rsidP="007B7736">
            <w:pPr>
              <w:widowControl w:val="0"/>
              <w:autoSpaceDE w:val="0"/>
              <w:spacing w:after="0" w:line="240" w:lineRule="auto"/>
              <w:rPr>
                <w:sz w:val="18"/>
                <w:szCs w:val="18"/>
              </w:rPr>
            </w:pPr>
            <w:r w:rsidRPr="004A3EB4">
              <w:rPr>
                <w:rFonts w:ascii="Times New Roman" w:hAnsi="Times New Roman" w:cs="Times New Roman"/>
                <w:sz w:val="18"/>
                <w:szCs w:val="18"/>
              </w:rPr>
              <w:t>0.00</w:t>
            </w:r>
          </w:p>
        </w:tc>
      </w:tr>
      <w:tr w:rsidR="003B72E2" w:rsidRPr="000B1053" w:rsidTr="003D68A4">
        <w:tblPrEx>
          <w:tblCellMar>
            <w:left w:w="108" w:type="dxa"/>
            <w:right w:w="108" w:type="dxa"/>
          </w:tblCellMar>
        </w:tblPrEx>
        <w:trPr>
          <w:gridAfter w:val="5"/>
          <w:wAfter w:w="6233" w:type="dxa"/>
          <w:cantSplit/>
          <w:trHeight w:val="239"/>
        </w:trPr>
        <w:tc>
          <w:tcPr>
            <w:tcW w:w="567" w:type="dxa"/>
            <w:vMerge w:val="restart"/>
            <w:tcBorders>
              <w:left w:val="single" w:sz="8" w:space="0" w:color="000000"/>
            </w:tcBorders>
            <w:shd w:val="clear" w:color="auto" w:fill="auto"/>
          </w:tcPr>
          <w:p w:rsidR="003B72E2" w:rsidRPr="00414E70" w:rsidRDefault="003B72E2" w:rsidP="00B121EE">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4.2</w:t>
            </w:r>
          </w:p>
        </w:tc>
        <w:tc>
          <w:tcPr>
            <w:tcW w:w="1843" w:type="dxa"/>
            <w:vMerge w:val="restart"/>
            <w:tcBorders>
              <w:lef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Основное мероприятие «Реализация органами местного самоуправления отдельных переданных государственных полномочий»</w:t>
            </w:r>
          </w:p>
        </w:tc>
        <w:tc>
          <w:tcPr>
            <w:tcW w:w="1418" w:type="dxa"/>
            <w:vMerge w:val="restart"/>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408 700.00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482 200.00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lang w:val="en-US"/>
              </w:rPr>
              <w:t>494 000.00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651 342,95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DF2204"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643 300.00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A3EB4" w:rsidRDefault="006D012B" w:rsidP="004A3EB4">
            <w:pPr>
              <w:widowControl w:val="0"/>
              <w:autoSpaceDE w:val="0"/>
              <w:spacing w:after="0" w:line="240" w:lineRule="auto"/>
              <w:rPr>
                <w:rFonts w:ascii="Times New Roman" w:hAnsi="Times New Roman" w:cs="Times New Roman"/>
                <w:sz w:val="18"/>
                <w:szCs w:val="18"/>
              </w:rPr>
            </w:pPr>
            <w:r w:rsidRPr="004A3EB4">
              <w:rPr>
                <w:rFonts w:ascii="Times New Roman" w:hAnsi="Times New Roman" w:cs="Times New Roman"/>
                <w:sz w:val="18"/>
                <w:szCs w:val="18"/>
              </w:rPr>
              <w:t>2 679 54</w:t>
            </w:r>
            <w:r w:rsidR="004A3EB4" w:rsidRPr="004A3EB4">
              <w:rPr>
                <w:rFonts w:ascii="Times New Roman" w:hAnsi="Times New Roman" w:cs="Times New Roman"/>
                <w:sz w:val="18"/>
                <w:szCs w:val="18"/>
              </w:rPr>
              <w:t>2</w:t>
            </w:r>
            <w:r w:rsidRPr="004A3EB4">
              <w:rPr>
                <w:rFonts w:ascii="Times New Roman" w:hAnsi="Times New Roman" w:cs="Times New Roman"/>
                <w:sz w:val="18"/>
                <w:szCs w:val="18"/>
              </w:rPr>
              <w:t>.</w:t>
            </w:r>
            <w:r w:rsidR="004A3EB4" w:rsidRPr="004A3EB4">
              <w:rPr>
                <w:rFonts w:ascii="Times New Roman" w:hAnsi="Times New Roman" w:cs="Times New Roman"/>
                <w:sz w:val="18"/>
                <w:szCs w:val="18"/>
              </w:rPr>
              <w:t>95</w:t>
            </w:r>
          </w:p>
        </w:tc>
      </w:tr>
      <w:tr w:rsidR="003B72E2" w:rsidRPr="000B1053"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360 700.00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402 400.00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417 000.00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Pr>
                <w:rFonts w:ascii="Times New Roman" w:hAnsi="Times New Roman" w:cs="Times New Roman"/>
                <w:sz w:val="18"/>
                <w:szCs w:val="18"/>
              </w:rPr>
              <w:t>485 042,95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A44859"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517 700.00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A3EB4" w:rsidRDefault="003B72E2" w:rsidP="004A3EB4">
            <w:pPr>
              <w:widowControl w:val="0"/>
              <w:autoSpaceDE w:val="0"/>
              <w:spacing w:after="0" w:line="240" w:lineRule="auto"/>
              <w:rPr>
                <w:rFonts w:ascii="Times New Roman" w:hAnsi="Times New Roman" w:cs="Times New Roman"/>
                <w:sz w:val="18"/>
                <w:szCs w:val="18"/>
                <w:lang w:val="en-US"/>
              </w:rPr>
            </w:pPr>
            <w:r w:rsidRPr="004A3EB4">
              <w:rPr>
                <w:rFonts w:ascii="Times New Roman" w:hAnsi="Times New Roman" w:cs="Times New Roman"/>
                <w:sz w:val="18"/>
                <w:szCs w:val="18"/>
                <w:lang w:val="en-US"/>
              </w:rPr>
              <w:t>2 </w:t>
            </w:r>
            <w:r w:rsidR="004A3EB4" w:rsidRPr="004A3EB4">
              <w:rPr>
                <w:rFonts w:ascii="Times New Roman" w:hAnsi="Times New Roman" w:cs="Times New Roman"/>
                <w:sz w:val="18"/>
                <w:szCs w:val="18"/>
              </w:rPr>
              <w:t>182</w:t>
            </w:r>
            <w:r w:rsidRPr="004A3EB4">
              <w:rPr>
                <w:rFonts w:ascii="Times New Roman" w:hAnsi="Times New Roman" w:cs="Times New Roman"/>
                <w:sz w:val="18"/>
                <w:szCs w:val="18"/>
                <w:lang w:val="en-US"/>
              </w:rPr>
              <w:t> </w:t>
            </w:r>
            <w:r w:rsidR="004A3EB4" w:rsidRPr="004A3EB4">
              <w:rPr>
                <w:rFonts w:ascii="Times New Roman" w:hAnsi="Times New Roman" w:cs="Times New Roman"/>
                <w:sz w:val="18"/>
                <w:szCs w:val="18"/>
              </w:rPr>
              <w:t>842</w:t>
            </w:r>
            <w:r w:rsidRPr="004A3EB4">
              <w:rPr>
                <w:rFonts w:ascii="Times New Roman" w:hAnsi="Times New Roman" w:cs="Times New Roman"/>
                <w:sz w:val="18"/>
                <w:szCs w:val="18"/>
                <w:lang w:val="en-US"/>
              </w:rPr>
              <w:t>.95</w:t>
            </w:r>
          </w:p>
        </w:tc>
      </w:tr>
      <w:tr w:rsidR="003B72E2" w:rsidRPr="000B1053"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48 000.00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76 800</w:t>
            </w:r>
            <w:r w:rsidRPr="00414E70">
              <w:rPr>
                <w:rFonts w:ascii="Times New Roman" w:hAnsi="Times New Roman" w:cs="Times New Roman"/>
                <w:sz w:val="18"/>
                <w:szCs w:val="18"/>
              </w:rPr>
              <w:t>.00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77 000.00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166</w:t>
            </w:r>
            <w:r w:rsidRPr="00414E70">
              <w:rPr>
                <w:rFonts w:ascii="Times New Roman" w:hAnsi="Times New Roman" w:cs="Times New Roman"/>
                <w:sz w:val="18"/>
                <w:szCs w:val="18"/>
                <w:lang w:val="en-US"/>
              </w:rPr>
              <w:t> </w:t>
            </w:r>
            <w:r w:rsidRPr="00414E70">
              <w:rPr>
                <w:rFonts w:ascii="Times New Roman" w:hAnsi="Times New Roman" w:cs="Times New Roman"/>
                <w:sz w:val="18"/>
                <w:szCs w:val="18"/>
              </w:rPr>
              <w:t>3</w:t>
            </w:r>
            <w:r w:rsidRPr="00414E70">
              <w:rPr>
                <w:rFonts w:ascii="Times New Roman" w:hAnsi="Times New Roman" w:cs="Times New Roman"/>
                <w:sz w:val="18"/>
                <w:szCs w:val="18"/>
                <w:lang w:val="en-US"/>
              </w:rPr>
              <w:t>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A44859"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125 600.00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A3EB4" w:rsidRDefault="004A3EB4" w:rsidP="00B121EE">
            <w:pPr>
              <w:widowControl w:val="0"/>
              <w:autoSpaceDE w:val="0"/>
              <w:spacing w:after="0" w:line="240" w:lineRule="auto"/>
              <w:rPr>
                <w:rFonts w:ascii="Times New Roman" w:hAnsi="Times New Roman" w:cs="Times New Roman"/>
                <w:sz w:val="18"/>
                <w:szCs w:val="18"/>
              </w:rPr>
            </w:pPr>
            <w:r w:rsidRPr="004A3EB4">
              <w:rPr>
                <w:rFonts w:ascii="Times New Roman" w:hAnsi="Times New Roman" w:cs="Times New Roman"/>
                <w:sz w:val="18"/>
                <w:szCs w:val="18"/>
              </w:rPr>
              <w:t>493</w:t>
            </w:r>
            <w:r w:rsidR="003B72E2" w:rsidRPr="004A3EB4">
              <w:rPr>
                <w:rFonts w:ascii="Times New Roman" w:hAnsi="Times New Roman" w:cs="Times New Roman"/>
                <w:sz w:val="18"/>
                <w:szCs w:val="18"/>
              </w:rPr>
              <w:t> 700.00</w:t>
            </w:r>
          </w:p>
        </w:tc>
      </w:tr>
      <w:tr w:rsidR="003B72E2" w:rsidRPr="000B1053"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Default="003B72E2">
            <w:r w:rsidRPr="00313801">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p w:rsidR="003B72E2" w:rsidRPr="00FE5491" w:rsidRDefault="003B72E2" w:rsidP="00024EF1">
            <w:pPr>
              <w:widowControl w:val="0"/>
              <w:autoSpaceDE w:val="0"/>
              <w:spacing w:after="0" w:line="240" w:lineRule="auto"/>
              <w:rPr>
                <w:rFonts w:ascii="Times New Roman" w:hAnsi="Times New Roman" w:cs="Times New Roman"/>
                <w:sz w:val="18"/>
                <w:szCs w:val="18"/>
                <w:lang w:val="en-US"/>
              </w:rPr>
            </w:pP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65000B">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A3EB4" w:rsidRDefault="003B72E2" w:rsidP="00B121EE">
            <w:pPr>
              <w:widowControl w:val="0"/>
              <w:autoSpaceDE w:val="0"/>
              <w:spacing w:after="0" w:line="240" w:lineRule="auto"/>
              <w:rPr>
                <w:sz w:val="18"/>
                <w:szCs w:val="18"/>
              </w:rPr>
            </w:pPr>
            <w:r w:rsidRPr="004A3EB4">
              <w:rPr>
                <w:rFonts w:ascii="Times New Roman" w:hAnsi="Times New Roman" w:cs="Times New Roman"/>
                <w:sz w:val="18"/>
                <w:szCs w:val="18"/>
              </w:rPr>
              <w:t>0.00</w:t>
            </w:r>
          </w:p>
        </w:tc>
      </w:tr>
      <w:tr w:rsidR="003B72E2" w:rsidRPr="000B1053"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B72E2" w:rsidRDefault="003B72E2">
            <w:r w:rsidRPr="00313801">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p w:rsidR="003B72E2" w:rsidRPr="00FE5491" w:rsidRDefault="003B72E2" w:rsidP="00024EF1">
            <w:pPr>
              <w:widowControl w:val="0"/>
              <w:autoSpaceDE w:val="0"/>
              <w:spacing w:after="0" w:line="240" w:lineRule="auto"/>
              <w:rPr>
                <w:rFonts w:ascii="Times New Roman" w:hAnsi="Times New Roman" w:cs="Times New Roman"/>
                <w:sz w:val="18"/>
                <w:szCs w:val="18"/>
                <w:lang w:val="en-US"/>
              </w:rPr>
            </w:pP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65000B">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A3EB4" w:rsidRDefault="003B72E2" w:rsidP="00B121EE">
            <w:pPr>
              <w:widowControl w:val="0"/>
              <w:autoSpaceDE w:val="0"/>
              <w:spacing w:after="0" w:line="240" w:lineRule="auto"/>
              <w:rPr>
                <w:sz w:val="18"/>
                <w:szCs w:val="18"/>
              </w:rPr>
            </w:pPr>
            <w:r w:rsidRPr="004A3EB4">
              <w:rPr>
                <w:rFonts w:ascii="Times New Roman" w:hAnsi="Times New Roman" w:cs="Times New Roman"/>
                <w:sz w:val="18"/>
                <w:szCs w:val="18"/>
              </w:rPr>
              <w:t>0.00</w:t>
            </w:r>
          </w:p>
        </w:tc>
      </w:tr>
      <w:tr w:rsidR="003B72E2" w:rsidRPr="000B1053" w:rsidTr="003D68A4">
        <w:tblPrEx>
          <w:tblCellMar>
            <w:left w:w="108" w:type="dxa"/>
            <w:right w:w="108" w:type="dxa"/>
          </w:tblCellMar>
        </w:tblPrEx>
        <w:trPr>
          <w:gridAfter w:val="5"/>
          <w:wAfter w:w="6233" w:type="dxa"/>
          <w:cantSplit/>
          <w:trHeight w:val="239"/>
        </w:trPr>
        <w:tc>
          <w:tcPr>
            <w:tcW w:w="567" w:type="dxa"/>
            <w:vMerge w:val="restart"/>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Администрация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50 000.00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79 400</w:t>
            </w:r>
            <w:r w:rsidRPr="00414E70">
              <w:rPr>
                <w:rFonts w:ascii="Times New Roman" w:hAnsi="Times New Roman" w:cs="Times New Roman"/>
                <w:sz w:val="18"/>
                <w:szCs w:val="18"/>
              </w:rPr>
              <w:t>.00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lang w:val="en-US"/>
              </w:rPr>
              <w:t>80 000</w:t>
            </w:r>
            <w:r w:rsidRPr="00414E70">
              <w:rPr>
                <w:rFonts w:ascii="Times New Roman" w:hAnsi="Times New Roman" w:cs="Times New Roman"/>
                <w:sz w:val="18"/>
                <w:szCs w:val="18"/>
              </w:rPr>
              <w:t>.00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FE5491" w:rsidRDefault="003B72E2" w:rsidP="00024EF1">
            <w:pPr>
              <w:widowControl w:val="0"/>
              <w:autoSpaceDE w:val="0"/>
              <w:spacing w:after="0" w:line="240" w:lineRule="auto"/>
              <w:rPr>
                <w:rFonts w:ascii="Times New Roman" w:hAnsi="Times New Roman" w:cs="Times New Roman"/>
                <w:sz w:val="18"/>
                <w:szCs w:val="18"/>
              </w:rPr>
            </w:pPr>
            <w:r w:rsidRPr="00FE5491">
              <w:rPr>
                <w:rFonts w:ascii="Times New Roman" w:hAnsi="Times New Roman" w:cs="Times New Roman"/>
                <w:sz w:val="18"/>
                <w:szCs w:val="18"/>
              </w:rPr>
              <w:t>200 042.95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A44859"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126 300.00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A3EB4" w:rsidRDefault="006D012B" w:rsidP="006D012B">
            <w:pPr>
              <w:widowControl w:val="0"/>
              <w:autoSpaceDE w:val="0"/>
              <w:spacing w:after="0" w:line="240" w:lineRule="auto"/>
              <w:rPr>
                <w:rFonts w:ascii="Times New Roman" w:hAnsi="Times New Roman" w:cs="Times New Roman"/>
                <w:sz w:val="18"/>
                <w:szCs w:val="18"/>
              </w:rPr>
            </w:pPr>
            <w:r w:rsidRPr="004A3EB4">
              <w:rPr>
                <w:rFonts w:ascii="Times New Roman" w:hAnsi="Times New Roman" w:cs="Times New Roman"/>
                <w:sz w:val="18"/>
                <w:szCs w:val="18"/>
              </w:rPr>
              <w:t>535 742.95</w:t>
            </w:r>
          </w:p>
        </w:tc>
      </w:tr>
      <w:tr w:rsidR="003B72E2" w:rsidRPr="000B1053"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2 000.00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2 600</w:t>
            </w:r>
            <w:r w:rsidRPr="00414E70">
              <w:rPr>
                <w:rFonts w:ascii="Times New Roman" w:hAnsi="Times New Roman" w:cs="Times New Roman"/>
                <w:sz w:val="18"/>
                <w:szCs w:val="18"/>
              </w:rPr>
              <w:t>.00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3 0</w:t>
            </w:r>
            <w:r w:rsidRPr="00414E70">
              <w:rPr>
                <w:rFonts w:ascii="Times New Roman" w:hAnsi="Times New Roman" w:cs="Times New Roman"/>
                <w:sz w:val="18"/>
                <w:szCs w:val="18"/>
              </w:rPr>
              <w:t>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lang w:val="en-US"/>
              </w:rPr>
              <w:t>33 742.95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A44859"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700.00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A3EB4" w:rsidRDefault="003B72E2" w:rsidP="006D012B">
            <w:pPr>
              <w:widowControl w:val="0"/>
              <w:autoSpaceDE w:val="0"/>
              <w:spacing w:after="0" w:line="240" w:lineRule="auto"/>
              <w:rPr>
                <w:rFonts w:ascii="Times New Roman" w:hAnsi="Times New Roman" w:cs="Times New Roman"/>
                <w:sz w:val="18"/>
                <w:szCs w:val="18"/>
              </w:rPr>
            </w:pPr>
            <w:r w:rsidRPr="004A3EB4">
              <w:rPr>
                <w:rFonts w:ascii="Times New Roman" w:hAnsi="Times New Roman" w:cs="Times New Roman"/>
                <w:sz w:val="18"/>
                <w:szCs w:val="18"/>
                <w:lang w:val="en-US"/>
              </w:rPr>
              <w:t>4</w:t>
            </w:r>
            <w:r w:rsidR="006D012B" w:rsidRPr="004A3EB4">
              <w:rPr>
                <w:rFonts w:ascii="Times New Roman" w:hAnsi="Times New Roman" w:cs="Times New Roman"/>
                <w:sz w:val="18"/>
                <w:szCs w:val="18"/>
              </w:rPr>
              <w:t>0</w:t>
            </w:r>
            <w:r w:rsidRPr="004A3EB4">
              <w:rPr>
                <w:rFonts w:ascii="Times New Roman" w:hAnsi="Times New Roman" w:cs="Times New Roman"/>
                <w:sz w:val="18"/>
                <w:szCs w:val="18"/>
              </w:rPr>
              <w:t> 04</w:t>
            </w:r>
            <w:r w:rsidR="006D012B" w:rsidRPr="004A3EB4">
              <w:rPr>
                <w:rFonts w:ascii="Times New Roman" w:hAnsi="Times New Roman" w:cs="Times New Roman"/>
                <w:sz w:val="18"/>
                <w:szCs w:val="18"/>
              </w:rPr>
              <w:t>2</w:t>
            </w:r>
            <w:r w:rsidRPr="004A3EB4">
              <w:rPr>
                <w:rFonts w:ascii="Times New Roman" w:hAnsi="Times New Roman" w:cs="Times New Roman"/>
                <w:sz w:val="18"/>
                <w:szCs w:val="18"/>
              </w:rPr>
              <w:t>.</w:t>
            </w:r>
            <w:r w:rsidR="006D012B" w:rsidRPr="004A3EB4">
              <w:rPr>
                <w:rFonts w:ascii="Times New Roman" w:hAnsi="Times New Roman" w:cs="Times New Roman"/>
                <w:sz w:val="18"/>
                <w:szCs w:val="18"/>
              </w:rPr>
              <w:t>95</w:t>
            </w:r>
          </w:p>
        </w:tc>
      </w:tr>
      <w:tr w:rsidR="003B72E2" w:rsidRPr="000B1053"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48 000.00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76 800</w:t>
            </w:r>
            <w:r w:rsidRPr="00414E70">
              <w:rPr>
                <w:rFonts w:ascii="Times New Roman" w:hAnsi="Times New Roman" w:cs="Times New Roman"/>
                <w:sz w:val="18"/>
                <w:szCs w:val="18"/>
              </w:rPr>
              <w:t>.00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77 000</w:t>
            </w:r>
            <w:r w:rsidRPr="00414E70">
              <w:rPr>
                <w:rFonts w:ascii="Times New Roman" w:hAnsi="Times New Roman" w:cs="Times New Roman"/>
                <w:sz w:val="18"/>
                <w:szCs w:val="18"/>
              </w:rPr>
              <w:t>.00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166</w:t>
            </w:r>
            <w:r w:rsidRPr="00414E70">
              <w:rPr>
                <w:rFonts w:ascii="Times New Roman" w:hAnsi="Times New Roman" w:cs="Times New Roman"/>
                <w:sz w:val="18"/>
                <w:szCs w:val="18"/>
                <w:lang w:val="en-US"/>
              </w:rPr>
              <w:t> </w:t>
            </w:r>
            <w:r w:rsidRPr="00414E70">
              <w:rPr>
                <w:rFonts w:ascii="Times New Roman" w:hAnsi="Times New Roman" w:cs="Times New Roman"/>
                <w:sz w:val="18"/>
                <w:szCs w:val="18"/>
              </w:rPr>
              <w:t>3</w:t>
            </w:r>
            <w:r w:rsidRPr="00414E70">
              <w:rPr>
                <w:rFonts w:ascii="Times New Roman" w:hAnsi="Times New Roman" w:cs="Times New Roman"/>
                <w:sz w:val="18"/>
                <w:szCs w:val="18"/>
                <w:lang w:val="en-US"/>
              </w:rPr>
              <w:t>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A44859" w:rsidRDefault="003B72E2" w:rsidP="0065000B">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125 600.00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A3EB4" w:rsidRDefault="006D012B" w:rsidP="00B121EE">
            <w:pPr>
              <w:widowControl w:val="0"/>
              <w:autoSpaceDE w:val="0"/>
              <w:spacing w:after="0" w:line="240" w:lineRule="auto"/>
              <w:rPr>
                <w:rFonts w:ascii="Times New Roman" w:hAnsi="Times New Roman" w:cs="Times New Roman"/>
                <w:sz w:val="18"/>
                <w:szCs w:val="18"/>
                <w:lang w:val="en-US"/>
              </w:rPr>
            </w:pPr>
            <w:r w:rsidRPr="004A3EB4">
              <w:rPr>
                <w:rFonts w:ascii="Times New Roman" w:hAnsi="Times New Roman" w:cs="Times New Roman"/>
                <w:sz w:val="18"/>
                <w:szCs w:val="18"/>
              </w:rPr>
              <w:t>493</w:t>
            </w:r>
            <w:r w:rsidR="003B72E2" w:rsidRPr="004A3EB4">
              <w:rPr>
                <w:rFonts w:ascii="Times New Roman" w:hAnsi="Times New Roman" w:cs="Times New Roman"/>
                <w:sz w:val="18"/>
                <w:szCs w:val="18"/>
                <w:lang w:val="en-US"/>
              </w:rPr>
              <w:t> 700.00</w:t>
            </w:r>
          </w:p>
        </w:tc>
      </w:tr>
      <w:tr w:rsidR="003B72E2" w:rsidRPr="000B1053"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 w:rsidRPr="002172B9">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A3EB4" w:rsidRDefault="003B72E2" w:rsidP="00B121EE">
            <w:pPr>
              <w:widowControl w:val="0"/>
              <w:autoSpaceDE w:val="0"/>
              <w:spacing w:after="0" w:line="240" w:lineRule="auto"/>
              <w:rPr>
                <w:sz w:val="18"/>
                <w:szCs w:val="18"/>
              </w:rPr>
            </w:pPr>
            <w:r w:rsidRPr="004A3EB4">
              <w:rPr>
                <w:rFonts w:ascii="Times New Roman" w:hAnsi="Times New Roman" w:cs="Times New Roman"/>
                <w:sz w:val="18"/>
                <w:szCs w:val="18"/>
              </w:rPr>
              <w:t>0.00</w:t>
            </w:r>
          </w:p>
        </w:tc>
      </w:tr>
      <w:tr w:rsidR="003B72E2" w:rsidRPr="000B1053"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 w:rsidRPr="002172B9">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A3EB4" w:rsidRDefault="003B72E2" w:rsidP="00B121EE">
            <w:pPr>
              <w:widowControl w:val="0"/>
              <w:autoSpaceDE w:val="0"/>
              <w:spacing w:after="0" w:line="240" w:lineRule="auto"/>
              <w:rPr>
                <w:sz w:val="18"/>
                <w:szCs w:val="18"/>
              </w:rPr>
            </w:pPr>
            <w:r w:rsidRPr="004A3EB4">
              <w:rPr>
                <w:rFonts w:ascii="Times New Roman" w:hAnsi="Times New Roman" w:cs="Times New Roman"/>
                <w:sz w:val="18"/>
                <w:szCs w:val="18"/>
              </w:rPr>
              <w:t>0.00</w:t>
            </w:r>
          </w:p>
        </w:tc>
      </w:tr>
      <w:tr w:rsidR="003B72E2" w:rsidRPr="000B1053" w:rsidTr="003D68A4">
        <w:tblPrEx>
          <w:tblCellMar>
            <w:left w:w="108" w:type="dxa"/>
            <w:right w:w="108" w:type="dxa"/>
          </w:tblCellMar>
        </w:tblPrEx>
        <w:trPr>
          <w:gridAfter w:val="5"/>
          <w:wAfter w:w="6233" w:type="dxa"/>
          <w:cantSplit/>
          <w:trHeight w:val="288"/>
        </w:trPr>
        <w:tc>
          <w:tcPr>
            <w:tcW w:w="567" w:type="dxa"/>
            <w:vMerge w:val="restart"/>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ФУ Администрации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358 700.00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402 800.00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414 000.00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451 300,00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517</w:t>
            </w:r>
            <w:r w:rsidRPr="00414E70">
              <w:rPr>
                <w:rFonts w:ascii="Times New Roman" w:hAnsi="Times New Roman" w:cs="Times New Roman"/>
                <w:sz w:val="18"/>
                <w:szCs w:val="18"/>
                <w:lang w:val="en-US"/>
              </w:rPr>
              <w:t>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A3EB4" w:rsidRDefault="006D012B" w:rsidP="00B121EE">
            <w:r w:rsidRPr="004A3EB4">
              <w:rPr>
                <w:rFonts w:ascii="Times New Roman" w:hAnsi="Times New Roman" w:cs="Times New Roman"/>
                <w:sz w:val="18"/>
                <w:szCs w:val="18"/>
              </w:rPr>
              <w:t>2 143 800.00</w:t>
            </w:r>
          </w:p>
        </w:tc>
      </w:tr>
      <w:tr w:rsidR="003B72E2" w:rsidRPr="000B1053"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358 700.00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402 800.00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414 000.00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Pr>
                <w:rFonts w:ascii="Times New Roman" w:hAnsi="Times New Roman" w:cs="Times New Roman"/>
                <w:sz w:val="18"/>
                <w:szCs w:val="18"/>
              </w:rPr>
              <w:t>451 300,00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Pr>
                <w:rFonts w:ascii="Times New Roman" w:hAnsi="Times New Roman" w:cs="Times New Roman"/>
                <w:sz w:val="18"/>
                <w:szCs w:val="18"/>
              </w:rPr>
              <w:t>517</w:t>
            </w:r>
            <w:r w:rsidRPr="00414E70">
              <w:rPr>
                <w:rFonts w:ascii="Times New Roman" w:hAnsi="Times New Roman" w:cs="Times New Roman"/>
                <w:sz w:val="18"/>
                <w:szCs w:val="18"/>
                <w:lang w:val="en-US"/>
              </w:rPr>
              <w:t> 000.00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A3EB4" w:rsidRDefault="003B72E2" w:rsidP="00B121EE">
            <w:pPr>
              <w:rPr>
                <w:rFonts w:ascii="Times New Roman" w:hAnsi="Times New Roman" w:cs="Times New Roman"/>
                <w:sz w:val="18"/>
                <w:szCs w:val="18"/>
              </w:rPr>
            </w:pPr>
            <w:r w:rsidRPr="004A3EB4">
              <w:rPr>
                <w:rFonts w:ascii="Times New Roman" w:hAnsi="Times New Roman" w:cs="Times New Roman"/>
                <w:sz w:val="18"/>
                <w:szCs w:val="18"/>
                <w:lang w:val="en-US"/>
              </w:rPr>
              <w:t>1 943 400.00</w:t>
            </w:r>
          </w:p>
        </w:tc>
      </w:tr>
      <w:tr w:rsidR="003B72E2" w:rsidRPr="000B1053" w:rsidTr="003D68A4">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Default="003B72E2">
            <w:r w:rsidRPr="002B3C63">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lang w:val="en-US"/>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 w:rsidRPr="00C5469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RPr="000B1053"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Default="003B72E2">
            <w:r w:rsidRPr="002B3C63">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 w:rsidRPr="00C5469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RPr="000B1053" w:rsidTr="003D68A4">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B72E2" w:rsidRDefault="003B72E2">
            <w:r w:rsidRPr="002B3C63">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 w:rsidRPr="00C5469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RPr="000B1053" w:rsidTr="003D68A4">
        <w:tblPrEx>
          <w:tblCellMar>
            <w:left w:w="108" w:type="dxa"/>
            <w:right w:w="108" w:type="dxa"/>
          </w:tblCellMar>
        </w:tblPrEx>
        <w:trPr>
          <w:gridAfter w:val="5"/>
          <w:wAfter w:w="6233" w:type="dxa"/>
          <w:cantSplit/>
          <w:trHeight w:val="239"/>
        </w:trPr>
        <w:tc>
          <w:tcPr>
            <w:tcW w:w="567" w:type="dxa"/>
            <w:vMerge w:val="restart"/>
            <w:tcBorders>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4.2.1</w:t>
            </w:r>
          </w:p>
        </w:tc>
        <w:tc>
          <w:tcPr>
            <w:tcW w:w="1843" w:type="dxa"/>
            <w:vMerge w:val="restart"/>
            <w:tcBorders>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«Доплаты к трудовым пенсиям лицам, замещавшим должности в органах государственной власти и управления районов Псковской области и городов Пскова, и Великие Луки, должности в органах местного самоуправления до 13 марта 1997 года»</w:t>
            </w:r>
          </w:p>
        </w:tc>
        <w:tc>
          <w:tcPr>
            <w:tcW w:w="1418" w:type="dxa"/>
            <w:vMerge w:val="restart"/>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48 000.00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76 8</w:t>
            </w:r>
            <w:r w:rsidRPr="00414E70">
              <w:rPr>
                <w:rFonts w:ascii="Times New Roman" w:hAnsi="Times New Roman" w:cs="Times New Roman"/>
                <w:sz w:val="18"/>
                <w:szCs w:val="18"/>
              </w:rPr>
              <w:t>00.00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sz w:val="18"/>
                <w:szCs w:val="18"/>
                <w:lang w:val="en-US"/>
              </w:rPr>
            </w:pPr>
            <w:r w:rsidRPr="00414E70">
              <w:rPr>
                <w:rFonts w:ascii="Times New Roman" w:hAnsi="Times New Roman" w:cs="Times New Roman"/>
                <w:sz w:val="18"/>
                <w:szCs w:val="18"/>
                <w:lang w:val="en-US"/>
              </w:rPr>
              <w:t>77 000.00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lang w:val="en-US"/>
              </w:rPr>
            </w:pPr>
            <w:r w:rsidRPr="00414E70">
              <w:rPr>
                <w:rFonts w:ascii="Times New Roman" w:hAnsi="Times New Roman" w:cs="Times New Roman"/>
                <w:sz w:val="18"/>
                <w:szCs w:val="18"/>
                <w:lang w:val="en-US"/>
              </w:rPr>
              <w:t>57 600.00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57 600.00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FD0AE0" w:rsidRDefault="003B72E2" w:rsidP="00512DD3">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1</w:t>
            </w:r>
            <w:r>
              <w:rPr>
                <w:rFonts w:ascii="Times New Roman" w:hAnsi="Times New Roman" w:cs="Times New Roman"/>
                <w:sz w:val="20"/>
                <w:szCs w:val="20"/>
                <w:lang w:val="en-US"/>
              </w:rPr>
              <w:t xml:space="preserve">7 </w:t>
            </w:r>
            <w:r>
              <w:rPr>
                <w:rFonts w:ascii="Times New Roman" w:hAnsi="Times New Roman" w:cs="Times New Roman"/>
                <w:sz w:val="20"/>
                <w:szCs w:val="20"/>
              </w:rPr>
              <w:t>000.00</w:t>
            </w:r>
          </w:p>
        </w:tc>
      </w:tr>
      <w:tr w:rsidR="003B72E2" w:rsidRPr="000B1053"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E72742" w:rsidRDefault="003B72E2" w:rsidP="00512DD3">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0.00</w:t>
            </w:r>
          </w:p>
          <w:p w:rsidR="003B72E2" w:rsidRPr="00414E70" w:rsidRDefault="003B72E2" w:rsidP="00B121EE">
            <w:pPr>
              <w:widowControl w:val="0"/>
              <w:autoSpaceDE w:val="0"/>
              <w:spacing w:after="0" w:line="240" w:lineRule="auto"/>
              <w:rPr>
                <w:rFonts w:ascii="Times New Roman" w:hAnsi="Times New Roman" w:cs="Times New Roman"/>
                <w:sz w:val="18"/>
                <w:szCs w:val="18"/>
              </w:rPr>
            </w:pP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 w:rsidRPr="00937EA9">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E72742" w:rsidRDefault="003B72E2" w:rsidP="0080283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0,00</w:t>
            </w:r>
          </w:p>
        </w:tc>
      </w:tr>
      <w:tr w:rsidR="003B72E2" w:rsidRPr="000B1053"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48 000.00</w:t>
            </w:r>
          </w:p>
        </w:tc>
        <w:tc>
          <w:tcPr>
            <w:tcW w:w="1559" w:type="dxa"/>
            <w:tcBorders>
              <w:top w:val="single" w:sz="8" w:space="0" w:color="000000"/>
              <w:left w:val="single" w:sz="8" w:space="0" w:color="000000"/>
              <w:bottom w:val="single" w:sz="8" w:space="0" w:color="000000"/>
            </w:tcBorders>
            <w:shd w:val="clear" w:color="auto" w:fill="auto"/>
          </w:tcPr>
          <w:p w:rsidR="003B72E2" w:rsidRPr="00E72742" w:rsidRDefault="003B72E2" w:rsidP="00024EF1">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lang w:val="en-US"/>
              </w:rPr>
              <w:t>76 8</w:t>
            </w:r>
            <w:r w:rsidRPr="00E72742">
              <w:rPr>
                <w:rFonts w:ascii="Times New Roman" w:hAnsi="Times New Roman" w:cs="Times New Roman"/>
                <w:sz w:val="20"/>
                <w:szCs w:val="20"/>
              </w:rPr>
              <w:t>00.00</w:t>
            </w:r>
          </w:p>
        </w:tc>
        <w:tc>
          <w:tcPr>
            <w:tcW w:w="1843" w:type="dxa"/>
            <w:tcBorders>
              <w:top w:val="single" w:sz="8" w:space="0" w:color="000000"/>
              <w:left w:val="single" w:sz="8" w:space="0" w:color="000000"/>
              <w:bottom w:val="single" w:sz="8" w:space="0" w:color="000000"/>
            </w:tcBorders>
            <w:shd w:val="clear" w:color="auto" w:fill="auto"/>
          </w:tcPr>
          <w:p w:rsidR="003B72E2" w:rsidRPr="00E72742" w:rsidRDefault="003B72E2" w:rsidP="00024EF1">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lang w:val="en-US"/>
              </w:rPr>
              <w:t>77 000.00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E72742" w:rsidRDefault="003B72E2" w:rsidP="00024EF1">
            <w:pPr>
              <w:widowControl w:val="0"/>
              <w:autoSpaceDE w:val="0"/>
              <w:spacing w:after="0" w:line="240" w:lineRule="auto"/>
              <w:rPr>
                <w:rFonts w:ascii="Times New Roman" w:hAnsi="Times New Roman" w:cs="Times New Roman"/>
                <w:sz w:val="20"/>
                <w:szCs w:val="20"/>
                <w:lang w:val="en-US"/>
              </w:rPr>
            </w:pPr>
            <w:r w:rsidRPr="00E72742">
              <w:rPr>
                <w:rFonts w:ascii="Times New Roman" w:hAnsi="Times New Roman" w:cs="Times New Roman"/>
                <w:sz w:val="20"/>
                <w:szCs w:val="20"/>
                <w:lang w:val="en-US"/>
              </w:rPr>
              <w:t>57 600.00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18"/>
                <w:szCs w:val="18"/>
              </w:rPr>
              <w:t>57 600.00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E72742" w:rsidRDefault="003B72E2" w:rsidP="00512DD3">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1</w:t>
            </w:r>
            <w:r>
              <w:rPr>
                <w:rFonts w:ascii="Times New Roman" w:hAnsi="Times New Roman" w:cs="Times New Roman"/>
                <w:sz w:val="20"/>
                <w:szCs w:val="20"/>
                <w:lang w:val="en-US"/>
              </w:rPr>
              <w:t>7</w:t>
            </w:r>
            <w:r>
              <w:rPr>
                <w:rFonts w:ascii="Times New Roman" w:hAnsi="Times New Roman" w:cs="Times New Roman"/>
                <w:sz w:val="20"/>
                <w:szCs w:val="20"/>
              </w:rPr>
              <w:t> 000.00</w:t>
            </w:r>
          </w:p>
        </w:tc>
      </w:tr>
      <w:tr w:rsidR="003B72E2" w:rsidRPr="000B1053"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0.00</w:t>
            </w:r>
          </w:p>
          <w:p w:rsidR="003B72E2" w:rsidRPr="00E72742" w:rsidRDefault="003B72E2" w:rsidP="00B121EE">
            <w:pPr>
              <w:widowControl w:val="0"/>
              <w:autoSpaceDE w:val="0"/>
              <w:spacing w:after="0" w:line="240" w:lineRule="auto"/>
              <w:rPr>
                <w:rFonts w:ascii="Times New Roman" w:hAnsi="Times New Roman" w:cs="Times New Roman"/>
                <w:sz w:val="20"/>
                <w:szCs w:val="20"/>
              </w:rPr>
            </w:pPr>
          </w:p>
        </w:tc>
        <w:tc>
          <w:tcPr>
            <w:tcW w:w="1559" w:type="dxa"/>
            <w:tcBorders>
              <w:top w:val="single" w:sz="8" w:space="0" w:color="000000"/>
              <w:left w:val="single" w:sz="8" w:space="0" w:color="000000"/>
              <w:bottom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0.00</w:t>
            </w:r>
          </w:p>
        </w:tc>
        <w:tc>
          <w:tcPr>
            <w:tcW w:w="1843" w:type="dxa"/>
            <w:tcBorders>
              <w:top w:val="single" w:sz="8" w:space="0" w:color="000000"/>
              <w:left w:val="single" w:sz="8" w:space="0" w:color="000000"/>
              <w:bottom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 w:rsidRPr="000D271D">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0.00</w:t>
            </w:r>
          </w:p>
        </w:tc>
      </w:tr>
      <w:tr w:rsidR="003B72E2" w:rsidRPr="000B1053"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B72E2" w:rsidRPr="008A55F0" w:rsidRDefault="003B72E2" w:rsidP="00B121EE">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20"/>
                <w:szCs w:val="20"/>
                <w:lang w:val="en-US"/>
              </w:rPr>
              <w:t>0.00</w:t>
            </w:r>
          </w:p>
        </w:tc>
        <w:tc>
          <w:tcPr>
            <w:tcW w:w="1559" w:type="dxa"/>
            <w:tcBorders>
              <w:top w:val="single" w:sz="8" w:space="0" w:color="000000"/>
              <w:left w:val="single" w:sz="8" w:space="0" w:color="000000"/>
              <w:bottom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0.00</w:t>
            </w:r>
          </w:p>
        </w:tc>
        <w:tc>
          <w:tcPr>
            <w:tcW w:w="1843" w:type="dxa"/>
            <w:tcBorders>
              <w:top w:val="single" w:sz="8" w:space="0" w:color="000000"/>
              <w:left w:val="single" w:sz="8" w:space="0" w:color="000000"/>
              <w:bottom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 w:rsidRPr="000D271D">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0.00</w:t>
            </w:r>
          </w:p>
        </w:tc>
      </w:tr>
      <w:tr w:rsidR="003B72E2" w:rsidRPr="000B1053" w:rsidTr="003D68A4">
        <w:tblPrEx>
          <w:tblCellMar>
            <w:left w:w="108" w:type="dxa"/>
            <w:right w:w="108" w:type="dxa"/>
          </w:tblCellMar>
        </w:tblPrEx>
        <w:trPr>
          <w:gridAfter w:val="5"/>
          <w:wAfter w:w="6233" w:type="dxa"/>
          <w:cantSplit/>
          <w:trHeight w:val="288"/>
        </w:trPr>
        <w:tc>
          <w:tcPr>
            <w:tcW w:w="567" w:type="dxa"/>
            <w:vMerge w:val="restart"/>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Администрация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48 000.00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76 8</w:t>
            </w:r>
            <w:r w:rsidRPr="00414E70">
              <w:rPr>
                <w:rFonts w:ascii="Times New Roman" w:hAnsi="Times New Roman" w:cs="Times New Roman"/>
                <w:sz w:val="18"/>
                <w:szCs w:val="18"/>
              </w:rPr>
              <w:t>00.00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sz w:val="18"/>
                <w:szCs w:val="18"/>
                <w:lang w:val="en-US"/>
              </w:rPr>
            </w:pPr>
            <w:r w:rsidRPr="00414E70">
              <w:rPr>
                <w:rFonts w:ascii="Times New Roman" w:hAnsi="Times New Roman" w:cs="Times New Roman"/>
                <w:sz w:val="18"/>
                <w:szCs w:val="18"/>
                <w:lang w:val="en-US"/>
              </w:rPr>
              <w:t>77 000.00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lang w:val="en-US"/>
              </w:rPr>
            </w:pPr>
            <w:r w:rsidRPr="00414E70">
              <w:rPr>
                <w:rFonts w:ascii="Times New Roman" w:hAnsi="Times New Roman" w:cs="Times New Roman"/>
                <w:sz w:val="18"/>
                <w:szCs w:val="18"/>
                <w:lang w:val="en-US"/>
              </w:rPr>
              <w:t>57 600.00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E72742" w:rsidRDefault="003B72E2" w:rsidP="00024EF1">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57 600.00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FD0AE0" w:rsidRDefault="003B72E2" w:rsidP="00024EF1">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1</w:t>
            </w:r>
            <w:r>
              <w:rPr>
                <w:rFonts w:ascii="Times New Roman" w:hAnsi="Times New Roman" w:cs="Times New Roman"/>
                <w:sz w:val="20"/>
                <w:szCs w:val="20"/>
                <w:lang w:val="en-US"/>
              </w:rPr>
              <w:t xml:space="preserve">7 </w:t>
            </w:r>
            <w:r>
              <w:rPr>
                <w:rFonts w:ascii="Times New Roman" w:hAnsi="Times New Roman" w:cs="Times New Roman"/>
                <w:sz w:val="20"/>
                <w:szCs w:val="20"/>
              </w:rPr>
              <w:t>000.00</w:t>
            </w:r>
          </w:p>
        </w:tc>
      </w:tr>
      <w:tr w:rsidR="003B72E2" w:rsidRPr="000B1053"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E72742" w:rsidRDefault="003B72E2" w:rsidP="00024EF1">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0.00</w:t>
            </w:r>
          </w:p>
          <w:p w:rsidR="003B72E2" w:rsidRPr="00414E70" w:rsidRDefault="003B72E2" w:rsidP="00024EF1">
            <w:pPr>
              <w:widowControl w:val="0"/>
              <w:autoSpaceDE w:val="0"/>
              <w:spacing w:after="0" w:line="240" w:lineRule="auto"/>
              <w:rPr>
                <w:rFonts w:ascii="Times New Roman" w:hAnsi="Times New Roman" w:cs="Times New Roman"/>
                <w:sz w:val="18"/>
                <w:szCs w:val="18"/>
              </w:rPr>
            </w:pP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sidP="00024EF1">
            <w:r w:rsidRPr="00937EA9">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E72742" w:rsidRDefault="003B72E2" w:rsidP="00024EF1">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0,00</w:t>
            </w:r>
          </w:p>
        </w:tc>
      </w:tr>
      <w:tr w:rsidR="003B72E2" w:rsidRPr="000B1053" w:rsidTr="003D68A4">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48 000.00</w:t>
            </w:r>
          </w:p>
        </w:tc>
        <w:tc>
          <w:tcPr>
            <w:tcW w:w="1559" w:type="dxa"/>
            <w:tcBorders>
              <w:top w:val="single" w:sz="8" w:space="0" w:color="000000"/>
              <w:left w:val="single" w:sz="8" w:space="0" w:color="000000"/>
              <w:bottom w:val="single" w:sz="8" w:space="0" w:color="000000"/>
            </w:tcBorders>
            <w:shd w:val="clear" w:color="auto" w:fill="auto"/>
          </w:tcPr>
          <w:p w:rsidR="003B72E2" w:rsidRPr="00E72742" w:rsidRDefault="003B72E2" w:rsidP="00024EF1">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lang w:val="en-US"/>
              </w:rPr>
              <w:t>76 8</w:t>
            </w:r>
            <w:r w:rsidRPr="00E72742">
              <w:rPr>
                <w:rFonts w:ascii="Times New Roman" w:hAnsi="Times New Roman" w:cs="Times New Roman"/>
                <w:sz w:val="20"/>
                <w:szCs w:val="20"/>
              </w:rPr>
              <w:t>00.00</w:t>
            </w:r>
          </w:p>
        </w:tc>
        <w:tc>
          <w:tcPr>
            <w:tcW w:w="1843" w:type="dxa"/>
            <w:tcBorders>
              <w:top w:val="single" w:sz="8" w:space="0" w:color="000000"/>
              <w:left w:val="single" w:sz="8" w:space="0" w:color="000000"/>
              <w:bottom w:val="single" w:sz="8" w:space="0" w:color="000000"/>
            </w:tcBorders>
            <w:shd w:val="clear" w:color="auto" w:fill="auto"/>
          </w:tcPr>
          <w:p w:rsidR="003B72E2" w:rsidRPr="00E72742" w:rsidRDefault="003B72E2" w:rsidP="00024EF1">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lang w:val="en-US"/>
              </w:rPr>
              <w:t>77 000.00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E72742" w:rsidRDefault="003B72E2" w:rsidP="00024EF1">
            <w:pPr>
              <w:widowControl w:val="0"/>
              <w:autoSpaceDE w:val="0"/>
              <w:spacing w:after="0" w:line="240" w:lineRule="auto"/>
              <w:rPr>
                <w:rFonts w:ascii="Times New Roman" w:hAnsi="Times New Roman" w:cs="Times New Roman"/>
                <w:sz w:val="20"/>
                <w:szCs w:val="20"/>
                <w:lang w:val="en-US"/>
              </w:rPr>
            </w:pPr>
            <w:r w:rsidRPr="00E72742">
              <w:rPr>
                <w:rFonts w:ascii="Times New Roman" w:hAnsi="Times New Roman" w:cs="Times New Roman"/>
                <w:sz w:val="20"/>
                <w:szCs w:val="20"/>
                <w:lang w:val="en-US"/>
              </w:rPr>
              <w:t>57 600.00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E72742" w:rsidRDefault="003B72E2" w:rsidP="00024EF1">
            <w:pPr>
              <w:widowControl w:val="0"/>
              <w:autoSpaceDE w:val="0"/>
              <w:spacing w:after="0" w:line="240" w:lineRule="auto"/>
              <w:rPr>
                <w:rFonts w:ascii="Times New Roman" w:hAnsi="Times New Roman" w:cs="Times New Roman"/>
                <w:sz w:val="20"/>
                <w:szCs w:val="20"/>
                <w:lang w:val="en-US"/>
              </w:rPr>
            </w:pPr>
            <w:r>
              <w:rPr>
                <w:rFonts w:ascii="Times New Roman" w:hAnsi="Times New Roman" w:cs="Times New Roman"/>
                <w:sz w:val="18"/>
                <w:szCs w:val="18"/>
              </w:rPr>
              <w:t>57 600.00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E72742" w:rsidRDefault="003B72E2" w:rsidP="00024EF1">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lang w:val="en-US"/>
              </w:rPr>
              <w:t>3</w:t>
            </w:r>
            <w:r>
              <w:rPr>
                <w:rFonts w:ascii="Times New Roman" w:hAnsi="Times New Roman" w:cs="Times New Roman"/>
                <w:sz w:val="20"/>
                <w:szCs w:val="20"/>
              </w:rPr>
              <w:t>1</w:t>
            </w:r>
            <w:r>
              <w:rPr>
                <w:rFonts w:ascii="Times New Roman" w:hAnsi="Times New Roman" w:cs="Times New Roman"/>
                <w:sz w:val="20"/>
                <w:szCs w:val="20"/>
                <w:lang w:val="en-US"/>
              </w:rPr>
              <w:t>7</w:t>
            </w:r>
            <w:r>
              <w:rPr>
                <w:rFonts w:ascii="Times New Roman" w:hAnsi="Times New Roman" w:cs="Times New Roman"/>
                <w:sz w:val="20"/>
                <w:szCs w:val="20"/>
              </w:rPr>
              <w:t> 000.00</w:t>
            </w:r>
          </w:p>
        </w:tc>
      </w:tr>
      <w:tr w:rsidR="003B72E2" w:rsidRPr="000B1053" w:rsidTr="003D68A4">
        <w:tblPrEx>
          <w:tblCellMar>
            <w:left w:w="108" w:type="dxa"/>
            <w:right w:w="108" w:type="dxa"/>
          </w:tblCellMar>
        </w:tblPrEx>
        <w:trPr>
          <w:gridAfter w:val="5"/>
          <w:wAfter w:w="6233" w:type="dxa"/>
          <w:trHeight w:val="605"/>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0.00</w:t>
            </w:r>
          </w:p>
        </w:tc>
        <w:tc>
          <w:tcPr>
            <w:tcW w:w="1559" w:type="dxa"/>
            <w:tcBorders>
              <w:top w:val="single" w:sz="8" w:space="0" w:color="000000"/>
              <w:left w:val="single" w:sz="8" w:space="0" w:color="000000"/>
              <w:bottom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0.00</w:t>
            </w:r>
          </w:p>
        </w:tc>
        <w:tc>
          <w:tcPr>
            <w:tcW w:w="1843" w:type="dxa"/>
            <w:tcBorders>
              <w:top w:val="single" w:sz="8" w:space="0" w:color="000000"/>
              <w:left w:val="single" w:sz="8" w:space="0" w:color="000000"/>
              <w:bottom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 w:rsidRPr="008C2912">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0.00</w:t>
            </w:r>
          </w:p>
        </w:tc>
      </w:tr>
      <w:tr w:rsidR="003B72E2" w:rsidRPr="000B1053" w:rsidTr="003D68A4">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0.00</w:t>
            </w:r>
          </w:p>
        </w:tc>
        <w:tc>
          <w:tcPr>
            <w:tcW w:w="1559" w:type="dxa"/>
            <w:tcBorders>
              <w:top w:val="single" w:sz="8" w:space="0" w:color="000000"/>
              <w:left w:val="single" w:sz="8" w:space="0" w:color="000000"/>
              <w:bottom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0.00</w:t>
            </w:r>
          </w:p>
        </w:tc>
        <w:tc>
          <w:tcPr>
            <w:tcW w:w="1843" w:type="dxa"/>
            <w:tcBorders>
              <w:top w:val="single" w:sz="8" w:space="0" w:color="000000"/>
              <w:left w:val="single" w:sz="8" w:space="0" w:color="000000"/>
              <w:bottom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 w:rsidRPr="008C2912">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0.00</w:t>
            </w:r>
          </w:p>
        </w:tc>
      </w:tr>
      <w:tr w:rsidR="003B72E2" w:rsidRPr="000B1053" w:rsidTr="003D68A4">
        <w:tblPrEx>
          <w:tblCellMar>
            <w:left w:w="108" w:type="dxa"/>
            <w:right w:w="108" w:type="dxa"/>
          </w:tblCellMar>
        </w:tblPrEx>
        <w:trPr>
          <w:gridAfter w:val="5"/>
          <w:wAfter w:w="6233" w:type="dxa"/>
          <w:cantSplit/>
          <w:trHeight w:val="239"/>
        </w:trPr>
        <w:tc>
          <w:tcPr>
            <w:tcW w:w="567" w:type="dxa"/>
            <w:vMerge w:val="restart"/>
            <w:tcBorders>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4.2.2</w:t>
            </w:r>
          </w:p>
        </w:tc>
        <w:tc>
          <w:tcPr>
            <w:tcW w:w="1843" w:type="dxa"/>
            <w:vMerge w:val="restart"/>
            <w:tcBorders>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«Осуществление полномочий по составлению (изменению) списков кандидатов в присяжные заседатели федеральных судов общей юрисдикции Российской Федерации»</w:t>
            </w:r>
          </w:p>
        </w:tc>
        <w:tc>
          <w:tcPr>
            <w:tcW w:w="1418" w:type="dxa"/>
            <w:vMerge w:val="restart"/>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B72E2" w:rsidRPr="00B0253A" w:rsidRDefault="003B72E2" w:rsidP="00B121EE">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2 000.00</w:t>
            </w:r>
          </w:p>
        </w:tc>
        <w:tc>
          <w:tcPr>
            <w:tcW w:w="1559" w:type="dxa"/>
            <w:tcBorders>
              <w:top w:val="single" w:sz="8" w:space="0" w:color="000000"/>
              <w:left w:val="single" w:sz="8" w:space="0" w:color="000000"/>
              <w:bottom w:val="single" w:sz="8" w:space="0" w:color="000000"/>
            </w:tcBorders>
            <w:shd w:val="clear" w:color="auto" w:fill="auto"/>
          </w:tcPr>
          <w:p w:rsidR="003B72E2" w:rsidRPr="00B0253A" w:rsidRDefault="003B72E2" w:rsidP="00024EF1">
            <w:pPr>
              <w:widowControl w:val="0"/>
              <w:autoSpaceDE w:val="0"/>
              <w:spacing w:after="0" w:line="240" w:lineRule="auto"/>
              <w:rPr>
                <w:rFonts w:ascii="Times New Roman" w:hAnsi="Times New Roman" w:cs="Times New Roman"/>
                <w:sz w:val="20"/>
                <w:szCs w:val="20"/>
              </w:rPr>
            </w:pPr>
            <w:r w:rsidRPr="00B0253A">
              <w:rPr>
                <w:rFonts w:ascii="Times New Roman" w:hAnsi="Times New Roman" w:cs="Times New Roman"/>
                <w:sz w:val="20"/>
                <w:szCs w:val="20"/>
                <w:lang w:val="en-US"/>
              </w:rPr>
              <w:t>2 600</w:t>
            </w:r>
            <w:r w:rsidRPr="00B0253A">
              <w:rPr>
                <w:rFonts w:ascii="Times New Roman" w:hAnsi="Times New Roman" w:cs="Times New Roman"/>
                <w:sz w:val="20"/>
                <w:szCs w:val="20"/>
              </w:rPr>
              <w:t>.00</w:t>
            </w:r>
          </w:p>
        </w:tc>
        <w:tc>
          <w:tcPr>
            <w:tcW w:w="1843" w:type="dxa"/>
            <w:tcBorders>
              <w:top w:val="single" w:sz="8" w:space="0" w:color="000000"/>
              <w:left w:val="single" w:sz="8" w:space="0" w:color="000000"/>
              <w:bottom w:val="single" w:sz="8" w:space="0" w:color="000000"/>
            </w:tcBorders>
            <w:shd w:val="clear" w:color="auto" w:fill="auto"/>
          </w:tcPr>
          <w:p w:rsidR="003B72E2" w:rsidRPr="00B0253A" w:rsidRDefault="003B72E2" w:rsidP="00024EF1">
            <w:pPr>
              <w:widowControl w:val="0"/>
              <w:autoSpaceDE w:val="0"/>
              <w:spacing w:after="0" w:line="240" w:lineRule="auto"/>
              <w:rPr>
                <w:rFonts w:ascii="Times New Roman" w:hAnsi="Times New Roman" w:cs="Times New Roman"/>
                <w:sz w:val="20"/>
                <w:szCs w:val="20"/>
              </w:rPr>
            </w:pPr>
            <w:r w:rsidRPr="00B0253A">
              <w:rPr>
                <w:rFonts w:ascii="Times New Roman" w:hAnsi="Times New Roman" w:cs="Times New Roman"/>
                <w:sz w:val="20"/>
                <w:szCs w:val="20"/>
                <w:lang w:val="en-US"/>
              </w:rPr>
              <w:t>3 0</w:t>
            </w:r>
            <w:r w:rsidRPr="00B0253A">
              <w:rPr>
                <w:rFonts w:ascii="Times New Roman" w:hAnsi="Times New Roman" w:cs="Times New Roman"/>
                <w:sz w:val="20"/>
                <w:szCs w:val="20"/>
              </w:rPr>
              <w:t>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B0253A" w:rsidRDefault="003B72E2" w:rsidP="00024EF1">
            <w:pPr>
              <w:widowControl w:val="0"/>
              <w:autoSpaceDE w:val="0"/>
              <w:spacing w:after="0" w:line="240" w:lineRule="auto"/>
              <w:rPr>
                <w:rFonts w:ascii="Times New Roman" w:hAnsi="Times New Roman" w:cs="Times New Roman"/>
                <w:sz w:val="20"/>
                <w:szCs w:val="20"/>
                <w:lang w:val="en-US"/>
              </w:rPr>
            </w:pPr>
            <w:r w:rsidRPr="00B0253A">
              <w:rPr>
                <w:rFonts w:ascii="Times New Roman" w:hAnsi="Times New Roman" w:cs="Times New Roman"/>
                <w:sz w:val="20"/>
                <w:szCs w:val="20"/>
                <w:lang w:val="en-US"/>
              </w:rPr>
              <w:t>33 742.95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B0253A" w:rsidRDefault="003B72E2" w:rsidP="00B121EE">
            <w:pPr>
              <w:rPr>
                <w:rFonts w:ascii="Times New Roman" w:hAnsi="Times New Roman" w:cs="Times New Roman"/>
                <w:sz w:val="20"/>
                <w:szCs w:val="20"/>
              </w:rPr>
            </w:pPr>
            <w:r w:rsidRPr="00B0253A">
              <w:rPr>
                <w:rFonts w:ascii="Times New Roman" w:hAnsi="Times New Roman" w:cs="Times New Roman"/>
                <w:sz w:val="20"/>
                <w:szCs w:val="20"/>
              </w:rPr>
              <w:t>700.00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E72742" w:rsidRDefault="003B72E2" w:rsidP="00512DD3">
            <w:pPr>
              <w:rPr>
                <w:rFonts w:ascii="Times New Roman" w:hAnsi="Times New Roman" w:cs="Times New Roman"/>
                <w:sz w:val="20"/>
                <w:szCs w:val="20"/>
              </w:rPr>
            </w:pPr>
            <w:r w:rsidRPr="00845F62">
              <w:rPr>
                <w:rFonts w:ascii="Times New Roman" w:hAnsi="Times New Roman" w:cs="Times New Roman"/>
                <w:sz w:val="18"/>
                <w:szCs w:val="18"/>
                <w:lang w:val="en-US"/>
              </w:rPr>
              <w:t>4</w:t>
            </w:r>
            <w:r>
              <w:rPr>
                <w:rFonts w:ascii="Times New Roman" w:hAnsi="Times New Roman" w:cs="Times New Roman"/>
                <w:sz w:val="18"/>
                <w:szCs w:val="18"/>
              </w:rPr>
              <w:t>2</w:t>
            </w:r>
            <w:r w:rsidRPr="00845F62">
              <w:rPr>
                <w:rFonts w:ascii="Times New Roman" w:hAnsi="Times New Roman" w:cs="Times New Roman"/>
                <w:sz w:val="18"/>
                <w:szCs w:val="18"/>
                <w:lang w:val="en-US"/>
              </w:rPr>
              <w:t>042 95.00</w:t>
            </w:r>
          </w:p>
        </w:tc>
      </w:tr>
      <w:tr w:rsidR="003B72E2" w:rsidRPr="000B1053"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B0253A" w:rsidRDefault="003B72E2" w:rsidP="00024EF1">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2 000.00</w:t>
            </w:r>
          </w:p>
        </w:tc>
        <w:tc>
          <w:tcPr>
            <w:tcW w:w="1559" w:type="dxa"/>
            <w:tcBorders>
              <w:top w:val="single" w:sz="8" w:space="0" w:color="000000"/>
              <w:left w:val="single" w:sz="8" w:space="0" w:color="000000"/>
              <w:bottom w:val="single" w:sz="8" w:space="0" w:color="000000"/>
            </w:tcBorders>
            <w:shd w:val="clear" w:color="auto" w:fill="auto"/>
          </w:tcPr>
          <w:p w:rsidR="003B72E2" w:rsidRPr="00845F62" w:rsidRDefault="003B72E2" w:rsidP="00024EF1">
            <w:pPr>
              <w:widowControl w:val="0"/>
              <w:autoSpaceDE w:val="0"/>
              <w:spacing w:after="0" w:line="240" w:lineRule="auto"/>
              <w:rPr>
                <w:rFonts w:ascii="Times New Roman" w:hAnsi="Times New Roman" w:cs="Times New Roman"/>
                <w:sz w:val="18"/>
                <w:szCs w:val="18"/>
              </w:rPr>
            </w:pPr>
            <w:r w:rsidRPr="00845F62">
              <w:rPr>
                <w:rFonts w:ascii="Times New Roman" w:hAnsi="Times New Roman" w:cs="Times New Roman"/>
                <w:sz w:val="18"/>
                <w:szCs w:val="18"/>
                <w:lang w:val="en-US"/>
              </w:rPr>
              <w:t>2 600</w:t>
            </w:r>
            <w:r w:rsidRPr="00845F62">
              <w:rPr>
                <w:rFonts w:ascii="Times New Roman" w:hAnsi="Times New Roman" w:cs="Times New Roman"/>
                <w:sz w:val="18"/>
                <w:szCs w:val="18"/>
              </w:rPr>
              <w:t>.00</w:t>
            </w:r>
          </w:p>
        </w:tc>
        <w:tc>
          <w:tcPr>
            <w:tcW w:w="1843" w:type="dxa"/>
            <w:tcBorders>
              <w:top w:val="single" w:sz="8" w:space="0" w:color="000000"/>
              <w:left w:val="single" w:sz="8" w:space="0" w:color="000000"/>
              <w:bottom w:val="single" w:sz="8" w:space="0" w:color="000000"/>
            </w:tcBorders>
            <w:shd w:val="clear" w:color="auto" w:fill="auto"/>
          </w:tcPr>
          <w:p w:rsidR="003B72E2" w:rsidRPr="00845F62" w:rsidRDefault="003B72E2" w:rsidP="00024EF1">
            <w:pPr>
              <w:widowControl w:val="0"/>
              <w:autoSpaceDE w:val="0"/>
              <w:spacing w:after="0" w:line="240" w:lineRule="auto"/>
              <w:rPr>
                <w:rFonts w:ascii="Times New Roman" w:hAnsi="Times New Roman" w:cs="Times New Roman"/>
                <w:sz w:val="20"/>
                <w:szCs w:val="20"/>
              </w:rPr>
            </w:pPr>
            <w:r w:rsidRPr="00845F62">
              <w:rPr>
                <w:rFonts w:ascii="Times New Roman" w:hAnsi="Times New Roman" w:cs="Times New Roman"/>
                <w:sz w:val="20"/>
                <w:szCs w:val="20"/>
                <w:lang w:val="en-US"/>
              </w:rPr>
              <w:t>3 0</w:t>
            </w:r>
            <w:r w:rsidRPr="00845F62">
              <w:rPr>
                <w:rFonts w:ascii="Times New Roman" w:hAnsi="Times New Roman" w:cs="Times New Roman"/>
                <w:sz w:val="20"/>
                <w:szCs w:val="20"/>
              </w:rPr>
              <w:t>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845F62" w:rsidRDefault="003B72E2" w:rsidP="00024EF1">
            <w:pPr>
              <w:widowControl w:val="0"/>
              <w:autoSpaceDE w:val="0"/>
              <w:spacing w:after="0" w:line="240" w:lineRule="auto"/>
              <w:rPr>
                <w:rFonts w:ascii="Times New Roman" w:hAnsi="Times New Roman" w:cs="Times New Roman"/>
                <w:sz w:val="20"/>
                <w:szCs w:val="20"/>
              </w:rPr>
            </w:pPr>
            <w:r w:rsidRPr="00845F62">
              <w:rPr>
                <w:rFonts w:ascii="Times New Roman" w:hAnsi="Times New Roman" w:cs="Times New Roman"/>
                <w:sz w:val="20"/>
                <w:szCs w:val="20"/>
                <w:lang w:val="en-US"/>
              </w:rPr>
              <w:t>33 742.95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845F62" w:rsidRDefault="003B72E2" w:rsidP="00B121EE">
            <w:pPr>
              <w:rPr>
                <w:rFonts w:ascii="Times New Roman" w:hAnsi="Times New Roman" w:cs="Times New Roman"/>
                <w:sz w:val="20"/>
                <w:szCs w:val="20"/>
              </w:rPr>
            </w:pPr>
            <w:r w:rsidRPr="00845F62">
              <w:rPr>
                <w:rFonts w:ascii="Times New Roman" w:hAnsi="Times New Roman" w:cs="Times New Roman"/>
                <w:sz w:val="20"/>
                <w:szCs w:val="20"/>
              </w:rPr>
              <w:t>700.00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845F62" w:rsidRDefault="003B72E2" w:rsidP="00512DD3">
            <w:pPr>
              <w:rPr>
                <w:rFonts w:ascii="Times New Roman" w:hAnsi="Times New Roman" w:cs="Times New Roman"/>
                <w:sz w:val="20"/>
                <w:szCs w:val="20"/>
              </w:rPr>
            </w:pPr>
            <w:r w:rsidRPr="00845F62">
              <w:rPr>
                <w:rFonts w:ascii="Times New Roman" w:hAnsi="Times New Roman" w:cs="Times New Roman"/>
                <w:sz w:val="18"/>
                <w:szCs w:val="18"/>
                <w:lang w:val="en-US"/>
              </w:rPr>
              <w:t>4</w:t>
            </w:r>
            <w:r>
              <w:rPr>
                <w:rFonts w:ascii="Times New Roman" w:hAnsi="Times New Roman" w:cs="Times New Roman"/>
                <w:sz w:val="18"/>
                <w:szCs w:val="18"/>
              </w:rPr>
              <w:t>2</w:t>
            </w:r>
            <w:r w:rsidRPr="00845F62">
              <w:rPr>
                <w:rFonts w:ascii="Times New Roman" w:hAnsi="Times New Roman" w:cs="Times New Roman"/>
                <w:sz w:val="18"/>
                <w:szCs w:val="18"/>
                <w:lang w:val="en-US"/>
              </w:rPr>
              <w:t> 042 95.00</w:t>
            </w:r>
          </w:p>
        </w:tc>
      </w:tr>
      <w:tr w:rsidR="003B72E2" w:rsidRPr="000B1053"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845F62" w:rsidRDefault="003B72E2" w:rsidP="00B121EE">
            <w:pPr>
              <w:widowControl w:val="0"/>
              <w:autoSpaceDE w:val="0"/>
              <w:spacing w:after="0" w:line="240" w:lineRule="auto"/>
              <w:rPr>
                <w:rFonts w:ascii="Times New Roman" w:hAnsi="Times New Roman" w:cs="Times New Roman"/>
                <w:sz w:val="18"/>
                <w:szCs w:val="18"/>
              </w:rPr>
            </w:pPr>
            <w:r w:rsidRPr="00845F62">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845F62" w:rsidRDefault="003B72E2" w:rsidP="00B121EE">
            <w:pPr>
              <w:widowControl w:val="0"/>
              <w:autoSpaceDE w:val="0"/>
              <w:spacing w:after="0" w:line="240" w:lineRule="auto"/>
              <w:rPr>
                <w:rFonts w:ascii="Times New Roman" w:hAnsi="Times New Roman" w:cs="Times New Roman"/>
                <w:sz w:val="20"/>
                <w:szCs w:val="20"/>
              </w:rPr>
            </w:pPr>
            <w:r w:rsidRPr="00845F62">
              <w:rPr>
                <w:rFonts w:ascii="Times New Roman" w:hAnsi="Times New Roman" w:cs="Times New Roman"/>
                <w:sz w:val="20"/>
                <w:szCs w:val="20"/>
              </w:rPr>
              <w:t>0.00</w:t>
            </w:r>
          </w:p>
        </w:tc>
        <w:tc>
          <w:tcPr>
            <w:tcW w:w="1843" w:type="dxa"/>
            <w:tcBorders>
              <w:top w:val="single" w:sz="8" w:space="0" w:color="000000"/>
              <w:left w:val="single" w:sz="8" w:space="0" w:color="000000"/>
              <w:bottom w:val="single" w:sz="8" w:space="0" w:color="000000"/>
            </w:tcBorders>
            <w:shd w:val="clear" w:color="auto" w:fill="auto"/>
          </w:tcPr>
          <w:p w:rsidR="003B72E2" w:rsidRPr="00845F62" w:rsidRDefault="003B72E2" w:rsidP="00B121EE">
            <w:pPr>
              <w:widowControl w:val="0"/>
              <w:autoSpaceDE w:val="0"/>
              <w:spacing w:after="0" w:line="240" w:lineRule="auto"/>
              <w:rPr>
                <w:rFonts w:ascii="Times New Roman" w:hAnsi="Times New Roman" w:cs="Times New Roman"/>
                <w:sz w:val="20"/>
                <w:szCs w:val="20"/>
              </w:rPr>
            </w:pPr>
            <w:r w:rsidRPr="00845F62">
              <w:rPr>
                <w:rFonts w:ascii="Times New Roman" w:hAnsi="Times New Roman" w:cs="Times New Roman"/>
                <w:sz w:val="20"/>
                <w:szCs w:val="20"/>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845F62" w:rsidRDefault="003B72E2" w:rsidP="00B121EE">
            <w:pPr>
              <w:widowControl w:val="0"/>
              <w:autoSpaceDE w:val="0"/>
              <w:spacing w:after="0" w:line="240" w:lineRule="auto"/>
              <w:rPr>
                <w:rFonts w:ascii="Times New Roman" w:hAnsi="Times New Roman" w:cs="Times New Roman"/>
                <w:sz w:val="20"/>
                <w:szCs w:val="20"/>
              </w:rPr>
            </w:pPr>
            <w:r w:rsidRPr="00845F62">
              <w:rPr>
                <w:rFonts w:ascii="Times New Roman" w:hAnsi="Times New Roman" w:cs="Times New Roman"/>
                <w:sz w:val="20"/>
                <w:szCs w:val="20"/>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845F62" w:rsidRDefault="003B72E2" w:rsidP="007B7736">
            <w:pPr>
              <w:widowControl w:val="0"/>
              <w:autoSpaceDE w:val="0"/>
              <w:spacing w:after="0" w:line="240" w:lineRule="auto"/>
              <w:rPr>
                <w:rFonts w:ascii="Times New Roman" w:hAnsi="Times New Roman" w:cs="Times New Roman"/>
                <w:sz w:val="20"/>
                <w:szCs w:val="20"/>
              </w:rPr>
            </w:pPr>
            <w:r w:rsidRPr="00845F62">
              <w:rPr>
                <w:rFonts w:ascii="Times New Roman" w:hAnsi="Times New Roman" w:cs="Times New Roman"/>
                <w:sz w:val="20"/>
                <w:szCs w:val="20"/>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845F62" w:rsidRDefault="003B72E2" w:rsidP="00B121EE">
            <w:pPr>
              <w:widowControl w:val="0"/>
              <w:autoSpaceDE w:val="0"/>
              <w:spacing w:after="0" w:line="240" w:lineRule="auto"/>
              <w:rPr>
                <w:rFonts w:ascii="Times New Roman" w:hAnsi="Times New Roman" w:cs="Times New Roman"/>
                <w:sz w:val="20"/>
                <w:szCs w:val="20"/>
              </w:rPr>
            </w:pPr>
            <w:r w:rsidRPr="00845F62">
              <w:rPr>
                <w:rFonts w:ascii="Times New Roman" w:hAnsi="Times New Roman" w:cs="Times New Roman"/>
                <w:sz w:val="20"/>
                <w:szCs w:val="20"/>
              </w:rPr>
              <w:t>0.00</w:t>
            </w:r>
          </w:p>
        </w:tc>
      </w:tr>
      <w:tr w:rsidR="003B72E2" w:rsidRPr="000B1053"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845F62" w:rsidRDefault="003B72E2" w:rsidP="00B121EE">
            <w:pPr>
              <w:widowControl w:val="0"/>
              <w:autoSpaceDE w:val="0"/>
              <w:spacing w:after="0" w:line="240" w:lineRule="auto"/>
              <w:rPr>
                <w:rFonts w:ascii="Times New Roman" w:hAnsi="Times New Roman" w:cs="Times New Roman"/>
                <w:sz w:val="18"/>
                <w:szCs w:val="18"/>
              </w:rPr>
            </w:pPr>
            <w:r w:rsidRPr="00845F62">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845F62" w:rsidRDefault="003B72E2" w:rsidP="00B121EE">
            <w:pPr>
              <w:widowControl w:val="0"/>
              <w:autoSpaceDE w:val="0"/>
              <w:spacing w:after="0" w:line="240" w:lineRule="auto"/>
              <w:rPr>
                <w:rFonts w:ascii="Times New Roman" w:hAnsi="Times New Roman" w:cs="Times New Roman"/>
                <w:sz w:val="20"/>
                <w:szCs w:val="20"/>
              </w:rPr>
            </w:pPr>
            <w:r w:rsidRPr="00845F62">
              <w:rPr>
                <w:rFonts w:ascii="Times New Roman" w:hAnsi="Times New Roman" w:cs="Times New Roman"/>
                <w:sz w:val="20"/>
                <w:szCs w:val="20"/>
              </w:rPr>
              <w:t>0.00</w:t>
            </w:r>
          </w:p>
        </w:tc>
        <w:tc>
          <w:tcPr>
            <w:tcW w:w="1843" w:type="dxa"/>
            <w:tcBorders>
              <w:top w:val="single" w:sz="8" w:space="0" w:color="000000"/>
              <w:left w:val="single" w:sz="8" w:space="0" w:color="000000"/>
              <w:bottom w:val="single" w:sz="8" w:space="0" w:color="000000"/>
            </w:tcBorders>
            <w:shd w:val="clear" w:color="auto" w:fill="auto"/>
          </w:tcPr>
          <w:p w:rsidR="003B72E2" w:rsidRPr="00845F62" w:rsidRDefault="003B72E2" w:rsidP="00B121EE">
            <w:pPr>
              <w:widowControl w:val="0"/>
              <w:autoSpaceDE w:val="0"/>
              <w:spacing w:after="0" w:line="240" w:lineRule="auto"/>
              <w:rPr>
                <w:rFonts w:ascii="Times New Roman" w:hAnsi="Times New Roman" w:cs="Times New Roman"/>
                <w:sz w:val="20"/>
                <w:szCs w:val="20"/>
              </w:rPr>
            </w:pPr>
            <w:r w:rsidRPr="00845F62">
              <w:rPr>
                <w:rFonts w:ascii="Times New Roman" w:hAnsi="Times New Roman" w:cs="Times New Roman"/>
                <w:sz w:val="20"/>
                <w:szCs w:val="20"/>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845F62" w:rsidRDefault="003B72E2" w:rsidP="00B121EE">
            <w:pPr>
              <w:widowControl w:val="0"/>
              <w:autoSpaceDE w:val="0"/>
              <w:spacing w:after="0" w:line="240" w:lineRule="auto"/>
              <w:rPr>
                <w:rFonts w:ascii="Times New Roman" w:hAnsi="Times New Roman" w:cs="Times New Roman"/>
                <w:sz w:val="20"/>
                <w:szCs w:val="20"/>
              </w:rPr>
            </w:pPr>
            <w:r w:rsidRPr="00845F62">
              <w:rPr>
                <w:rFonts w:ascii="Times New Roman" w:hAnsi="Times New Roman" w:cs="Times New Roman"/>
                <w:sz w:val="20"/>
                <w:szCs w:val="20"/>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845F62" w:rsidRDefault="003B72E2" w:rsidP="007B7736">
            <w:pPr>
              <w:widowControl w:val="0"/>
              <w:autoSpaceDE w:val="0"/>
              <w:spacing w:after="0" w:line="240" w:lineRule="auto"/>
              <w:rPr>
                <w:rFonts w:ascii="Times New Roman" w:hAnsi="Times New Roman" w:cs="Times New Roman"/>
                <w:sz w:val="20"/>
                <w:szCs w:val="20"/>
              </w:rPr>
            </w:pPr>
            <w:r w:rsidRPr="00845F62">
              <w:rPr>
                <w:rFonts w:ascii="Times New Roman" w:hAnsi="Times New Roman" w:cs="Times New Roman"/>
                <w:sz w:val="20"/>
                <w:szCs w:val="20"/>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845F62" w:rsidRDefault="003B72E2" w:rsidP="00B121EE">
            <w:pPr>
              <w:widowControl w:val="0"/>
              <w:autoSpaceDE w:val="0"/>
              <w:spacing w:after="0" w:line="240" w:lineRule="auto"/>
              <w:rPr>
                <w:rFonts w:ascii="Times New Roman" w:hAnsi="Times New Roman" w:cs="Times New Roman"/>
                <w:sz w:val="20"/>
                <w:szCs w:val="20"/>
              </w:rPr>
            </w:pPr>
            <w:r w:rsidRPr="00845F62">
              <w:rPr>
                <w:rFonts w:ascii="Times New Roman" w:hAnsi="Times New Roman" w:cs="Times New Roman"/>
                <w:sz w:val="20"/>
                <w:szCs w:val="20"/>
              </w:rPr>
              <w:t>0.00</w:t>
            </w:r>
          </w:p>
        </w:tc>
      </w:tr>
      <w:tr w:rsidR="003B72E2" w:rsidRPr="000B1053" w:rsidTr="003D68A4">
        <w:tblPrEx>
          <w:tblCellMar>
            <w:left w:w="108" w:type="dxa"/>
            <w:right w:w="108" w:type="dxa"/>
          </w:tblCellMar>
        </w:tblPrEx>
        <w:trPr>
          <w:gridAfter w:val="5"/>
          <w:wAfter w:w="6233" w:type="dxa"/>
          <w:trHeight w:val="577"/>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B72E2" w:rsidRPr="00845F62" w:rsidRDefault="003B72E2" w:rsidP="00B121EE">
            <w:pPr>
              <w:widowControl w:val="0"/>
              <w:autoSpaceDE w:val="0"/>
              <w:spacing w:after="0" w:line="240" w:lineRule="auto"/>
              <w:rPr>
                <w:rFonts w:ascii="Times New Roman" w:hAnsi="Times New Roman" w:cs="Times New Roman"/>
                <w:sz w:val="18"/>
                <w:szCs w:val="18"/>
              </w:rPr>
            </w:pPr>
            <w:r w:rsidRPr="00845F62">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845F62" w:rsidRDefault="003B72E2" w:rsidP="00B121EE">
            <w:pPr>
              <w:widowControl w:val="0"/>
              <w:autoSpaceDE w:val="0"/>
              <w:spacing w:after="0" w:line="240" w:lineRule="auto"/>
              <w:rPr>
                <w:rFonts w:ascii="Times New Roman" w:hAnsi="Times New Roman" w:cs="Times New Roman"/>
                <w:sz w:val="20"/>
                <w:szCs w:val="20"/>
              </w:rPr>
            </w:pPr>
            <w:r w:rsidRPr="00845F62">
              <w:rPr>
                <w:rFonts w:ascii="Times New Roman" w:hAnsi="Times New Roman" w:cs="Times New Roman"/>
                <w:sz w:val="20"/>
                <w:szCs w:val="20"/>
              </w:rPr>
              <w:t>0.00</w:t>
            </w:r>
          </w:p>
        </w:tc>
        <w:tc>
          <w:tcPr>
            <w:tcW w:w="1843" w:type="dxa"/>
            <w:tcBorders>
              <w:top w:val="single" w:sz="8" w:space="0" w:color="000000"/>
              <w:left w:val="single" w:sz="8" w:space="0" w:color="000000"/>
              <w:bottom w:val="single" w:sz="8" w:space="0" w:color="000000"/>
            </w:tcBorders>
            <w:shd w:val="clear" w:color="auto" w:fill="auto"/>
          </w:tcPr>
          <w:p w:rsidR="003B72E2" w:rsidRPr="00845F62" w:rsidRDefault="003B72E2" w:rsidP="00B121EE">
            <w:pPr>
              <w:widowControl w:val="0"/>
              <w:autoSpaceDE w:val="0"/>
              <w:spacing w:after="0" w:line="240" w:lineRule="auto"/>
              <w:rPr>
                <w:rFonts w:ascii="Times New Roman" w:hAnsi="Times New Roman" w:cs="Times New Roman"/>
                <w:sz w:val="20"/>
                <w:szCs w:val="20"/>
              </w:rPr>
            </w:pPr>
            <w:r w:rsidRPr="00845F62">
              <w:rPr>
                <w:rFonts w:ascii="Times New Roman" w:hAnsi="Times New Roman" w:cs="Times New Roman"/>
                <w:sz w:val="20"/>
                <w:szCs w:val="20"/>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845F62" w:rsidRDefault="003B72E2" w:rsidP="00B121EE">
            <w:pPr>
              <w:widowControl w:val="0"/>
              <w:autoSpaceDE w:val="0"/>
              <w:spacing w:after="0" w:line="240" w:lineRule="auto"/>
              <w:rPr>
                <w:rFonts w:ascii="Times New Roman" w:hAnsi="Times New Roman" w:cs="Times New Roman"/>
                <w:sz w:val="20"/>
                <w:szCs w:val="20"/>
              </w:rPr>
            </w:pPr>
            <w:r w:rsidRPr="00845F62">
              <w:rPr>
                <w:rFonts w:ascii="Times New Roman" w:hAnsi="Times New Roman" w:cs="Times New Roman"/>
                <w:sz w:val="20"/>
                <w:szCs w:val="20"/>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845F62" w:rsidRDefault="003B72E2" w:rsidP="007B7736">
            <w:pPr>
              <w:widowControl w:val="0"/>
              <w:autoSpaceDE w:val="0"/>
              <w:spacing w:after="0" w:line="240" w:lineRule="auto"/>
              <w:rPr>
                <w:rFonts w:ascii="Times New Roman" w:hAnsi="Times New Roman" w:cs="Times New Roman"/>
                <w:sz w:val="20"/>
                <w:szCs w:val="20"/>
              </w:rPr>
            </w:pPr>
            <w:r w:rsidRPr="00845F62">
              <w:rPr>
                <w:rFonts w:ascii="Times New Roman" w:hAnsi="Times New Roman" w:cs="Times New Roman"/>
                <w:sz w:val="20"/>
                <w:szCs w:val="20"/>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845F62" w:rsidRDefault="003B72E2" w:rsidP="00B121EE">
            <w:pPr>
              <w:widowControl w:val="0"/>
              <w:autoSpaceDE w:val="0"/>
              <w:spacing w:after="0" w:line="240" w:lineRule="auto"/>
              <w:rPr>
                <w:rFonts w:ascii="Times New Roman" w:hAnsi="Times New Roman" w:cs="Times New Roman"/>
                <w:sz w:val="20"/>
                <w:szCs w:val="20"/>
              </w:rPr>
            </w:pPr>
            <w:r w:rsidRPr="00845F62">
              <w:rPr>
                <w:rFonts w:ascii="Times New Roman" w:hAnsi="Times New Roman" w:cs="Times New Roman"/>
                <w:sz w:val="20"/>
                <w:szCs w:val="20"/>
              </w:rPr>
              <w:t>0.00</w:t>
            </w:r>
          </w:p>
        </w:tc>
      </w:tr>
      <w:tr w:rsidR="003B72E2" w:rsidRPr="000B1053" w:rsidTr="003D68A4">
        <w:tblPrEx>
          <w:tblCellMar>
            <w:left w:w="108" w:type="dxa"/>
            <w:right w:w="108" w:type="dxa"/>
          </w:tblCellMar>
        </w:tblPrEx>
        <w:trPr>
          <w:gridAfter w:val="5"/>
          <w:wAfter w:w="6233" w:type="dxa"/>
          <w:cantSplit/>
          <w:trHeight w:val="288"/>
        </w:trPr>
        <w:tc>
          <w:tcPr>
            <w:tcW w:w="567" w:type="dxa"/>
            <w:vMerge w:val="restart"/>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val="restart"/>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Администрация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B72E2" w:rsidRPr="00B0253A" w:rsidRDefault="003B72E2" w:rsidP="00024EF1">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2 000.00</w:t>
            </w:r>
          </w:p>
        </w:tc>
        <w:tc>
          <w:tcPr>
            <w:tcW w:w="1559" w:type="dxa"/>
            <w:tcBorders>
              <w:top w:val="single" w:sz="8" w:space="0" w:color="000000"/>
              <w:left w:val="single" w:sz="8" w:space="0" w:color="000000"/>
              <w:bottom w:val="single" w:sz="8" w:space="0" w:color="000000"/>
            </w:tcBorders>
            <w:shd w:val="clear" w:color="auto" w:fill="auto"/>
          </w:tcPr>
          <w:p w:rsidR="003B72E2" w:rsidRPr="00B0253A" w:rsidRDefault="003B72E2" w:rsidP="00024EF1">
            <w:pPr>
              <w:widowControl w:val="0"/>
              <w:autoSpaceDE w:val="0"/>
              <w:spacing w:after="0" w:line="240" w:lineRule="auto"/>
              <w:rPr>
                <w:rFonts w:ascii="Times New Roman" w:hAnsi="Times New Roman" w:cs="Times New Roman"/>
                <w:sz w:val="20"/>
                <w:szCs w:val="20"/>
              </w:rPr>
            </w:pPr>
            <w:r w:rsidRPr="00B0253A">
              <w:rPr>
                <w:rFonts w:ascii="Times New Roman" w:hAnsi="Times New Roman" w:cs="Times New Roman"/>
                <w:sz w:val="20"/>
                <w:szCs w:val="20"/>
                <w:lang w:val="en-US"/>
              </w:rPr>
              <w:t>2 600</w:t>
            </w:r>
            <w:r w:rsidRPr="00B0253A">
              <w:rPr>
                <w:rFonts w:ascii="Times New Roman" w:hAnsi="Times New Roman" w:cs="Times New Roman"/>
                <w:sz w:val="20"/>
                <w:szCs w:val="20"/>
              </w:rPr>
              <w:t>.00</w:t>
            </w:r>
          </w:p>
        </w:tc>
        <w:tc>
          <w:tcPr>
            <w:tcW w:w="1843" w:type="dxa"/>
            <w:tcBorders>
              <w:top w:val="single" w:sz="8" w:space="0" w:color="000000"/>
              <w:left w:val="single" w:sz="8" w:space="0" w:color="000000"/>
              <w:bottom w:val="single" w:sz="8" w:space="0" w:color="000000"/>
            </w:tcBorders>
            <w:shd w:val="clear" w:color="auto" w:fill="auto"/>
          </w:tcPr>
          <w:p w:rsidR="003B72E2" w:rsidRPr="00B0253A" w:rsidRDefault="003B72E2" w:rsidP="00024EF1">
            <w:pPr>
              <w:widowControl w:val="0"/>
              <w:autoSpaceDE w:val="0"/>
              <w:spacing w:after="0" w:line="240" w:lineRule="auto"/>
              <w:rPr>
                <w:rFonts w:ascii="Times New Roman" w:hAnsi="Times New Roman" w:cs="Times New Roman"/>
                <w:sz w:val="20"/>
                <w:szCs w:val="20"/>
              </w:rPr>
            </w:pPr>
            <w:r w:rsidRPr="00B0253A">
              <w:rPr>
                <w:rFonts w:ascii="Times New Roman" w:hAnsi="Times New Roman" w:cs="Times New Roman"/>
                <w:sz w:val="20"/>
                <w:szCs w:val="20"/>
                <w:lang w:val="en-US"/>
              </w:rPr>
              <w:t>3 0</w:t>
            </w:r>
            <w:r w:rsidRPr="00B0253A">
              <w:rPr>
                <w:rFonts w:ascii="Times New Roman" w:hAnsi="Times New Roman" w:cs="Times New Roman"/>
                <w:sz w:val="20"/>
                <w:szCs w:val="20"/>
              </w:rPr>
              <w:t>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B0253A" w:rsidRDefault="003B72E2" w:rsidP="00024EF1">
            <w:pPr>
              <w:widowControl w:val="0"/>
              <w:autoSpaceDE w:val="0"/>
              <w:spacing w:after="0" w:line="240" w:lineRule="auto"/>
              <w:rPr>
                <w:rFonts w:ascii="Times New Roman" w:hAnsi="Times New Roman" w:cs="Times New Roman"/>
                <w:sz w:val="20"/>
                <w:szCs w:val="20"/>
                <w:lang w:val="en-US"/>
              </w:rPr>
            </w:pPr>
            <w:r w:rsidRPr="00B0253A">
              <w:rPr>
                <w:rFonts w:ascii="Times New Roman" w:hAnsi="Times New Roman" w:cs="Times New Roman"/>
                <w:sz w:val="20"/>
                <w:szCs w:val="20"/>
                <w:lang w:val="en-US"/>
              </w:rPr>
              <w:t>33 742.95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B0253A" w:rsidRDefault="003B72E2" w:rsidP="00024EF1">
            <w:pPr>
              <w:rPr>
                <w:rFonts w:ascii="Times New Roman" w:hAnsi="Times New Roman" w:cs="Times New Roman"/>
                <w:sz w:val="20"/>
                <w:szCs w:val="20"/>
              </w:rPr>
            </w:pPr>
            <w:r w:rsidRPr="00B0253A">
              <w:rPr>
                <w:rFonts w:ascii="Times New Roman" w:hAnsi="Times New Roman" w:cs="Times New Roman"/>
                <w:sz w:val="20"/>
                <w:szCs w:val="20"/>
              </w:rPr>
              <w:t>700.00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E72742" w:rsidRDefault="003B72E2" w:rsidP="00024EF1">
            <w:pPr>
              <w:rPr>
                <w:rFonts w:ascii="Times New Roman" w:hAnsi="Times New Roman" w:cs="Times New Roman"/>
                <w:sz w:val="20"/>
                <w:szCs w:val="20"/>
              </w:rPr>
            </w:pPr>
            <w:r w:rsidRPr="00845F62">
              <w:rPr>
                <w:rFonts w:ascii="Times New Roman" w:hAnsi="Times New Roman" w:cs="Times New Roman"/>
                <w:sz w:val="18"/>
                <w:szCs w:val="18"/>
                <w:lang w:val="en-US"/>
              </w:rPr>
              <w:t>4</w:t>
            </w:r>
            <w:r>
              <w:rPr>
                <w:rFonts w:ascii="Times New Roman" w:hAnsi="Times New Roman" w:cs="Times New Roman"/>
                <w:sz w:val="18"/>
                <w:szCs w:val="18"/>
              </w:rPr>
              <w:t>2</w:t>
            </w:r>
            <w:r w:rsidRPr="00845F62">
              <w:rPr>
                <w:rFonts w:ascii="Times New Roman" w:hAnsi="Times New Roman" w:cs="Times New Roman"/>
                <w:sz w:val="18"/>
                <w:szCs w:val="18"/>
                <w:lang w:val="en-US"/>
              </w:rPr>
              <w:t>042 95.00</w:t>
            </w:r>
          </w:p>
        </w:tc>
      </w:tr>
      <w:tr w:rsidR="003B72E2" w:rsidRPr="000B1053"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E72742" w:rsidRDefault="003B72E2" w:rsidP="00B121EE">
            <w:pPr>
              <w:widowControl w:val="0"/>
              <w:autoSpaceDE w:val="0"/>
              <w:spacing w:after="0" w:line="240" w:lineRule="auto"/>
              <w:rPr>
                <w:rFonts w:ascii="Times New Roman" w:hAnsi="Times New Roman" w:cs="Times New Roman"/>
                <w:sz w:val="20"/>
                <w:szCs w:val="20"/>
              </w:rPr>
            </w:pPr>
            <w:r w:rsidRPr="00E72742">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B0253A" w:rsidRDefault="003B72E2" w:rsidP="00024EF1">
            <w:pPr>
              <w:widowControl w:val="0"/>
              <w:autoSpaceDE w:val="0"/>
              <w:spacing w:after="0" w:line="240" w:lineRule="auto"/>
              <w:rPr>
                <w:rFonts w:ascii="Times New Roman" w:hAnsi="Times New Roman" w:cs="Times New Roman"/>
                <w:sz w:val="20"/>
                <w:szCs w:val="20"/>
              </w:rPr>
            </w:pPr>
            <w:r>
              <w:rPr>
                <w:rFonts w:ascii="Times New Roman" w:hAnsi="Times New Roman" w:cs="Times New Roman"/>
                <w:sz w:val="20"/>
                <w:szCs w:val="20"/>
              </w:rPr>
              <w:t>2 000.00</w:t>
            </w:r>
          </w:p>
        </w:tc>
        <w:tc>
          <w:tcPr>
            <w:tcW w:w="1559" w:type="dxa"/>
            <w:tcBorders>
              <w:top w:val="single" w:sz="8" w:space="0" w:color="000000"/>
              <w:left w:val="single" w:sz="8" w:space="0" w:color="000000"/>
              <w:bottom w:val="single" w:sz="8" w:space="0" w:color="000000"/>
            </w:tcBorders>
            <w:shd w:val="clear" w:color="auto" w:fill="auto"/>
          </w:tcPr>
          <w:p w:rsidR="003B72E2" w:rsidRPr="00845F62" w:rsidRDefault="003B72E2" w:rsidP="00024EF1">
            <w:pPr>
              <w:widowControl w:val="0"/>
              <w:autoSpaceDE w:val="0"/>
              <w:spacing w:after="0" w:line="240" w:lineRule="auto"/>
              <w:rPr>
                <w:rFonts w:ascii="Times New Roman" w:hAnsi="Times New Roman" w:cs="Times New Roman"/>
                <w:sz w:val="18"/>
                <w:szCs w:val="18"/>
              </w:rPr>
            </w:pPr>
            <w:r w:rsidRPr="00845F62">
              <w:rPr>
                <w:rFonts w:ascii="Times New Roman" w:hAnsi="Times New Roman" w:cs="Times New Roman"/>
                <w:sz w:val="18"/>
                <w:szCs w:val="18"/>
                <w:lang w:val="en-US"/>
              </w:rPr>
              <w:t>2 600</w:t>
            </w:r>
            <w:r w:rsidRPr="00845F62">
              <w:rPr>
                <w:rFonts w:ascii="Times New Roman" w:hAnsi="Times New Roman" w:cs="Times New Roman"/>
                <w:sz w:val="18"/>
                <w:szCs w:val="18"/>
              </w:rPr>
              <w:t>.00</w:t>
            </w:r>
          </w:p>
        </w:tc>
        <w:tc>
          <w:tcPr>
            <w:tcW w:w="1843" w:type="dxa"/>
            <w:tcBorders>
              <w:top w:val="single" w:sz="8" w:space="0" w:color="000000"/>
              <w:left w:val="single" w:sz="8" w:space="0" w:color="000000"/>
              <w:bottom w:val="single" w:sz="8" w:space="0" w:color="000000"/>
            </w:tcBorders>
            <w:shd w:val="clear" w:color="auto" w:fill="auto"/>
          </w:tcPr>
          <w:p w:rsidR="003B72E2" w:rsidRPr="00845F62" w:rsidRDefault="003B72E2" w:rsidP="00024EF1">
            <w:pPr>
              <w:widowControl w:val="0"/>
              <w:autoSpaceDE w:val="0"/>
              <w:spacing w:after="0" w:line="240" w:lineRule="auto"/>
              <w:rPr>
                <w:rFonts w:ascii="Times New Roman" w:hAnsi="Times New Roman" w:cs="Times New Roman"/>
                <w:sz w:val="20"/>
                <w:szCs w:val="20"/>
              </w:rPr>
            </w:pPr>
            <w:r w:rsidRPr="00845F62">
              <w:rPr>
                <w:rFonts w:ascii="Times New Roman" w:hAnsi="Times New Roman" w:cs="Times New Roman"/>
                <w:sz w:val="20"/>
                <w:szCs w:val="20"/>
                <w:lang w:val="en-US"/>
              </w:rPr>
              <w:t>3 0</w:t>
            </w:r>
            <w:r w:rsidRPr="00845F62">
              <w:rPr>
                <w:rFonts w:ascii="Times New Roman" w:hAnsi="Times New Roman" w:cs="Times New Roman"/>
                <w:sz w:val="20"/>
                <w:szCs w:val="20"/>
              </w:rPr>
              <w:t>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845F62" w:rsidRDefault="003B72E2" w:rsidP="00024EF1">
            <w:pPr>
              <w:widowControl w:val="0"/>
              <w:autoSpaceDE w:val="0"/>
              <w:spacing w:after="0" w:line="240" w:lineRule="auto"/>
              <w:rPr>
                <w:rFonts w:ascii="Times New Roman" w:hAnsi="Times New Roman" w:cs="Times New Roman"/>
                <w:sz w:val="20"/>
                <w:szCs w:val="20"/>
              </w:rPr>
            </w:pPr>
            <w:r w:rsidRPr="00845F62">
              <w:rPr>
                <w:rFonts w:ascii="Times New Roman" w:hAnsi="Times New Roman" w:cs="Times New Roman"/>
                <w:sz w:val="20"/>
                <w:szCs w:val="20"/>
                <w:lang w:val="en-US"/>
              </w:rPr>
              <w:t>33 742.95</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845F62" w:rsidRDefault="003B72E2" w:rsidP="00024EF1">
            <w:pPr>
              <w:rPr>
                <w:rFonts w:ascii="Times New Roman" w:hAnsi="Times New Roman" w:cs="Times New Roman"/>
                <w:sz w:val="20"/>
                <w:szCs w:val="20"/>
              </w:rPr>
            </w:pPr>
            <w:r w:rsidRPr="00845F62">
              <w:rPr>
                <w:rFonts w:ascii="Times New Roman" w:hAnsi="Times New Roman" w:cs="Times New Roman"/>
                <w:sz w:val="20"/>
                <w:szCs w:val="20"/>
              </w:rPr>
              <w:t>700.00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845F62" w:rsidRDefault="003B72E2" w:rsidP="00024EF1">
            <w:pPr>
              <w:rPr>
                <w:rFonts w:ascii="Times New Roman" w:hAnsi="Times New Roman" w:cs="Times New Roman"/>
                <w:sz w:val="20"/>
                <w:szCs w:val="20"/>
              </w:rPr>
            </w:pPr>
            <w:r w:rsidRPr="00845F62">
              <w:rPr>
                <w:rFonts w:ascii="Times New Roman" w:hAnsi="Times New Roman" w:cs="Times New Roman"/>
                <w:sz w:val="18"/>
                <w:szCs w:val="18"/>
                <w:lang w:val="en-US"/>
              </w:rPr>
              <w:t>4</w:t>
            </w:r>
            <w:r>
              <w:rPr>
                <w:rFonts w:ascii="Times New Roman" w:hAnsi="Times New Roman" w:cs="Times New Roman"/>
                <w:sz w:val="18"/>
                <w:szCs w:val="18"/>
              </w:rPr>
              <w:t>2</w:t>
            </w:r>
            <w:r w:rsidRPr="00845F62">
              <w:rPr>
                <w:rFonts w:ascii="Times New Roman" w:hAnsi="Times New Roman" w:cs="Times New Roman"/>
                <w:sz w:val="18"/>
                <w:szCs w:val="18"/>
                <w:lang w:val="en-US"/>
              </w:rPr>
              <w:t> 042 95.00</w:t>
            </w:r>
          </w:p>
        </w:tc>
      </w:tr>
      <w:tr w:rsidR="003B72E2" w:rsidRPr="000B1053" w:rsidTr="003D68A4">
        <w:tblPrEx>
          <w:tblCellMar>
            <w:left w:w="108" w:type="dxa"/>
            <w:right w:w="108" w:type="dxa"/>
          </w:tblCellMar>
        </w:tblPrEx>
        <w:trPr>
          <w:gridAfter w:val="5"/>
          <w:wAfter w:w="6233" w:type="dxa"/>
          <w:trHeight w:val="125"/>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RPr="000B1053" w:rsidTr="003D68A4">
        <w:tblPrEx>
          <w:tblCellMar>
            <w:left w:w="108" w:type="dxa"/>
            <w:right w:w="108" w:type="dxa"/>
          </w:tblCellMar>
        </w:tblPrEx>
        <w:trPr>
          <w:gridAfter w:val="5"/>
          <w:wAfter w:w="6233" w:type="dxa"/>
          <w:trHeight w:val="231"/>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 w:rsidRPr="008B55F3">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RPr="000B1053" w:rsidTr="003D68A4">
        <w:tblPrEx>
          <w:tblCellMar>
            <w:left w:w="108" w:type="dxa"/>
            <w:right w:w="108" w:type="dxa"/>
          </w:tblCellMar>
        </w:tblPrEx>
        <w:trPr>
          <w:gridAfter w:val="5"/>
          <w:wAfter w:w="6233" w:type="dxa"/>
          <w:trHeight w:val="257"/>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Default="003B72E2">
            <w:r w:rsidRPr="008B55F3">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RPr="000B1053" w:rsidTr="003D68A4">
        <w:tblPrEx>
          <w:tblCellMar>
            <w:left w:w="108" w:type="dxa"/>
            <w:right w:w="108" w:type="dxa"/>
          </w:tblCellMar>
        </w:tblPrEx>
        <w:trPr>
          <w:gridAfter w:val="5"/>
          <w:wAfter w:w="6233" w:type="dxa"/>
          <w:cantSplit/>
          <w:trHeight w:val="239"/>
        </w:trPr>
        <w:tc>
          <w:tcPr>
            <w:tcW w:w="567" w:type="dxa"/>
            <w:vMerge w:val="restart"/>
            <w:tcBorders>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jc w:val="center"/>
              <w:rPr>
                <w:rFonts w:ascii="Times New Roman" w:hAnsi="Times New Roman" w:cs="Times New Roman"/>
                <w:sz w:val="20"/>
                <w:szCs w:val="20"/>
              </w:rPr>
            </w:pPr>
            <w:r w:rsidRPr="00414E70">
              <w:rPr>
                <w:rFonts w:ascii="Times New Roman" w:hAnsi="Times New Roman" w:cs="Times New Roman"/>
                <w:sz w:val="20"/>
                <w:szCs w:val="20"/>
              </w:rPr>
              <w:t>4.2.3</w:t>
            </w:r>
          </w:p>
        </w:tc>
        <w:tc>
          <w:tcPr>
            <w:tcW w:w="1843" w:type="dxa"/>
            <w:vMerge w:val="restart"/>
            <w:tcBorders>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Мероприятие «Предоставление субвенции на осуществление полномочий по первичному воинскому учету на территориях, где отсутствуют военные комиссариаты»</w:t>
            </w:r>
          </w:p>
        </w:tc>
        <w:tc>
          <w:tcPr>
            <w:tcW w:w="1418" w:type="dxa"/>
            <w:vMerge w:val="restart"/>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B72E2" w:rsidRPr="00512DD3" w:rsidRDefault="003B72E2" w:rsidP="00024EF1">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358 700.00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402 800.00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lang w:val="en-US"/>
              </w:rPr>
              <w:t>414 000.00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451 300,00</w:t>
            </w:r>
          </w:p>
        </w:tc>
        <w:tc>
          <w:tcPr>
            <w:tcW w:w="1418" w:type="dxa"/>
            <w:tcBorders>
              <w:top w:val="single" w:sz="8" w:space="0" w:color="000000"/>
              <w:left w:val="single" w:sz="8" w:space="0" w:color="000000"/>
              <w:bottom w:val="single" w:sz="4" w:space="0" w:color="000000"/>
              <w:right w:val="single" w:sz="8" w:space="0" w:color="000000"/>
            </w:tcBorders>
            <w:shd w:val="clear" w:color="auto" w:fill="auto"/>
          </w:tcPr>
          <w:p w:rsidR="003B72E2" w:rsidRPr="002A04C5" w:rsidRDefault="003B72E2" w:rsidP="00024EF1">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517 000.00</w:t>
            </w:r>
          </w:p>
        </w:tc>
        <w:tc>
          <w:tcPr>
            <w:tcW w:w="1417" w:type="dxa"/>
            <w:tcBorders>
              <w:top w:val="single" w:sz="8" w:space="0" w:color="000000"/>
              <w:left w:val="single" w:sz="8" w:space="0" w:color="000000"/>
              <w:bottom w:val="single" w:sz="4"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Pr>
                <w:rFonts w:ascii="Times New Roman" w:hAnsi="Times New Roman" w:cs="Times New Roman"/>
                <w:sz w:val="18"/>
                <w:szCs w:val="18"/>
              </w:rPr>
              <w:t>2 143 800.00</w:t>
            </w:r>
          </w:p>
        </w:tc>
      </w:tr>
      <w:tr w:rsidR="003B72E2" w:rsidRPr="000B1053"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358 700.00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402 800.00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414 000.00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72F08" w:rsidRDefault="003B72E2" w:rsidP="00024EF1">
            <w:pPr>
              <w:widowControl w:val="0"/>
              <w:autoSpaceDE w:val="0"/>
              <w:spacing w:after="0" w:line="240" w:lineRule="auto"/>
              <w:rPr>
                <w:sz w:val="18"/>
                <w:szCs w:val="18"/>
              </w:rPr>
            </w:pPr>
            <w:r>
              <w:rPr>
                <w:rFonts w:ascii="Times New Roman" w:hAnsi="Times New Roman" w:cs="Times New Roman"/>
                <w:sz w:val="18"/>
                <w:szCs w:val="18"/>
              </w:rPr>
              <w:t>451 300,00</w:t>
            </w:r>
          </w:p>
        </w:tc>
        <w:tc>
          <w:tcPr>
            <w:tcW w:w="1418" w:type="dxa"/>
            <w:tcBorders>
              <w:top w:val="single" w:sz="4" w:space="0" w:color="000000"/>
              <w:left w:val="single" w:sz="8" w:space="0" w:color="000000"/>
              <w:bottom w:val="single" w:sz="4"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Pr>
                <w:rFonts w:ascii="Times New Roman" w:hAnsi="Times New Roman" w:cs="Times New Roman"/>
                <w:sz w:val="18"/>
                <w:szCs w:val="18"/>
              </w:rPr>
              <w:t>517 000.00</w:t>
            </w:r>
          </w:p>
        </w:tc>
        <w:tc>
          <w:tcPr>
            <w:tcW w:w="1417" w:type="dxa"/>
            <w:tcBorders>
              <w:top w:val="single" w:sz="4" w:space="0" w:color="000000"/>
              <w:left w:val="single" w:sz="8" w:space="0" w:color="000000"/>
              <w:bottom w:val="single" w:sz="4"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Pr>
                <w:rFonts w:ascii="Times New Roman" w:hAnsi="Times New Roman" w:cs="Times New Roman"/>
                <w:sz w:val="18"/>
                <w:szCs w:val="18"/>
              </w:rPr>
              <w:t>2 660 800.00</w:t>
            </w:r>
          </w:p>
        </w:tc>
      </w:tr>
      <w:tr w:rsidR="003B72E2" w:rsidRPr="000B1053"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RPr="000B1053"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RPr="000B1053" w:rsidTr="003D68A4">
        <w:tblPrEx>
          <w:tblCellMar>
            <w:left w:w="108" w:type="dxa"/>
            <w:right w:w="108" w:type="dxa"/>
          </w:tblCellMar>
        </w:tblPrEx>
        <w:trPr>
          <w:gridAfter w:val="5"/>
          <w:wAfter w:w="6233" w:type="dxa"/>
          <w:trHeight w:val="239"/>
        </w:trPr>
        <w:tc>
          <w:tcPr>
            <w:tcW w:w="567"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top w:val="single" w:sz="8" w:space="0" w:color="000000"/>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2"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8" w:space="0" w:color="000000"/>
              <w:left w:val="single" w:sz="8" w:space="0" w:color="000000"/>
              <w:bottom w:val="single" w:sz="8"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RPr="000B1053" w:rsidTr="003D68A4">
        <w:tblPrEx>
          <w:tblCellMar>
            <w:left w:w="108" w:type="dxa"/>
            <w:right w:w="108" w:type="dxa"/>
          </w:tblCellMar>
        </w:tblPrEx>
        <w:trPr>
          <w:gridAfter w:val="5"/>
          <w:wAfter w:w="6233" w:type="dxa"/>
          <w:trHeight w:val="330"/>
        </w:trPr>
        <w:tc>
          <w:tcPr>
            <w:tcW w:w="567" w:type="dxa"/>
            <w:vMerge w:val="restart"/>
            <w:tcBorders>
              <w:top w:val="single" w:sz="8" w:space="0" w:color="000000"/>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val="restart"/>
            <w:tcBorders>
              <w:top w:val="single" w:sz="8" w:space="0" w:color="000000"/>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val="restart"/>
            <w:tcBorders>
              <w:top w:val="single" w:sz="8" w:space="0" w:color="000000"/>
              <w:lef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ФУ Администрации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B72E2" w:rsidRPr="00512DD3"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358 700.00</w:t>
            </w:r>
          </w:p>
        </w:tc>
        <w:tc>
          <w:tcPr>
            <w:tcW w:w="1559" w:type="dxa"/>
            <w:tcBorders>
              <w:top w:val="single" w:sz="8" w:space="0" w:color="000000"/>
              <w:left w:val="single" w:sz="8" w:space="0" w:color="000000"/>
              <w:bottom w:val="single" w:sz="4"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lang w:val="en-US"/>
              </w:rPr>
            </w:pPr>
            <w:r w:rsidRPr="00414E70">
              <w:rPr>
                <w:rFonts w:ascii="Times New Roman" w:hAnsi="Times New Roman" w:cs="Times New Roman"/>
                <w:sz w:val="18"/>
                <w:szCs w:val="18"/>
                <w:lang w:val="en-US"/>
              </w:rPr>
              <w:t>402 800.00</w:t>
            </w:r>
          </w:p>
        </w:tc>
        <w:tc>
          <w:tcPr>
            <w:tcW w:w="1843" w:type="dxa"/>
            <w:tcBorders>
              <w:top w:val="single" w:sz="8" w:space="0" w:color="000000"/>
              <w:left w:val="single" w:sz="8" w:space="0" w:color="000000"/>
              <w:bottom w:val="single" w:sz="4"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lang w:val="en-US"/>
              </w:rPr>
              <w:t>414 000.00</w:t>
            </w:r>
          </w:p>
        </w:tc>
        <w:tc>
          <w:tcPr>
            <w:tcW w:w="1842" w:type="dxa"/>
            <w:tcBorders>
              <w:top w:val="single" w:sz="8" w:space="0" w:color="000000"/>
              <w:left w:val="single" w:sz="8" w:space="0" w:color="000000"/>
              <w:bottom w:val="single" w:sz="4"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lang w:val="en-US"/>
              </w:rPr>
            </w:pPr>
            <w:r>
              <w:rPr>
                <w:rFonts w:ascii="Times New Roman" w:hAnsi="Times New Roman" w:cs="Times New Roman"/>
                <w:sz w:val="18"/>
                <w:szCs w:val="18"/>
              </w:rPr>
              <w:t>451 300,00</w:t>
            </w:r>
          </w:p>
        </w:tc>
        <w:tc>
          <w:tcPr>
            <w:tcW w:w="1418" w:type="dxa"/>
            <w:tcBorders>
              <w:top w:val="single" w:sz="8" w:space="0" w:color="000000"/>
              <w:left w:val="single" w:sz="8" w:space="0" w:color="000000"/>
              <w:bottom w:val="single" w:sz="4" w:space="0" w:color="000000"/>
              <w:right w:val="single" w:sz="8" w:space="0" w:color="000000"/>
            </w:tcBorders>
            <w:shd w:val="clear" w:color="auto" w:fill="auto"/>
          </w:tcPr>
          <w:p w:rsidR="003B72E2" w:rsidRPr="002A04C5" w:rsidRDefault="003B72E2" w:rsidP="007B7736">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517 000.00</w:t>
            </w:r>
          </w:p>
        </w:tc>
        <w:tc>
          <w:tcPr>
            <w:tcW w:w="1417" w:type="dxa"/>
            <w:tcBorders>
              <w:top w:val="single" w:sz="8" w:space="0" w:color="000000"/>
              <w:left w:val="single" w:sz="8" w:space="0" w:color="000000"/>
              <w:bottom w:val="single" w:sz="4" w:space="0" w:color="000000"/>
              <w:right w:val="single" w:sz="8" w:space="0" w:color="000000"/>
            </w:tcBorders>
            <w:shd w:val="clear" w:color="auto" w:fill="auto"/>
          </w:tcPr>
          <w:p w:rsidR="003B72E2" w:rsidRPr="00414E70" w:rsidRDefault="003B72E2" w:rsidP="0080283E">
            <w:pPr>
              <w:widowControl w:val="0"/>
              <w:autoSpaceDE w:val="0"/>
              <w:spacing w:after="0" w:line="240" w:lineRule="auto"/>
              <w:rPr>
                <w:sz w:val="18"/>
                <w:szCs w:val="18"/>
              </w:rPr>
            </w:pPr>
            <w:r>
              <w:rPr>
                <w:rFonts w:ascii="Times New Roman" w:hAnsi="Times New Roman" w:cs="Times New Roman"/>
                <w:sz w:val="18"/>
                <w:szCs w:val="18"/>
              </w:rPr>
              <w:t>2 143 800.00</w:t>
            </w:r>
          </w:p>
        </w:tc>
      </w:tr>
      <w:tr w:rsidR="003B72E2" w:rsidRPr="000B1053" w:rsidTr="003D68A4">
        <w:tblPrEx>
          <w:tblCellMar>
            <w:left w:w="108" w:type="dxa"/>
            <w:right w:w="108" w:type="dxa"/>
          </w:tblCellMar>
        </w:tblPrEx>
        <w:trPr>
          <w:gridAfter w:val="5"/>
          <w:wAfter w:w="6233" w:type="dxa"/>
          <w:trHeight w:val="330"/>
        </w:trPr>
        <w:tc>
          <w:tcPr>
            <w:tcW w:w="567" w:type="dxa"/>
            <w:vMerge/>
            <w:tcBorders>
              <w:left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358 700.00</w:t>
            </w:r>
          </w:p>
        </w:tc>
        <w:tc>
          <w:tcPr>
            <w:tcW w:w="1559" w:type="dxa"/>
            <w:tcBorders>
              <w:top w:val="single" w:sz="4" w:space="0" w:color="000000"/>
              <w:left w:val="single" w:sz="8" w:space="0" w:color="000000"/>
              <w:bottom w:val="single" w:sz="4"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402 800.00</w:t>
            </w:r>
          </w:p>
        </w:tc>
        <w:tc>
          <w:tcPr>
            <w:tcW w:w="1843" w:type="dxa"/>
            <w:tcBorders>
              <w:top w:val="single" w:sz="4" w:space="0" w:color="000000"/>
              <w:left w:val="single" w:sz="8" w:space="0" w:color="000000"/>
              <w:bottom w:val="single" w:sz="4"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lang w:val="en-US"/>
              </w:rPr>
              <w:t>414 000.00</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3B72E2" w:rsidRPr="00472F08" w:rsidRDefault="003B72E2" w:rsidP="00024EF1">
            <w:pPr>
              <w:widowControl w:val="0"/>
              <w:autoSpaceDE w:val="0"/>
              <w:spacing w:after="0" w:line="240" w:lineRule="auto"/>
              <w:rPr>
                <w:sz w:val="18"/>
                <w:szCs w:val="18"/>
              </w:rPr>
            </w:pPr>
            <w:r>
              <w:rPr>
                <w:rFonts w:ascii="Times New Roman" w:hAnsi="Times New Roman" w:cs="Times New Roman"/>
                <w:sz w:val="18"/>
                <w:szCs w:val="18"/>
              </w:rPr>
              <w:t>451 300,00</w:t>
            </w:r>
          </w:p>
        </w:tc>
        <w:tc>
          <w:tcPr>
            <w:tcW w:w="1418" w:type="dxa"/>
            <w:tcBorders>
              <w:top w:val="single" w:sz="4" w:space="0" w:color="000000"/>
              <w:left w:val="single" w:sz="8" w:space="0" w:color="000000"/>
              <w:bottom w:val="single" w:sz="4"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Pr>
                <w:rFonts w:ascii="Times New Roman" w:hAnsi="Times New Roman" w:cs="Times New Roman"/>
                <w:sz w:val="18"/>
                <w:szCs w:val="18"/>
              </w:rPr>
              <w:t>517 000.00</w:t>
            </w:r>
          </w:p>
        </w:tc>
        <w:tc>
          <w:tcPr>
            <w:tcW w:w="1417" w:type="dxa"/>
            <w:tcBorders>
              <w:top w:val="single" w:sz="4" w:space="0" w:color="000000"/>
              <w:left w:val="single" w:sz="8" w:space="0" w:color="000000"/>
              <w:bottom w:val="single" w:sz="4"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Pr>
                <w:rFonts w:ascii="Times New Roman" w:hAnsi="Times New Roman" w:cs="Times New Roman"/>
                <w:sz w:val="18"/>
                <w:szCs w:val="18"/>
              </w:rPr>
              <w:t>2 660 800.00</w:t>
            </w:r>
          </w:p>
        </w:tc>
      </w:tr>
      <w:tr w:rsidR="003B72E2" w:rsidRPr="000B1053" w:rsidTr="003D68A4">
        <w:tblPrEx>
          <w:tblCellMar>
            <w:left w:w="108" w:type="dxa"/>
            <w:right w:w="108" w:type="dxa"/>
          </w:tblCellMar>
        </w:tblPrEx>
        <w:trPr>
          <w:gridAfter w:val="5"/>
          <w:wAfter w:w="6233" w:type="dxa"/>
          <w:trHeight w:val="330"/>
        </w:trPr>
        <w:tc>
          <w:tcPr>
            <w:tcW w:w="567" w:type="dxa"/>
            <w:vMerge/>
            <w:tcBorders>
              <w:left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000000"/>
              <w:left w:val="single" w:sz="8" w:space="0" w:color="000000"/>
              <w:bottom w:val="single" w:sz="4"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000000"/>
              <w:left w:val="single" w:sz="8" w:space="0" w:color="000000"/>
              <w:bottom w:val="single" w:sz="4"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4" w:space="0" w:color="000000"/>
              <w:left w:val="single" w:sz="8" w:space="0" w:color="000000"/>
              <w:bottom w:val="single" w:sz="4"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4" w:space="0" w:color="000000"/>
              <w:left w:val="single" w:sz="8" w:space="0" w:color="000000"/>
              <w:bottom w:val="single" w:sz="4"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RPr="000B1053" w:rsidTr="003D68A4">
        <w:tblPrEx>
          <w:tblCellMar>
            <w:left w:w="108" w:type="dxa"/>
            <w:right w:w="108" w:type="dxa"/>
          </w:tblCellMar>
        </w:tblPrEx>
        <w:trPr>
          <w:trHeight w:val="330"/>
        </w:trPr>
        <w:tc>
          <w:tcPr>
            <w:tcW w:w="567" w:type="dxa"/>
            <w:vMerge/>
            <w:tcBorders>
              <w:left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000000"/>
              <w:left w:val="single" w:sz="8" w:space="0" w:color="000000"/>
              <w:bottom w:val="single" w:sz="4"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000000"/>
              <w:left w:val="single" w:sz="8" w:space="0" w:color="000000"/>
              <w:bottom w:val="single" w:sz="4"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4" w:space="0" w:color="000000"/>
              <w:left w:val="single" w:sz="8" w:space="0" w:color="000000"/>
              <w:bottom w:val="single" w:sz="4"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4" w:space="0" w:color="000000"/>
              <w:left w:val="single" w:sz="8" w:space="0" w:color="000000"/>
              <w:bottom w:val="single" w:sz="4"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565" w:type="dxa"/>
          </w:tcPr>
          <w:p w:rsidR="003B72E2" w:rsidRPr="000B1053" w:rsidRDefault="003B72E2" w:rsidP="00B121EE">
            <w:pPr>
              <w:widowControl w:val="0"/>
              <w:autoSpaceDE w:val="0"/>
              <w:spacing w:after="0" w:line="240" w:lineRule="auto"/>
              <w:rPr>
                <w:rFonts w:ascii="Times New Roman" w:hAnsi="Times New Roman" w:cs="Times New Roman"/>
                <w:color w:val="FF0000"/>
                <w:sz w:val="20"/>
                <w:szCs w:val="20"/>
              </w:rPr>
            </w:pPr>
          </w:p>
        </w:tc>
        <w:tc>
          <w:tcPr>
            <w:tcW w:w="1417" w:type="dxa"/>
          </w:tcPr>
          <w:p w:rsidR="003B72E2" w:rsidRPr="000B1053" w:rsidRDefault="003B72E2" w:rsidP="00B121EE">
            <w:pPr>
              <w:widowControl w:val="0"/>
              <w:autoSpaceDE w:val="0"/>
              <w:spacing w:after="0" w:line="240" w:lineRule="auto"/>
              <w:rPr>
                <w:rFonts w:ascii="Times New Roman" w:hAnsi="Times New Roman" w:cs="Times New Roman"/>
                <w:color w:val="FF0000"/>
                <w:sz w:val="20"/>
                <w:szCs w:val="20"/>
              </w:rPr>
            </w:pPr>
            <w:r w:rsidRPr="000B1053">
              <w:rPr>
                <w:rFonts w:ascii="Times New Roman" w:hAnsi="Times New Roman" w:cs="Times New Roman"/>
                <w:color w:val="FF0000"/>
                <w:sz w:val="20"/>
                <w:szCs w:val="20"/>
              </w:rPr>
              <w:t>0.00</w:t>
            </w:r>
          </w:p>
        </w:tc>
        <w:tc>
          <w:tcPr>
            <w:tcW w:w="1417" w:type="dxa"/>
          </w:tcPr>
          <w:p w:rsidR="003B72E2" w:rsidRPr="000B1053" w:rsidRDefault="003B72E2" w:rsidP="00B121EE">
            <w:pPr>
              <w:widowControl w:val="0"/>
              <w:autoSpaceDE w:val="0"/>
              <w:spacing w:after="0" w:line="240" w:lineRule="auto"/>
              <w:rPr>
                <w:rFonts w:ascii="Times New Roman" w:hAnsi="Times New Roman" w:cs="Times New Roman"/>
                <w:color w:val="FF0000"/>
                <w:sz w:val="20"/>
                <w:szCs w:val="20"/>
              </w:rPr>
            </w:pPr>
            <w:r w:rsidRPr="000B1053">
              <w:rPr>
                <w:rFonts w:ascii="Times New Roman" w:hAnsi="Times New Roman" w:cs="Times New Roman"/>
                <w:color w:val="FF0000"/>
                <w:sz w:val="20"/>
                <w:szCs w:val="20"/>
              </w:rPr>
              <w:t>0.00</w:t>
            </w:r>
          </w:p>
        </w:tc>
        <w:tc>
          <w:tcPr>
            <w:tcW w:w="1417" w:type="dxa"/>
          </w:tcPr>
          <w:p w:rsidR="003B72E2" w:rsidRPr="000B1053" w:rsidRDefault="003B72E2" w:rsidP="00B121EE">
            <w:pPr>
              <w:widowControl w:val="0"/>
              <w:autoSpaceDE w:val="0"/>
              <w:spacing w:after="0" w:line="240" w:lineRule="auto"/>
              <w:rPr>
                <w:color w:val="FF0000"/>
              </w:rPr>
            </w:pPr>
            <w:r w:rsidRPr="000B1053">
              <w:rPr>
                <w:rFonts w:ascii="Times New Roman" w:hAnsi="Times New Roman" w:cs="Times New Roman"/>
                <w:color w:val="FF0000"/>
                <w:sz w:val="20"/>
                <w:szCs w:val="20"/>
              </w:rPr>
              <w:t>0.00</w:t>
            </w:r>
          </w:p>
        </w:tc>
        <w:tc>
          <w:tcPr>
            <w:tcW w:w="1417" w:type="dxa"/>
          </w:tcPr>
          <w:p w:rsidR="003B72E2" w:rsidRPr="000B1053" w:rsidRDefault="003B72E2" w:rsidP="00B121EE">
            <w:pPr>
              <w:widowControl w:val="0"/>
              <w:autoSpaceDE w:val="0"/>
              <w:spacing w:after="0" w:line="240" w:lineRule="auto"/>
              <w:rPr>
                <w:color w:val="FF0000"/>
              </w:rPr>
            </w:pPr>
            <w:r w:rsidRPr="000B1053">
              <w:rPr>
                <w:rFonts w:ascii="Times New Roman" w:hAnsi="Times New Roman" w:cs="Times New Roman"/>
                <w:color w:val="FF0000"/>
                <w:sz w:val="20"/>
                <w:szCs w:val="20"/>
              </w:rPr>
              <w:t>0.00</w:t>
            </w:r>
          </w:p>
        </w:tc>
      </w:tr>
      <w:tr w:rsidR="003B72E2" w:rsidRPr="000B1053" w:rsidTr="003D68A4">
        <w:tblPrEx>
          <w:tblCellMar>
            <w:left w:w="108" w:type="dxa"/>
            <w:right w:w="108" w:type="dxa"/>
          </w:tblCellMar>
        </w:tblPrEx>
        <w:trPr>
          <w:gridAfter w:val="5"/>
          <w:wAfter w:w="6233" w:type="dxa"/>
          <w:trHeight w:val="330"/>
        </w:trPr>
        <w:tc>
          <w:tcPr>
            <w:tcW w:w="567" w:type="dxa"/>
            <w:vMerge/>
            <w:tcBorders>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843" w:type="dxa"/>
            <w:vMerge/>
            <w:tcBorders>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418" w:type="dxa"/>
            <w:vMerge/>
            <w:tcBorders>
              <w:left w:val="single" w:sz="8" w:space="0" w:color="000000"/>
              <w:bottom w:val="single" w:sz="8" w:space="0" w:color="000000"/>
            </w:tcBorders>
            <w:shd w:val="clear" w:color="auto" w:fill="auto"/>
            <w:vAlign w:val="center"/>
          </w:tcPr>
          <w:p w:rsidR="003B72E2" w:rsidRPr="00414E70" w:rsidRDefault="003B72E2" w:rsidP="00B121EE">
            <w:pPr>
              <w:widowControl w:val="0"/>
              <w:autoSpaceDE w:val="0"/>
              <w:snapToGrid w:val="0"/>
              <w:spacing w:after="0" w:line="240" w:lineRule="auto"/>
              <w:rPr>
                <w:rFonts w:ascii="Arial" w:hAnsi="Arial" w:cs="Arial"/>
                <w:sz w:val="24"/>
                <w:szCs w:val="24"/>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000000"/>
              <w:left w:val="single" w:sz="8" w:space="0" w:color="000000"/>
              <w:bottom w:val="single" w:sz="4"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000000"/>
              <w:left w:val="single" w:sz="8" w:space="0" w:color="000000"/>
              <w:bottom w:val="single" w:sz="4"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2" w:type="dxa"/>
            <w:tcBorders>
              <w:top w:val="single" w:sz="4" w:space="0" w:color="000000"/>
              <w:left w:val="single" w:sz="8" w:space="0" w:color="000000"/>
              <w:bottom w:val="single" w:sz="4" w:space="0" w:color="000000"/>
              <w:right w:val="single" w:sz="8" w:space="0" w:color="000000"/>
            </w:tcBorders>
            <w:shd w:val="clear" w:color="auto" w:fill="auto"/>
          </w:tcPr>
          <w:p w:rsidR="003B72E2" w:rsidRPr="00414E70" w:rsidRDefault="003B72E2" w:rsidP="00024EF1">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8" w:type="dxa"/>
            <w:tcBorders>
              <w:top w:val="single" w:sz="4" w:space="0" w:color="000000"/>
              <w:left w:val="single" w:sz="8" w:space="0" w:color="000000"/>
              <w:bottom w:val="single" w:sz="4" w:space="0" w:color="000000"/>
              <w:right w:val="single" w:sz="8" w:space="0" w:color="000000"/>
            </w:tcBorders>
            <w:shd w:val="clear" w:color="auto" w:fill="auto"/>
          </w:tcPr>
          <w:p w:rsidR="003B72E2" w:rsidRPr="00414E70" w:rsidRDefault="003B72E2" w:rsidP="007B7736">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417" w:type="dxa"/>
            <w:tcBorders>
              <w:top w:val="single" w:sz="4" w:space="0" w:color="000000"/>
              <w:left w:val="single" w:sz="8" w:space="0" w:color="000000"/>
              <w:bottom w:val="single" w:sz="4" w:space="0" w:color="000000"/>
              <w:right w:val="single" w:sz="8"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RPr="000B1053" w:rsidTr="003D68A4">
        <w:tblPrEx>
          <w:tblCellMar>
            <w:left w:w="108" w:type="dxa"/>
            <w:right w:w="108" w:type="dxa"/>
          </w:tblCellMar>
        </w:tblPrEx>
        <w:trPr>
          <w:gridAfter w:val="5"/>
          <w:wAfter w:w="6233" w:type="dxa"/>
          <w:trHeight w:val="369"/>
        </w:trPr>
        <w:tc>
          <w:tcPr>
            <w:tcW w:w="567" w:type="dxa"/>
            <w:vMerge w:val="restart"/>
            <w:tcBorders>
              <w:top w:val="single" w:sz="4" w:space="0" w:color="auto"/>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lang w:val="en-US"/>
              </w:rPr>
            </w:pPr>
            <w:r w:rsidRPr="00414E70">
              <w:rPr>
                <w:rFonts w:ascii="Times New Roman" w:hAnsi="Times New Roman" w:cs="Times New Roman"/>
                <w:sz w:val="20"/>
                <w:szCs w:val="20"/>
                <w:lang w:val="en-US"/>
              </w:rPr>
              <w:t>4.2.5</w:t>
            </w:r>
          </w:p>
        </w:tc>
        <w:tc>
          <w:tcPr>
            <w:tcW w:w="1843" w:type="dxa"/>
            <w:vMerge w:val="restart"/>
            <w:tcBorders>
              <w:top w:val="single" w:sz="4" w:space="0" w:color="auto"/>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rPr>
            </w:pPr>
            <w:r w:rsidRPr="00414E70">
              <w:rPr>
                <w:rFonts w:ascii="Times New Roman" w:hAnsi="Times New Roman" w:cs="Times New Roman"/>
                <w:sz w:val="20"/>
                <w:szCs w:val="20"/>
              </w:rPr>
              <w:t>Мероприятия «Осуществление деятельности  по обращению с животными без владельцев на территории псковской области»</w:t>
            </w:r>
          </w:p>
        </w:tc>
        <w:tc>
          <w:tcPr>
            <w:tcW w:w="1418" w:type="dxa"/>
            <w:vMerge w:val="restart"/>
            <w:tcBorders>
              <w:top w:val="single" w:sz="4" w:space="0" w:color="auto"/>
              <w:left w:val="single" w:sz="8" w:space="0" w:color="000000"/>
            </w:tcBorders>
            <w:shd w:val="clear" w:color="auto" w:fill="auto"/>
          </w:tcPr>
          <w:p w:rsidR="003B72E2" w:rsidRPr="00414E70" w:rsidRDefault="003B72E2" w:rsidP="006A3C31">
            <w:pPr>
              <w:widowControl w:val="0"/>
              <w:autoSpaceDE w:val="0"/>
              <w:spacing w:after="0" w:line="240" w:lineRule="auto"/>
              <w:rPr>
                <w:rFonts w:ascii="Times New Roman" w:hAnsi="Times New Roman" w:cs="Times New Roman"/>
                <w:sz w:val="20"/>
                <w:szCs w:val="20"/>
                <w:lang w:val="en-US"/>
              </w:rPr>
            </w:pPr>
            <w:r w:rsidRPr="00414E70">
              <w:rPr>
                <w:rFonts w:ascii="Times New Roman" w:hAnsi="Times New Roman" w:cs="Times New Roman"/>
                <w:sz w:val="20"/>
                <w:szCs w:val="20"/>
              </w:rPr>
              <w:t>всего, в том числе:</w:t>
            </w: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B72E2" w:rsidRDefault="003B72E2">
            <w:r w:rsidRPr="009C3423">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108 700.00</w:t>
            </w:r>
          </w:p>
        </w:tc>
        <w:tc>
          <w:tcPr>
            <w:tcW w:w="1418" w:type="dxa"/>
            <w:tcBorders>
              <w:top w:val="single" w:sz="4" w:space="0" w:color="auto"/>
              <w:left w:val="single" w:sz="8" w:space="0" w:color="000000"/>
              <w:bottom w:val="single" w:sz="4" w:space="0" w:color="auto"/>
              <w:right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68 000.00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72E2" w:rsidRPr="00414E70" w:rsidRDefault="003B72E2" w:rsidP="00B121EE">
            <w:pPr>
              <w:widowControl w:val="0"/>
              <w:autoSpaceDE w:val="0"/>
              <w:spacing w:after="0" w:line="240" w:lineRule="auto"/>
              <w:rPr>
                <w:sz w:val="18"/>
                <w:szCs w:val="18"/>
              </w:rPr>
            </w:pPr>
            <w:r>
              <w:rPr>
                <w:rFonts w:ascii="Times New Roman" w:hAnsi="Times New Roman" w:cs="Times New Roman"/>
                <w:sz w:val="18"/>
                <w:szCs w:val="18"/>
              </w:rPr>
              <w:t>176 700.00</w:t>
            </w:r>
          </w:p>
        </w:tc>
      </w:tr>
      <w:tr w:rsidR="003B72E2" w:rsidRPr="000B1053" w:rsidTr="003D68A4">
        <w:tblPrEx>
          <w:tblCellMar>
            <w:left w:w="108" w:type="dxa"/>
            <w:right w:w="108" w:type="dxa"/>
          </w:tblCellMar>
        </w:tblPrEx>
        <w:trPr>
          <w:gridAfter w:val="5"/>
          <w:wAfter w:w="6233" w:type="dxa"/>
          <w:trHeight w:val="369"/>
        </w:trPr>
        <w:tc>
          <w:tcPr>
            <w:tcW w:w="567"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lang w:val="en-US"/>
              </w:rPr>
            </w:pPr>
          </w:p>
        </w:tc>
        <w:tc>
          <w:tcPr>
            <w:tcW w:w="1843"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B72E2" w:rsidRDefault="003B72E2">
            <w:r w:rsidRPr="009C3423">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4" w:space="0" w:color="auto"/>
            </w:tcBorders>
            <w:shd w:val="clear" w:color="auto" w:fill="auto"/>
          </w:tcPr>
          <w:p w:rsidR="003B72E2" w:rsidRDefault="003B72E2">
            <w:r w:rsidRPr="009D12A6">
              <w:rPr>
                <w:rFonts w:ascii="Times New Roman" w:hAnsi="Times New Roman" w:cs="Times New Roman"/>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3B72E2" w:rsidRPr="000B1053" w:rsidTr="003D68A4">
        <w:tblPrEx>
          <w:tblCellMar>
            <w:left w:w="108" w:type="dxa"/>
            <w:right w:w="108" w:type="dxa"/>
          </w:tblCellMar>
        </w:tblPrEx>
        <w:trPr>
          <w:gridAfter w:val="5"/>
          <w:wAfter w:w="6233" w:type="dxa"/>
          <w:trHeight w:val="369"/>
        </w:trPr>
        <w:tc>
          <w:tcPr>
            <w:tcW w:w="567"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lang w:val="en-US"/>
              </w:rPr>
            </w:pPr>
          </w:p>
        </w:tc>
        <w:tc>
          <w:tcPr>
            <w:tcW w:w="1843"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B72E2" w:rsidRDefault="003B72E2">
            <w:r w:rsidRPr="009C3423">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108 700.00</w:t>
            </w:r>
          </w:p>
        </w:tc>
        <w:tc>
          <w:tcPr>
            <w:tcW w:w="1418" w:type="dxa"/>
            <w:tcBorders>
              <w:top w:val="single" w:sz="4" w:space="0" w:color="auto"/>
              <w:left w:val="single" w:sz="8" w:space="0" w:color="000000"/>
              <w:bottom w:val="single" w:sz="4" w:space="0" w:color="auto"/>
              <w:right w:val="single" w:sz="4" w:space="0" w:color="auto"/>
            </w:tcBorders>
            <w:shd w:val="clear" w:color="auto" w:fill="auto"/>
          </w:tcPr>
          <w:p w:rsidR="003B72E2" w:rsidRDefault="003B72E2">
            <w:r>
              <w:rPr>
                <w:rFonts w:ascii="Times New Roman" w:hAnsi="Times New Roman" w:cs="Times New Roman"/>
                <w:sz w:val="18"/>
                <w:szCs w:val="18"/>
              </w:rPr>
              <w:t>68 000.00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Pr>
                <w:rFonts w:ascii="Times New Roman" w:hAnsi="Times New Roman" w:cs="Times New Roman"/>
                <w:sz w:val="18"/>
                <w:szCs w:val="18"/>
              </w:rPr>
              <w:t>176 700.00</w:t>
            </w:r>
          </w:p>
        </w:tc>
      </w:tr>
      <w:tr w:rsidR="003B72E2" w:rsidRPr="000B1053" w:rsidTr="003D68A4">
        <w:tblPrEx>
          <w:tblCellMar>
            <w:left w:w="108" w:type="dxa"/>
            <w:right w:w="108" w:type="dxa"/>
          </w:tblCellMar>
        </w:tblPrEx>
        <w:trPr>
          <w:gridAfter w:val="5"/>
          <w:wAfter w:w="6233" w:type="dxa"/>
          <w:trHeight w:val="369"/>
        </w:trPr>
        <w:tc>
          <w:tcPr>
            <w:tcW w:w="567"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lang w:val="en-US"/>
              </w:rPr>
            </w:pPr>
          </w:p>
        </w:tc>
        <w:tc>
          <w:tcPr>
            <w:tcW w:w="1843"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B72E2" w:rsidRDefault="003B72E2">
            <w:r w:rsidRPr="009C3423">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024EF1">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4" w:space="0" w:color="auto"/>
            </w:tcBorders>
            <w:shd w:val="clear" w:color="auto" w:fill="auto"/>
          </w:tcPr>
          <w:p w:rsidR="003B72E2" w:rsidRDefault="003B72E2">
            <w:r w:rsidRPr="009D12A6">
              <w:rPr>
                <w:rFonts w:ascii="Times New Roman" w:hAnsi="Times New Roman" w:cs="Times New Roman"/>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3B72E2" w:rsidRPr="000B1053" w:rsidTr="003D68A4">
        <w:tblPrEx>
          <w:tblCellMar>
            <w:left w:w="108" w:type="dxa"/>
            <w:right w:w="108" w:type="dxa"/>
          </w:tblCellMar>
        </w:tblPrEx>
        <w:trPr>
          <w:gridAfter w:val="5"/>
          <w:wAfter w:w="6233" w:type="dxa"/>
          <w:trHeight w:val="369"/>
        </w:trPr>
        <w:tc>
          <w:tcPr>
            <w:tcW w:w="567" w:type="dxa"/>
            <w:vMerge/>
            <w:tcBorders>
              <w:left w:val="single" w:sz="8" w:space="0" w:color="000000"/>
              <w:bottom w:val="single" w:sz="4" w:space="0" w:color="auto"/>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lang w:val="en-US"/>
              </w:rPr>
            </w:pPr>
          </w:p>
        </w:tc>
        <w:tc>
          <w:tcPr>
            <w:tcW w:w="1843" w:type="dxa"/>
            <w:vMerge/>
            <w:tcBorders>
              <w:left w:val="single" w:sz="8" w:space="0" w:color="000000"/>
              <w:bottom w:val="single" w:sz="4" w:space="0" w:color="auto"/>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rPr>
            </w:pPr>
          </w:p>
        </w:tc>
        <w:tc>
          <w:tcPr>
            <w:tcW w:w="1418" w:type="dxa"/>
            <w:vMerge/>
            <w:tcBorders>
              <w:left w:val="single" w:sz="8" w:space="0" w:color="000000"/>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B72E2" w:rsidRDefault="003B72E2">
            <w:r w:rsidRPr="009C3423">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024EF1">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4" w:space="0" w:color="auto"/>
            </w:tcBorders>
            <w:shd w:val="clear" w:color="auto" w:fill="auto"/>
          </w:tcPr>
          <w:p w:rsidR="003B72E2" w:rsidRDefault="003B72E2">
            <w:r w:rsidRPr="009D12A6">
              <w:rPr>
                <w:rFonts w:ascii="Times New Roman" w:hAnsi="Times New Roman" w:cs="Times New Roman"/>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r>
      <w:tr w:rsidR="003B72E2" w:rsidRPr="000B1053" w:rsidTr="003D68A4">
        <w:tblPrEx>
          <w:tblCellMar>
            <w:left w:w="108" w:type="dxa"/>
            <w:right w:w="108" w:type="dxa"/>
          </w:tblCellMar>
        </w:tblPrEx>
        <w:trPr>
          <w:gridAfter w:val="5"/>
          <w:wAfter w:w="6233" w:type="dxa"/>
          <w:trHeight w:val="369"/>
        </w:trPr>
        <w:tc>
          <w:tcPr>
            <w:tcW w:w="567" w:type="dxa"/>
            <w:vMerge w:val="restart"/>
            <w:tcBorders>
              <w:top w:val="single" w:sz="4" w:space="0" w:color="auto"/>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lang w:val="en-US"/>
              </w:rPr>
            </w:pPr>
          </w:p>
        </w:tc>
        <w:tc>
          <w:tcPr>
            <w:tcW w:w="1843" w:type="dxa"/>
            <w:vMerge w:val="restart"/>
            <w:tcBorders>
              <w:top w:val="single" w:sz="4" w:space="0" w:color="auto"/>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rPr>
            </w:pPr>
          </w:p>
        </w:tc>
        <w:tc>
          <w:tcPr>
            <w:tcW w:w="1418" w:type="dxa"/>
            <w:vMerge w:val="restart"/>
            <w:tcBorders>
              <w:top w:val="single" w:sz="4" w:space="0" w:color="auto"/>
              <w:lef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r w:rsidRPr="00414E70">
              <w:rPr>
                <w:rFonts w:ascii="Times New Roman" w:hAnsi="Times New Roman" w:cs="Times New Roman"/>
                <w:b/>
                <w:bCs/>
                <w:sz w:val="20"/>
                <w:szCs w:val="20"/>
              </w:rPr>
              <w:t>Администрация Красногородского района</w:t>
            </w: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всего</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B72E2" w:rsidRDefault="003B72E2">
            <w:r w:rsidRPr="009C3423">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108 700.00</w:t>
            </w:r>
          </w:p>
        </w:tc>
        <w:tc>
          <w:tcPr>
            <w:tcW w:w="1418" w:type="dxa"/>
            <w:tcBorders>
              <w:top w:val="single" w:sz="4" w:space="0" w:color="auto"/>
              <w:left w:val="single" w:sz="8" w:space="0" w:color="000000"/>
              <w:bottom w:val="single" w:sz="4" w:space="0" w:color="auto"/>
              <w:right w:val="single" w:sz="4" w:space="0" w:color="auto"/>
            </w:tcBorders>
            <w:shd w:val="clear" w:color="auto" w:fill="auto"/>
          </w:tcPr>
          <w:p w:rsidR="003B72E2" w:rsidRDefault="003B72E2">
            <w:r>
              <w:rPr>
                <w:rFonts w:ascii="Times New Roman" w:hAnsi="Times New Roman" w:cs="Times New Roman"/>
                <w:sz w:val="18"/>
                <w:szCs w:val="18"/>
              </w:rPr>
              <w:t>68 000.00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72E2" w:rsidRPr="00414E70" w:rsidRDefault="003B72E2" w:rsidP="00B121EE">
            <w:pPr>
              <w:widowControl w:val="0"/>
              <w:autoSpaceDE w:val="0"/>
              <w:spacing w:after="0" w:line="240" w:lineRule="auto"/>
              <w:rPr>
                <w:sz w:val="18"/>
                <w:szCs w:val="18"/>
              </w:rPr>
            </w:pPr>
            <w:r>
              <w:rPr>
                <w:rFonts w:ascii="Times New Roman" w:hAnsi="Times New Roman" w:cs="Times New Roman"/>
                <w:sz w:val="18"/>
                <w:szCs w:val="18"/>
              </w:rPr>
              <w:t>176 700.00</w:t>
            </w:r>
          </w:p>
        </w:tc>
      </w:tr>
      <w:tr w:rsidR="003B72E2" w:rsidRPr="000B1053" w:rsidTr="003D68A4">
        <w:tblPrEx>
          <w:tblCellMar>
            <w:left w:w="108" w:type="dxa"/>
            <w:right w:w="108" w:type="dxa"/>
          </w:tblCellMar>
        </w:tblPrEx>
        <w:trPr>
          <w:gridAfter w:val="5"/>
          <w:wAfter w:w="6233" w:type="dxa"/>
          <w:trHeight w:val="369"/>
        </w:trPr>
        <w:tc>
          <w:tcPr>
            <w:tcW w:w="567"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lang w:val="en-US"/>
              </w:rPr>
            </w:pPr>
          </w:p>
        </w:tc>
        <w:tc>
          <w:tcPr>
            <w:tcW w:w="1843"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федеральный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B72E2" w:rsidRDefault="003B72E2">
            <w:r w:rsidRPr="009C3423">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4" w:space="0" w:color="auto"/>
            </w:tcBorders>
            <w:shd w:val="clear" w:color="auto" w:fill="auto"/>
          </w:tcPr>
          <w:p w:rsidR="003B72E2" w:rsidRDefault="003B72E2">
            <w:r w:rsidRPr="009D12A6">
              <w:rPr>
                <w:rFonts w:ascii="Times New Roman" w:hAnsi="Times New Roman" w:cs="Times New Roman"/>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RPr="000B1053" w:rsidTr="003D68A4">
        <w:tblPrEx>
          <w:tblCellMar>
            <w:left w:w="108" w:type="dxa"/>
            <w:right w:w="108" w:type="dxa"/>
          </w:tblCellMar>
        </w:tblPrEx>
        <w:trPr>
          <w:gridAfter w:val="5"/>
          <w:wAfter w:w="6233" w:type="dxa"/>
          <w:trHeight w:val="369"/>
        </w:trPr>
        <w:tc>
          <w:tcPr>
            <w:tcW w:w="567"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lang w:val="en-US"/>
              </w:rPr>
            </w:pPr>
          </w:p>
        </w:tc>
        <w:tc>
          <w:tcPr>
            <w:tcW w:w="1843"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областной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B72E2" w:rsidRDefault="003B72E2">
            <w:r w:rsidRPr="009C3423">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024EF1">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108 700.00</w:t>
            </w:r>
          </w:p>
        </w:tc>
        <w:tc>
          <w:tcPr>
            <w:tcW w:w="1418" w:type="dxa"/>
            <w:tcBorders>
              <w:top w:val="single" w:sz="4" w:space="0" w:color="auto"/>
              <w:left w:val="single" w:sz="8" w:space="0" w:color="000000"/>
              <w:bottom w:val="single" w:sz="4" w:space="0" w:color="auto"/>
              <w:right w:val="single" w:sz="4" w:space="0" w:color="auto"/>
            </w:tcBorders>
            <w:shd w:val="clear" w:color="auto" w:fill="auto"/>
          </w:tcPr>
          <w:p w:rsidR="003B72E2" w:rsidRDefault="003B72E2">
            <w:r>
              <w:rPr>
                <w:rFonts w:ascii="Times New Roman" w:hAnsi="Times New Roman" w:cs="Times New Roman"/>
                <w:sz w:val="18"/>
                <w:szCs w:val="18"/>
              </w:rPr>
              <w:t>68 000.00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72E2" w:rsidRPr="00414E70" w:rsidRDefault="003B72E2" w:rsidP="00B121EE">
            <w:pPr>
              <w:widowControl w:val="0"/>
              <w:autoSpaceDE w:val="0"/>
              <w:spacing w:after="0" w:line="240" w:lineRule="auto"/>
              <w:rPr>
                <w:sz w:val="18"/>
                <w:szCs w:val="18"/>
              </w:rPr>
            </w:pPr>
            <w:r>
              <w:rPr>
                <w:rFonts w:ascii="Times New Roman" w:hAnsi="Times New Roman" w:cs="Times New Roman"/>
                <w:sz w:val="18"/>
                <w:szCs w:val="18"/>
              </w:rPr>
              <w:t>176 700.00</w:t>
            </w:r>
          </w:p>
        </w:tc>
      </w:tr>
      <w:tr w:rsidR="003B72E2" w:rsidRPr="000B1053" w:rsidTr="003D68A4">
        <w:tblPrEx>
          <w:tblCellMar>
            <w:left w:w="108" w:type="dxa"/>
            <w:right w:w="108" w:type="dxa"/>
          </w:tblCellMar>
        </w:tblPrEx>
        <w:trPr>
          <w:gridAfter w:val="5"/>
          <w:wAfter w:w="6233" w:type="dxa"/>
          <w:trHeight w:val="369"/>
        </w:trPr>
        <w:tc>
          <w:tcPr>
            <w:tcW w:w="567"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lang w:val="en-US"/>
              </w:rPr>
            </w:pPr>
          </w:p>
        </w:tc>
        <w:tc>
          <w:tcPr>
            <w:tcW w:w="1843" w:type="dxa"/>
            <w:vMerge/>
            <w:tcBorders>
              <w:left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rPr>
            </w:pPr>
          </w:p>
        </w:tc>
        <w:tc>
          <w:tcPr>
            <w:tcW w:w="1418" w:type="dxa"/>
            <w:vMerge/>
            <w:tcBorders>
              <w:left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местный бюджет</w:t>
            </w:r>
          </w:p>
        </w:tc>
        <w:tc>
          <w:tcPr>
            <w:tcW w:w="2835" w:type="dxa"/>
            <w:gridSpan w:val="4"/>
            <w:tcBorders>
              <w:top w:val="single" w:sz="4" w:space="0" w:color="auto"/>
              <w:left w:val="single" w:sz="4" w:space="0" w:color="auto"/>
              <w:bottom w:val="single" w:sz="4" w:space="0" w:color="auto"/>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auto"/>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auto"/>
            </w:tcBorders>
            <w:shd w:val="clear" w:color="auto" w:fill="auto"/>
          </w:tcPr>
          <w:p w:rsidR="003B72E2" w:rsidRDefault="003B72E2">
            <w:r w:rsidRPr="009C3423">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auto"/>
              <w:right w:val="single" w:sz="8" w:space="0" w:color="000000"/>
            </w:tcBorders>
            <w:shd w:val="clear" w:color="auto" w:fill="auto"/>
          </w:tcPr>
          <w:p w:rsidR="003B72E2" w:rsidRPr="00414E70" w:rsidRDefault="003B72E2" w:rsidP="00024EF1">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auto"/>
              <w:right w:val="single" w:sz="4" w:space="0" w:color="auto"/>
            </w:tcBorders>
            <w:shd w:val="clear" w:color="auto" w:fill="auto"/>
          </w:tcPr>
          <w:p w:rsidR="003B72E2" w:rsidRDefault="003B72E2">
            <w:r w:rsidRPr="009D12A6">
              <w:rPr>
                <w:rFonts w:ascii="Times New Roman" w:hAnsi="Times New Roman" w:cs="Times New Roman"/>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r w:rsidR="003B72E2" w:rsidRPr="000B1053" w:rsidTr="003D68A4">
        <w:tblPrEx>
          <w:tblCellMar>
            <w:left w:w="108" w:type="dxa"/>
            <w:right w:w="108" w:type="dxa"/>
          </w:tblCellMar>
        </w:tblPrEx>
        <w:trPr>
          <w:gridAfter w:val="5"/>
          <w:wAfter w:w="6233" w:type="dxa"/>
          <w:trHeight w:val="369"/>
        </w:trPr>
        <w:tc>
          <w:tcPr>
            <w:tcW w:w="567" w:type="dxa"/>
            <w:vMerge/>
            <w:tcBorders>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lang w:val="en-US"/>
              </w:rPr>
            </w:pPr>
          </w:p>
        </w:tc>
        <w:tc>
          <w:tcPr>
            <w:tcW w:w="1843" w:type="dxa"/>
            <w:vMerge/>
            <w:tcBorders>
              <w:left w:val="single" w:sz="8" w:space="0" w:color="000000"/>
              <w:bottom w:val="single" w:sz="8" w:space="0" w:color="000000"/>
            </w:tcBorders>
            <w:shd w:val="clear" w:color="auto" w:fill="auto"/>
          </w:tcPr>
          <w:p w:rsidR="003B72E2" w:rsidRPr="00414E70" w:rsidRDefault="003B72E2" w:rsidP="00B121EE">
            <w:pPr>
              <w:widowControl w:val="0"/>
              <w:autoSpaceDE w:val="0"/>
              <w:snapToGrid w:val="0"/>
              <w:spacing w:after="0" w:line="240" w:lineRule="auto"/>
              <w:rPr>
                <w:rFonts w:ascii="Times New Roman" w:hAnsi="Times New Roman" w:cs="Times New Roman"/>
                <w:sz w:val="20"/>
                <w:szCs w:val="20"/>
              </w:rPr>
            </w:pPr>
          </w:p>
        </w:tc>
        <w:tc>
          <w:tcPr>
            <w:tcW w:w="1418" w:type="dxa"/>
            <w:vMerge/>
            <w:tcBorders>
              <w:left w:val="single" w:sz="8" w:space="0" w:color="000000"/>
              <w:bottom w:val="single" w:sz="8"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20"/>
                <w:szCs w:val="20"/>
              </w:rPr>
            </w:pPr>
          </w:p>
        </w:tc>
        <w:tc>
          <w:tcPr>
            <w:tcW w:w="1276" w:type="dxa"/>
            <w:tcBorders>
              <w:top w:val="single" w:sz="8" w:space="0" w:color="000000"/>
              <w:left w:val="single" w:sz="8" w:space="0" w:color="000000"/>
              <w:bottom w:val="single" w:sz="4" w:space="0" w:color="000000"/>
            </w:tcBorders>
            <w:shd w:val="clear" w:color="auto" w:fill="auto"/>
          </w:tcPr>
          <w:p w:rsidR="003B72E2" w:rsidRPr="00414E70" w:rsidRDefault="003B72E2" w:rsidP="00B121EE">
            <w:pPr>
              <w:widowControl w:val="0"/>
              <w:autoSpaceDE w:val="0"/>
              <w:spacing w:after="0" w:line="240" w:lineRule="auto"/>
              <w:rPr>
                <w:rFonts w:ascii="Arial" w:hAnsi="Arial" w:cs="Arial"/>
                <w:sz w:val="24"/>
                <w:szCs w:val="24"/>
              </w:rPr>
            </w:pPr>
            <w:r w:rsidRPr="00414E70">
              <w:rPr>
                <w:rFonts w:ascii="Times New Roman" w:hAnsi="Times New Roman" w:cs="Times New Roman"/>
                <w:sz w:val="20"/>
                <w:szCs w:val="20"/>
              </w:rPr>
              <w:t>иные источники</w:t>
            </w:r>
          </w:p>
        </w:tc>
        <w:tc>
          <w:tcPr>
            <w:tcW w:w="2835" w:type="dxa"/>
            <w:gridSpan w:val="4"/>
            <w:tcBorders>
              <w:top w:val="single" w:sz="4" w:space="0" w:color="auto"/>
              <w:left w:val="single" w:sz="4" w:space="0" w:color="auto"/>
              <w:bottom w:val="single" w:sz="4" w:space="0" w:color="000000"/>
            </w:tcBorders>
            <w:shd w:val="clear" w:color="auto" w:fill="auto"/>
          </w:tcPr>
          <w:p w:rsidR="003B72E2" w:rsidRPr="00414E70" w:rsidRDefault="003B72E2" w:rsidP="00B121EE">
            <w:pPr>
              <w:widowControl w:val="0"/>
              <w:autoSpaceDE w:val="0"/>
              <w:spacing w:after="0" w:line="240" w:lineRule="auto"/>
              <w:rPr>
                <w:rFonts w:ascii="Times New Roman" w:hAnsi="Times New Roman" w:cs="Times New Roman"/>
                <w:sz w:val="18"/>
                <w:szCs w:val="18"/>
              </w:rPr>
            </w:pPr>
            <w:r w:rsidRPr="00414E70">
              <w:rPr>
                <w:rFonts w:ascii="Times New Roman" w:hAnsi="Times New Roman" w:cs="Times New Roman"/>
                <w:sz w:val="18"/>
                <w:szCs w:val="18"/>
              </w:rPr>
              <w:t>0.00</w:t>
            </w:r>
          </w:p>
        </w:tc>
        <w:tc>
          <w:tcPr>
            <w:tcW w:w="1559" w:type="dxa"/>
            <w:tcBorders>
              <w:top w:val="single" w:sz="4" w:space="0" w:color="auto"/>
              <w:left w:val="single" w:sz="8" w:space="0" w:color="000000"/>
              <w:bottom w:val="single" w:sz="4" w:space="0" w:color="000000"/>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c>
          <w:tcPr>
            <w:tcW w:w="1843" w:type="dxa"/>
            <w:tcBorders>
              <w:top w:val="single" w:sz="4" w:space="0" w:color="auto"/>
              <w:left w:val="single" w:sz="8" w:space="0" w:color="000000"/>
              <w:bottom w:val="single" w:sz="4" w:space="0" w:color="000000"/>
            </w:tcBorders>
            <w:shd w:val="clear" w:color="auto" w:fill="auto"/>
          </w:tcPr>
          <w:p w:rsidR="003B72E2" w:rsidRDefault="003B72E2">
            <w:r w:rsidRPr="009C3423">
              <w:rPr>
                <w:rFonts w:ascii="Times New Roman" w:hAnsi="Times New Roman" w:cs="Times New Roman"/>
                <w:sz w:val="18"/>
                <w:szCs w:val="18"/>
              </w:rPr>
              <w:t>0.00</w:t>
            </w:r>
          </w:p>
        </w:tc>
        <w:tc>
          <w:tcPr>
            <w:tcW w:w="1842" w:type="dxa"/>
            <w:tcBorders>
              <w:top w:val="single" w:sz="4" w:space="0" w:color="auto"/>
              <w:left w:val="single" w:sz="8" w:space="0" w:color="000000"/>
              <w:bottom w:val="single" w:sz="4" w:space="0" w:color="000000"/>
              <w:right w:val="single" w:sz="8" w:space="0" w:color="000000"/>
            </w:tcBorders>
            <w:shd w:val="clear" w:color="auto" w:fill="auto"/>
          </w:tcPr>
          <w:p w:rsidR="003B72E2" w:rsidRPr="00414E70" w:rsidRDefault="003B72E2" w:rsidP="00024EF1">
            <w:r w:rsidRPr="00414E70">
              <w:rPr>
                <w:rFonts w:ascii="Times New Roman" w:hAnsi="Times New Roman" w:cs="Times New Roman"/>
                <w:sz w:val="18"/>
                <w:szCs w:val="18"/>
              </w:rPr>
              <w:t>0.00</w:t>
            </w:r>
          </w:p>
        </w:tc>
        <w:tc>
          <w:tcPr>
            <w:tcW w:w="1418" w:type="dxa"/>
            <w:tcBorders>
              <w:top w:val="single" w:sz="4" w:space="0" w:color="auto"/>
              <w:left w:val="single" w:sz="8" w:space="0" w:color="000000"/>
              <w:bottom w:val="single" w:sz="4" w:space="0" w:color="000000"/>
              <w:right w:val="single" w:sz="4" w:space="0" w:color="auto"/>
            </w:tcBorders>
            <w:shd w:val="clear" w:color="auto" w:fill="auto"/>
          </w:tcPr>
          <w:p w:rsidR="003B72E2" w:rsidRDefault="003B72E2">
            <w:r w:rsidRPr="009D12A6">
              <w:rPr>
                <w:rFonts w:ascii="Times New Roman" w:hAnsi="Times New Roman" w:cs="Times New Roman"/>
                <w:sz w:val="18"/>
                <w:szCs w:val="18"/>
              </w:rPr>
              <w:t>0.00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3B72E2" w:rsidRPr="00414E70" w:rsidRDefault="003B72E2" w:rsidP="00B121EE">
            <w:pPr>
              <w:widowControl w:val="0"/>
              <w:autoSpaceDE w:val="0"/>
              <w:spacing w:after="0" w:line="240" w:lineRule="auto"/>
              <w:rPr>
                <w:sz w:val="18"/>
                <w:szCs w:val="18"/>
              </w:rPr>
            </w:pPr>
            <w:r w:rsidRPr="00414E70">
              <w:rPr>
                <w:rFonts w:ascii="Times New Roman" w:hAnsi="Times New Roman" w:cs="Times New Roman"/>
                <w:sz w:val="18"/>
                <w:szCs w:val="18"/>
              </w:rPr>
              <w:t>0.00</w:t>
            </w:r>
          </w:p>
        </w:tc>
      </w:tr>
    </w:tbl>
    <w:p w:rsidR="002C3F27" w:rsidRDefault="002C3F27" w:rsidP="006F78AF">
      <w:pPr>
        <w:widowControl w:val="0"/>
        <w:tabs>
          <w:tab w:val="left" w:pos="5103"/>
        </w:tabs>
        <w:autoSpaceDE w:val="0"/>
        <w:spacing w:after="0" w:line="240" w:lineRule="auto"/>
        <w:jc w:val="center"/>
        <w:rPr>
          <w:rFonts w:ascii="Times New Roman" w:hAnsi="Times New Roman"/>
          <w:bCs/>
          <w:color w:val="000000"/>
        </w:rPr>
      </w:pPr>
    </w:p>
    <w:sectPr w:rsidR="002C3F27" w:rsidSect="002C3F27">
      <w:pgSz w:w="16838" w:h="11906" w:orient="landscape"/>
      <w:pgMar w:top="709" w:right="1134" w:bottom="850"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3742" w:rsidRDefault="00F13742" w:rsidP="00215490">
      <w:pPr>
        <w:spacing w:after="0" w:line="240" w:lineRule="auto"/>
      </w:pPr>
      <w:r>
        <w:separator/>
      </w:r>
    </w:p>
  </w:endnote>
  <w:endnote w:type="continuationSeparator" w:id="1">
    <w:p w:rsidR="00F13742" w:rsidRDefault="00F13742" w:rsidP="002154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3742" w:rsidRDefault="00F13742" w:rsidP="00215490">
      <w:pPr>
        <w:spacing w:after="0" w:line="240" w:lineRule="auto"/>
      </w:pPr>
      <w:r>
        <w:separator/>
      </w:r>
    </w:p>
  </w:footnote>
  <w:footnote w:type="continuationSeparator" w:id="1">
    <w:p w:rsidR="00F13742" w:rsidRDefault="00F13742" w:rsidP="00215490">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10"/>
  <w:displayHorizontalDrawingGridEvery w:val="2"/>
  <w:characterSpacingControl w:val="doNotCompress"/>
  <w:savePreviewPicture/>
  <w:footnotePr>
    <w:footnote w:id="0"/>
    <w:footnote w:id="1"/>
  </w:footnotePr>
  <w:endnotePr>
    <w:endnote w:id="0"/>
    <w:endnote w:id="1"/>
  </w:endnotePr>
  <w:compat/>
  <w:rsids>
    <w:rsidRoot w:val="009B58F1"/>
    <w:rsid w:val="00001EA0"/>
    <w:rsid w:val="00005BF2"/>
    <w:rsid w:val="00005CF0"/>
    <w:rsid w:val="000117A2"/>
    <w:rsid w:val="00015B4B"/>
    <w:rsid w:val="0002425B"/>
    <w:rsid w:val="00024EF1"/>
    <w:rsid w:val="0003181D"/>
    <w:rsid w:val="00036A89"/>
    <w:rsid w:val="00042B16"/>
    <w:rsid w:val="00045601"/>
    <w:rsid w:val="000510C5"/>
    <w:rsid w:val="00063BB4"/>
    <w:rsid w:val="00064861"/>
    <w:rsid w:val="00076C58"/>
    <w:rsid w:val="0008127F"/>
    <w:rsid w:val="00081FCE"/>
    <w:rsid w:val="00085DF2"/>
    <w:rsid w:val="0009000D"/>
    <w:rsid w:val="0009426A"/>
    <w:rsid w:val="0009484F"/>
    <w:rsid w:val="000A19F1"/>
    <w:rsid w:val="000B1C00"/>
    <w:rsid w:val="000B2095"/>
    <w:rsid w:val="000B2CAC"/>
    <w:rsid w:val="000B3E87"/>
    <w:rsid w:val="000B433C"/>
    <w:rsid w:val="000B4BCD"/>
    <w:rsid w:val="000D1D2A"/>
    <w:rsid w:val="000D20BF"/>
    <w:rsid w:val="000D27AD"/>
    <w:rsid w:val="000D7C5C"/>
    <w:rsid w:val="000E2BF2"/>
    <w:rsid w:val="000E3172"/>
    <w:rsid w:val="000E6807"/>
    <w:rsid w:val="000F01AF"/>
    <w:rsid w:val="00100C67"/>
    <w:rsid w:val="00101903"/>
    <w:rsid w:val="00102316"/>
    <w:rsid w:val="00107669"/>
    <w:rsid w:val="00133B87"/>
    <w:rsid w:val="00145B18"/>
    <w:rsid w:val="001466EB"/>
    <w:rsid w:val="001515FD"/>
    <w:rsid w:val="001539E1"/>
    <w:rsid w:val="00164A5A"/>
    <w:rsid w:val="001657FC"/>
    <w:rsid w:val="00173024"/>
    <w:rsid w:val="00177441"/>
    <w:rsid w:val="0018116D"/>
    <w:rsid w:val="001B584B"/>
    <w:rsid w:val="001D1B19"/>
    <w:rsid w:val="001D21C4"/>
    <w:rsid w:val="001D27EC"/>
    <w:rsid w:val="001D37AF"/>
    <w:rsid w:val="001D57EC"/>
    <w:rsid w:val="001D6196"/>
    <w:rsid w:val="001D6A65"/>
    <w:rsid w:val="001F1DB8"/>
    <w:rsid w:val="001F3F4E"/>
    <w:rsid w:val="001F5EEE"/>
    <w:rsid w:val="00200A8E"/>
    <w:rsid w:val="00215490"/>
    <w:rsid w:val="00216E9C"/>
    <w:rsid w:val="00217CCA"/>
    <w:rsid w:val="00225624"/>
    <w:rsid w:val="0023163C"/>
    <w:rsid w:val="002421FE"/>
    <w:rsid w:val="002452B5"/>
    <w:rsid w:val="00247380"/>
    <w:rsid w:val="00261828"/>
    <w:rsid w:val="0026492E"/>
    <w:rsid w:val="00276B2A"/>
    <w:rsid w:val="00291D0F"/>
    <w:rsid w:val="00293349"/>
    <w:rsid w:val="00296560"/>
    <w:rsid w:val="00296D94"/>
    <w:rsid w:val="00296F0E"/>
    <w:rsid w:val="00297B64"/>
    <w:rsid w:val="002A04C5"/>
    <w:rsid w:val="002A7700"/>
    <w:rsid w:val="002B6915"/>
    <w:rsid w:val="002B7F83"/>
    <w:rsid w:val="002C3D66"/>
    <w:rsid w:val="002C3F27"/>
    <w:rsid w:val="002D5F12"/>
    <w:rsid w:val="002F202E"/>
    <w:rsid w:val="002F7B23"/>
    <w:rsid w:val="00300399"/>
    <w:rsid w:val="003014BB"/>
    <w:rsid w:val="0030583D"/>
    <w:rsid w:val="00306E78"/>
    <w:rsid w:val="00322CC0"/>
    <w:rsid w:val="0032565F"/>
    <w:rsid w:val="00334493"/>
    <w:rsid w:val="0033648D"/>
    <w:rsid w:val="00341E7F"/>
    <w:rsid w:val="0034482B"/>
    <w:rsid w:val="00344BD1"/>
    <w:rsid w:val="00351A53"/>
    <w:rsid w:val="00354A86"/>
    <w:rsid w:val="003551C7"/>
    <w:rsid w:val="00363974"/>
    <w:rsid w:val="00366BD0"/>
    <w:rsid w:val="003762FF"/>
    <w:rsid w:val="0037785F"/>
    <w:rsid w:val="00384CC1"/>
    <w:rsid w:val="00390802"/>
    <w:rsid w:val="00394D87"/>
    <w:rsid w:val="003A4B3E"/>
    <w:rsid w:val="003B72E2"/>
    <w:rsid w:val="003C4155"/>
    <w:rsid w:val="003C5ADD"/>
    <w:rsid w:val="003C793B"/>
    <w:rsid w:val="003D5611"/>
    <w:rsid w:val="003D68A4"/>
    <w:rsid w:val="003E2FEE"/>
    <w:rsid w:val="003E6058"/>
    <w:rsid w:val="003F52F4"/>
    <w:rsid w:val="003F78E4"/>
    <w:rsid w:val="00410560"/>
    <w:rsid w:val="004204AF"/>
    <w:rsid w:val="0042204D"/>
    <w:rsid w:val="004232AF"/>
    <w:rsid w:val="00424874"/>
    <w:rsid w:val="004266F6"/>
    <w:rsid w:val="00435AD3"/>
    <w:rsid w:val="004369D3"/>
    <w:rsid w:val="004455E0"/>
    <w:rsid w:val="00472306"/>
    <w:rsid w:val="00472F08"/>
    <w:rsid w:val="004749B8"/>
    <w:rsid w:val="004749BB"/>
    <w:rsid w:val="00490A1F"/>
    <w:rsid w:val="00490ADD"/>
    <w:rsid w:val="004913F0"/>
    <w:rsid w:val="0049433E"/>
    <w:rsid w:val="00495EE6"/>
    <w:rsid w:val="00496D9F"/>
    <w:rsid w:val="004A2AF4"/>
    <w:rsid w:val="004A3EB4"/>
    <w:rsid w:val="004B3BAF"/>
    <w:rsid w:val="004B4E40"/>
    <w:rsid w:val="004B5C30"/>
    <w:rsid w:val="004C5650"/>
    <w:rsid w:val="004C78C8"/>
    <w:rsid w:val="004E3B7A"/>
    <w:rsid w:val="004E41E4"/>
    <w:rsid w:val="004F15E5"/>
    <w:rsid w:val="004F6BC9"/>
    <w:rsid w:val="0050250D"/>
    <w:rsid w:val="00503557"/>
    <w:rsid w:val="00505314"/>
    <w:rsid w:val="00512DD3"/>
    <w:rsid w:val="005203E5"/>
    <w:rsid w:val="005214F3"/>
    <w:rsid w:val="00533FCA"/>
    <w:rsid w:val="00534A1D"/>
    <w:rsid w:val="005431CA"/>
    <w:rsid w:val="0056016B"/>
    <w:rsid w:val="00565EB6"/>
    <w:rsid w:val="005701AA"/>
    <w:rsid w:val="005772B2"/>
    <w:rsid w:val="00580835"/>
    <w:rsid w:val="00583201"/>
    <w:rsid w:val="005877AB"/>
    <w:rsid w:val="005A6369"/>
    <w:rsid w:val="005B3108"/>
    <w:rsid w:val="005B4CF2"/>
    <w:rsid w:val="005B64BB"/>
    <w:rsid w:val="005D0CB2"/>
    <w:rsid w:val="005D7C76"/>
    <w:rsid w:val="005E3B6A"/>
    <w:rsid w:val="005E59BE"/>
    <w:rsid w:val="005E5D6E"/>
    <w:rsid w:val="005F4F96"/>
    <w:rsid w:val="005F6233"/>
    <w:rsid w:val="005F6D7B"/>
    <w:rsid w:val="00601550"/>
    <w:rsid w:val="00610137"/>
    <w:rsid w:val="00611B10"/>
    <w:rsid w:val="00614705"/>
    <w:rsid w:val="006159A5"/>
    <w:rsid w:val="00616610"/>
    <w:rsid w:val="006376B3"/>
    <w:rsid w:val="006408AB"/>
    <w:rsid w:val="006428CD"/>
    <w:rsid w:val="00642983"/>
    <w:rsid w:val="006445B7"/>
    <w:rsid w:val="0065000B"/>
    <w:rsid w:val="0066463C"/>
    <w:rsid w:val="006667E4"/>
    <w:rsid w:val="0066781E"/>
    <w:rsid w:val="00673857"/>
    <w:rsid w:val="00680D36"/>
    <w:rsid w:val="00682E16"/>
    <w:rsid w:val="00683F54"/>
    <w:rsid w:val="00684A01"/>
    <w:rsid w:val="00691807"/>
    <w:rsid w:val="00691AF5"/>
    <w:rsid w:val="006973E7"/>
    <w:rsid w:val="006A0EF4"/>
    <w:rsid w:val="006A3C31"/>
    <w:rsid w:val="006A7C41"/>
    <w:rsid w:val="006B1FCC"/>
    <w:rsid w:val="006B316C"/>
    <w:rsid w:val="006B4545"/>
    <w:rsid w:val="006B6E1E"/>
    <w:rsid w:val="006C03B3"/>
    <w:rsid w:val="006C4AE8"/>
    <w:rsid w:val="006C58E3"/>
    <w:rsid w:val="006D012B"/>
    <w:rsid w:val="006D2672"/>
    <w:rsid w:val="006D2B43"/>
    <w:rsid w:val="006D54CE"/>
    <w:rsid w:val="006E731A"/>
    <w:rsid w:val="006F5404"/>
    <w:rsid w:val="006F572E"/>
    <w:rsid w:val="006F5822"/>
    <w:rsid w:val="006F78AF"/>
    <w:rsid w:val="00705F18"/>
    <w:rsid w:val="00707766"/>
    <w:rsid w:val="00721D39"/>
    <w:rsid w:val="00722C22"/>
    <w:rsid w:val="007250C3"/>
    <w:rsid w:val="00731703"/>
    <w:rsid w:val="00732CBA"/>
    <w:rsid w:val="007534D3"/>
    <w:rsid w:val="00754CC2"/>
    <w:rsid w:val="00755EE5"/>
    <w:rsid w:val="0076032B"/>
    <w:rsid w:val="00770C4A"/>
    <w:rsid w:val="0077262B"/>
    <w:rsid w:val="00794EEC"/>
    <w:rsid w:val="007968EE"/>
    <w:rsid w:val="007A1B6F"/>
    <w:rsid w:val="007B653D"/>
    <w:rsid w:val="007B6FE0"/>
    <w:rsid w:val="007B7736"/>
    <w:rsid w:val="007C78FE"/>
    <w:rsid w:val="007E0691"/>
    <w:rsid w:val="007E238B"/>
    <w:rsid w:val="007E6877"/>
    <w:rsid w:val="007F2FA2"/>
    <w:rsid w:val="007F53EF"/>
    <w:rsid w:val="0080283E"/>
    <w:rsid w:val="008176EA"/>
    <w:rsid w:val="0082132A"/>
    <w:rsid w:val="00821F46"/>
    <w:rsid w:val="00822417"/>
    <w:rsid w:val="008256B3"/>
    <w:rsid w:val="00826AF1"/>
    <w:rsid w:val="00832F34"/>
    <w:rsid w:val="00833FC3"/>
    <w:rsid w:val="00837C16"/>
    <w:rsid w:val="00842F95"/>
    <w:rsid w:val="00845F62"/>
    <w:rsid w:val="008468FE"/>
    <w:rsid w:val="00846B75"/>
    <w:rsid w:val="0085242F"/>
    <w:rsid w:val="008536F0"/>
    <w:rsid w:val="00853F3D"/>
    <w:rsid w:val="00856936"/>
    <w:rsid w:val="00860C31"/>
    <w:rsid w:val="00863BD1"/>
    <w:rsid w:val="00867612"/>
    <w:rsid w:val="00873404"/>
    <w:rsid w:val="00884BF5"/>
    <w:rsid w:val="008938BE"/>
    <w:rsid w:val="00896FED"/>
    <w:rsid w:val="008A55F0"/>
    <w:rsid w:val="008B66CE"/>
    <w:rsid w:val="008C191B"/>
    <w:rsid w:val="008C4C97"/>
    <w:rsid w:val="008D374F"/>
    <w:rsid w:val="008D3A28"/>
    <w:rsid w:val="008D4AD5"/>
    <w:rsid w:val="008E338C"/>
    <w:rsid w:val="008E47FB"/>
    <w:rsid w:val="008E483D"/>
    <w:rsid w:val="008F0139"/>
    <w:rsid w:val="008F0524"/>
    <w:rsid w:val="008F2C8C"/>
    <w:rsid w:val="00905582"/>
    <w:rsid w:val="009071D5"/>
    <w:rsid w:val="00910AE1"/>
    <w:rsid w:val="00910C01"/>
    <w:rsid w:val="00913D4E"/>
    <w:rsid w:val="0092251B"/>
    <w:rsid w:val="009230BB"/>
    <w:rsid w:val="0092377B"/>
    <w:rsid w:val="009340AA"/>
    <w:rsid w:val="009445C3"/>
    <w:rsid w:val="00950EBD"/>
    <w:rsid w:val="00951CF3"/>
    <w:rsid w:val="00952BDB"/>
    <w:rsid w:val="009642B5"/>
    <w:rsid w:val="00970DE1"/>
    <w:rsid w:val="00980103"/>
    <w:rsid w:val="00980380"/>
    <w:rsid w:val="00991656"/>
    <w:rsid w:val="00996222"/>
    <w:rsid w:val="009A08C7"/>
    <w:rsid w:val="009A2690"/>
    <w:rsid w:val="009A2A0E"/>
    <w:rsid w:val="009B2D9F"/>
    <w:rsid w:val="009B50AC"/>
    <w:rsid w:val="009B58F1"/>
    <w:rsid w:val="009C59AB"/>
    <w:rsid w:val="009C6D88"/>
    <w:rsid w:val="009C775F"/>
    <w:rsid w:val="009C7963"/>
    <w:rsid w:val="009D5CA2"/>
    <w:rsid w:val="009E0F65"/>
    <w:rsid w:val="009E2BED"/>
    <w:rsid w:val="009E6D9A"/>
    <w:rsid w:val="009F07D5"/>
    <w:rsid w:val="009F2D74"/>
    <w:rsid w:val="009F3E18"/>
    <w:rsid w:val="00A004FC"/>
    <w:rsid w:val="00A0364C"/>
    <w:rsid w:val="00A1003E"/>
    <w:rsid w:val="00A150C5"/>
    <w:rsid w:val="00A253AB"/>
    <w:rsid w:val="00A27B80"/>
    <w:rsid w:val="00A31E12"/>
    <w:rsid w:val="00A37A92"/>
    <w:rsid w:val="00A4003C"/>
    <w:rsid w:val="00A43B95"/>
    <w:rsid w:val="00A44859"/>
    <w:rsid w:val="00A54A83"/>
    <w:rsid w:val="00A562A3"/>
    <w:rsid w:val="00A606AE"/>
    <w:rsid w:val="00A61BB9"/>
    <w:rsid w:val="00A621CE"/>
    <w:rsid w:val="00A80C7B"/>
    <w:rsid w:val="00A81C21"/>
    <w:rsid w:val="00A84F15"/>
    <w:rsid w:val="00A84F70"/>
    <w:rsid w:val="00A941FB"/>
    <w:rsid w:val="00AA2661"/>
    <w:rsid w:val="00AA28AB"/>
    <w:rsid w:val="00AA4776"/>
    <w:rsid w:val="00AA63D2"/>
    <w:rsid w:val="00AA6C9C"/>
    <w:rsid w:val="00AB4B5E"/>
    <w:rsid w:val="00AB5DCE"/>
    <w:rsid w:val="00AD36BC"/>
    <w:rsid w:val="00AD3FB9"/>
    <w:rsid w:val="00AF5477"/>
    <w:rsid w:val="00AF55F6"/>
    <w:rsid w:val="00AF7D35"/>
    <w:rsid w:val="00B018D2"/>
    <w:rsid w:val="00B0253A"/>
    <w:rsid w:val="00B047C1"/>
    <w:rsid w:val="00B10FAA"/>
    <w:rsid w:val="00B121EE"/>
    <w:rsid w:val="00B14A50"/>
    <w:rsid w:val="00B156EB"/>
    <w:rsid w:val="00B2440B"/>
    <w:rsid w:val="00B37462"/>
    <w:rsid w:val="00B42B73"/>
    <w:rsid w:val="00B511F7"/>
    <w:rsid w:val="00B636CA"/>
    <w:rsid w:val="00B65DBC"/>
    <w:rsid w:val="00B71599"/>
    <w:rsid w:val="00B71BAF"/>
    <w:rsid w:val="00B77740"/>
    <w:rsid w:val="00B802EB"/>
    <w:rsid w:val="00B8740E"/>
    <w:rsid w:val="00B91539"/>
    <w:rsid w:val="00B93F41"/>
    <w:rsid w:val="00B951BA"/>
    <w:rsid w:val="00BA0F05"/>
    <w:rsid w:val="00BA146C"/>
    <w:rsid w:val="00BB0404"/>
    <w:rsid w:val="00BB0438"/>
    <w:rsid w:val="00BB1453"/>
    <w:rsid w:val="00BB1BF0"/>
    <w:rsid w:val="00BB5893"/>
    <w:rsid w:val="00BC3C93"/>
    <w:rsid w:val="00BD4F2D"/>
    <w:rsid w:val="00BE26A6"/>
    <w:rsid w:val="00BE5D97"/>
    <w:rsid w:val="00BF4CA4"/>
    <w:rsid w:val="00C001BF"/>
    <w:rsid w:val="00C07834"/>
    <w:rsid w:val="00C16240"/>
    <w:rsid w:val="00C20E63"/>
    <w:rsid w:val="00C22069"/>
    <w:rsid w:val="00C3366A"/>
    <w:rsid w:val="00C35A37"/>
    <w:rsid w:val="00C4096B"/>
    <w:rsid w:val="00C446DE"/>
    <w:rsid w:val="00C46897"/>
    <w:rsid w:val="00C50D61"/>
    <w:rsid w:val="00C51B75"/>
    <w:rsid w:val="00C5221E"/>
    <w:rsid w:val="00C6095E"/>
    <w:rsid w:val="00C62E2C"/>
    <w:rsid w:val="00C643B8"/>
    <w:rsid w:val="00C74931"/>
    <w:rsid w:val="00C76B5D"/>
    <w:rsid w:val="00C833FF"/>
    <w:rsid w:val="00C8747A"/>
    <w:rsid w:val="00CA6DDC"/>
    <w:rsid w:val="00CB285A"/>
    <w:rsid w:val="00CB3FB9"/>
    <w:rsid w:val="00CB695B"/>
    <w:rsid w:val="00CC133C"/>
    <w:rsid w:val="00CC16B3"/>
    <w:rsid w:val="00CC1BB3"/>
    <w:rsid w:val="00CD0774"/>
    <w:rsid w:val="00CD28D5"/>
    <w:rsid w:val="00CD3306"/>
    <w:rsid w:val="00CD6488"/>
    <w:rsid w:val="00CE205D"/>
    <w:rsid w:val="00CF6370"/>
    <w:rsid w:val="00D0075E"/>
    <w:rsid w:val="00D008DB"/>
    <w:rsid w:val="00D06B50"/>
    <w:rsid w:val="00D23098"/>
    <w:rsid w:val="00D230E7"/>
    <w:rsid w:val="00D35D71"/>
    <w:rsid w:val="00D407C3"/>
    <w:rsid w:val="00D40B56"/>
    <w:rsid w:val="00D4237A"/>
    <w:rsid w:val="00D45E24"/>
    <w:rsid w:val="00D52C3A"/>
    <w:rsid w:val="00D55A4C"/>
    <w:rsid w:val="00D74EAC"/>
    <w:rsid w:val="00D7576C"/>
    <w:rsid w:val="00D777BC"/>
    <w:rsid w:val="00D8652F"/>
    <w:rsid w:val="00D936D2"/>
    <w:rsid w:val="00D9797F"/>
    <w:rsid w:val="00DA1B8B"/>
    <w:rsid w:val="00DA567A"/>
    <w:rsid w:val="00DA6D03"/>
    <w:rsid w:val="00DA757D"/>
    <w:rsid w:val="00DC11F5"/>
    <w:rsid w:val="00DC6CA7"/>
    <w:rsid w:val="00DD526A"/>
    <w:rsid w:val="00DE3534"/>
    <w:rsid w:val="00DE7294"/>
    <w:rsid w:val="00DF2204"/>
    <w:rsid w:val="00E00E8A"/>
    <w:rsid w:val="00E131B8"/>
    <w:rsid w:val="00E23219"/>
    <w:rsid w:val="00E2656A"/>
    <w:rsid w:val="00E27032"/>
    <w:rsid w:val="00E339EA"/>
    <w:rsid w:val="00E33CFF"/>
    <w:rsid w:val="00E340A7"/>
    <w:rsid w:val="00E4623F"/>
    <w:rsid w:val="00E53F45"/>
    <w:rsid w:val="00E57BB7"/>
    <w:rsid w:val="00E64083"/>
    <w:rsid w:val="00E72664"/>
    <w:rsid w:val="00E72742"/>
    <w:rsid w:val="00E737E6"/>
    <w:rsid w:val="00E84521"/>
    <w:rsid w:val="00E94578"/>
    <w:rsid w:val="00E94BA6"/>
    <w:rsid w:val="00E951A1"/>
    <w:rsid w:val="00E97E15"/>
    <w:rsid w:val="00EA2F7C"/>
    <w:rsid w:val="00EA51E1"/>
    <w:rsid w:val="00EC2E64"/>
    <w:rsid w:val="00EC6C25"/>
    <w:rsid w:val="00ED1E06"/>
    <w:rsid w:val="00ED1E8E"/>
    <w:rsid w:val="00ED40AE"/>
    <w:rsid w:val="00EE21A3"/>
    <w:rsid w:val="00EF1A21"/>
    <w:rsid w:val="00F00A93"/>
    <w:rsid w:val="00F00D95"/>
    <w:rsid w:val="00F046B8"/>
    <w:rsid w:val="00F06779"/>
    <w:rsid w:val="00F1167F"/>
    <w:rsid w:val="00F13742"/>
    <w:rsid w:val="00F164E2"/>
    <w:rsid w:val="00F173BA"/>
    <w:rsid w:val="00F233C1"/>
    <w:rsid w:val="00F26F3F"/>
    <w:rsid w:val="00F361A5"/>
    <w:rsid w:val="00F45D92"/>
    <w:rsid w:val="00F51706"/>
    <w:rsid w:val="00F554B5"/>
    <w:rsid w:val="00F62AA8"/>
    <w:rsid w:val="00F72FA8"/>
    <w:rsid w:val="00F8071D"/>
    <w:rsid w:val="00F81E67"/>
    <w:rsid w:val="00F83334"/>
    <w:rsid w:val="00F90664"/>
    <w:rsid w:val="00F92DB4"/>
    <w:rsid w:val="00F94E9E"/>
    <w:rsid w:val="00FA4D92"/>
    <w:rsid w:val="00FA5A07"/>
    <w:rsid w:val="00FA60D5"/>
    <w:rsid w:val="00FA732C"/>
    <w:rsid w:val="00FB65DE"/>
    <w:rsid w:val="00FC3254"/>
    <w:rsid w:val="00FD0AE0"/>
    <w:rsid w:val="00FD2997"/>
    <w:rsid w:val="00FD6966"/>
    <w:rsid w:val="00FE0760"/>
    <w:rsid w:val="00FE1873"/>
    <w:rsid w:val="00FE38C9"/>
    <w:rsid w:val="00FE5491"/>
    <w:rsid w:val="00FE5E9E"/>
    <w:rsid w:val="00FF3E6C"/>
    <w:rsid w:val="00FF6AC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D54CE"/>
    <w:pPr>
      <w:suppressAutoHyphens/>
    </w:pPr>
    <w:rPr>
      <w:rFonts w:ascii="Calibri" w:eastAsia="Calibri" w:hAnsi="Calibri" w:cs="Calibri"/>
      <w:lang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9B58F1"/>
    <w:pPr>
      <w:ind w:left="720"/>
      <w:contextualSpacing/>
    </w:pPr>
  </w:style>
  <w:style w:type="character" w:customStyle="1" w:styleId="WW8Num1z0">
    <w:name w:val="WW8Num1z0"/>
    <w:rsid w:val="002C3F27"/>
    <w:rPr>
      <w:rFonts w:hint="default"/>
    </w:rPr>
  </w:style>
  <w:style w:type="character" w:customStyle="1" w:styleId="WW8Num1z1">
    <w:name w:val="WW8Num1z1"/>
    <w:rsid w:val="002C3F27"/>
  </w:style>
  <w:style w:type="character" w:customStyle="1" w:styleId="WW8Num1z2">
    <w:name w:val="WW8Num1z2"/>
    <w:rsid w:val="002C3F27"/>
  </w:style>
  <w:style w:type="character" w:customStyle="1" w:styleId="WW8Num1z3">
    <w:name w:val="WW8Num1z3"/>
    <w:rsid w:val="002C3F27"/>
  </w:style>
  <w:style w:type="character" w:customStyle="1" w:styleId="WW8Num1z4">
    <w:name w:val="WW8Num1z4"/>
    <w:rsid w:val="002C3F27"/>
  </w:style>
  <w:style w:type="character" w:customStyle="1" w:styleId="WW8Num1z5">
    <w:name w:val="WW8Num1z5"/>
    <w:rsid w:val="002C3F27"/>
  </w:style>
  <w:style w:type="character" w:customStyle="1" w:styleId="WW8Num1z6">
    <w:name w:val="WW8Num1z6"/>
    <w:rsid w:val="002C3F27"/>
  </w:style>
  <w:style w:type="character" w:customStyle="1" w:styleId="WW8Num1z7">
    <w:name w:val="WW8Num1z7"/>
    <w:rsid w:val="002C3F27"/>
  </w:style>
  <w:style w:type="character" w:customStyle="1" w:styleId="WW8Num1z8">
    <w:name w:val="WW8Num1z8"/>
    <w:rsid w:val="002C3F27"/>
  </w:style>
  <w:style w:type="character" w:customStyle="1" w:styleId="WW8Num2z0">
    <w:name w:val="WW8Num2z0"/>
    <w:rsid w:val="002C3F27"/>
    <w:rPr>
      <w:rFonts w:hint="default"/>
    </w:rPr>
  </w:style>
  <w:style w:type="character" w:customStyle="1" w:styleId="WW8Num2z1">
    <w:name w:val="WW8Num2z1"/>
    <w:rsid w:val="002C3F27"/>
  </w:style>
  <w:style w:type="character" w:customStyle="1" w:styleId="WW8Num2z2">
    <w:name w:val="WW8Num2z2"/>
    <w:rsid w:val="002C3F27"/>
  </w:style>
  <w:style w:type="character" w:customStyle="1" w:styleId="WW8Num2z3">
    <w:name w:val="WW8Num2z3"/>
    <w:rsid w:val="002C3F27"/>
  </w:style>
  <w:style w:type="character" w:customStyle="1" w:styleId="WW8Num2z4">
    <w:name w:val="WW8Num2z4"/>
    <w:rsid w:val="002C3F27"/>
  </w:style>
  <w:style w:type="character" w:customStyle="1" w:styleId="WW8Num2z5">
    <w:name w:val="WW8Num2z5"/>
    <w:rsid w:val="002C3F27"/>
  </w:style>
  <w:style w:type="character" w:customStyle="1" w:styleId="WW8Num2z6">
    <w:name w:val="WW8Num2z6"/>
    <w:rsid w:val="002C3F27"/>
  </w:style>
  <w:style w:type="character" w:customStyle="1" w:styleId="WW8Num2z7">
    <w:name w:val="WW8Num2z7"/>
    <w:rsid w:val="002C3F27"/>
  </w:style>
  <w:style w:type="character" w:customStyle="1" w:styleId="WW8Num2z8">
    <w:name w:val="WW8Num2z8"/>
    <w:rsid w:val="002C3F27"/>
  </w:style>
  <w:style w:type="character" w:customStyle="1" w:styleId="WW8Num3z0">
    <w:name w:val="WW8Num3z0"/>
    <w:rsid w:val="002C3F27"/>
    <w:rPr>
      <w:rFonts w:hint="default"/>
    </w:rPr>
  </w:style>
  <w:style w:type="character" w:customStyle="1" w:styleId="WW8Num3z1">
    <w:name w:val="WW8Num3z1"/>
    <w:rsid w:val="002C3F27"/>
  </w:style>
  <w:style w:type="character" w:customStyle="1" w:styleId="WW8Num3z2">
    <w:name w:val="WW8Num3z2"/>
    <w:rsid w:val="002C3F27"/>
  </w:style>
  <w:style w:type="character" w:customStyle="1" w:styleId="WW8Num3z3">
    <w:name w:val="WW8Num3z3"/>
    <w:rsid w:val="002C3F27"/>
  </w:style>
  <w:style w:type="character" w:customStyle="1" w:styleId="WW8Num3z4">
    <w:name w:val="WW8Num3z4"/>
    <w:rsid w:val="002C3F27"/>
  </w:style>
  <w:style w:type="character" w:customStyle="1" w:styleId="WW8Num3z5">
    <w:name w:val="WW8Num3z5"/>
    <w:rsid w:val="002C3F27"/>
  </w:style>
  <w:style w:type="character" w:customStyle="1" w:styleId="WW8Num3z6">
    <w:name w:val="WW8Num3z6"/>
    <w:rsid w:val="002C3F27"/>
  </w:style>
  <w:style w:type="character" w:customStyle="1" w:styleId="WW8Num3z7">
    <w:name w:val="WW8Num3z7"/>
    <w:rsid w:val="002C3F27"/>
  </w:style>
  <w:style w:type="character" w:customStyle="1" w:styleId="WW8Num3z8">
    <w:name w:val="WW8Num3z8"/>
    <w:rsid w:val="002C3F27"/>
  </w:style>
  <w:style w:type="character" w:customStyle="1" w:styleId="WW8Num4z0">
    <w:name w:val="WW8Num4z0"/>
    <w:rsid w:val="002C3F27"/>
    <w:rPr>
      <w:rFonts w:hint="default"/>
    </w:rPr>
  </w:style>
  <w:style w:type="character" w:customStyle="1" w:styleId="WW8Num4z1">
    <w:name w:val="WW8Num4z1"/>
    <w:rsid w:val="002C3F27"/>
  </w:style>
  <w:style w:type="character" w:customStyle="1" w:styleId="WW8Num4z2">
    <w:name w:val="WW8Num4z2"/>
    <w:rsid w:val="002C3F27"/>
  </w:style>
  <w:style w:type="character" w:customStyle="1" w:styleId="WW8Num4z3">
    <w:name w:val="WW8Num4z3"/>
    <w:rsid w:val="002C3F27"/>
  </w:style>
  <w:style w:type="character" w:customStyle="1" w:styleId="WW8Num4z4">
    <w:name w:val="WW8Num4z4"/>
    <w:rsid w:val="002C3F27"/>
  </w:style>
  <w:style w:type="character" w:customStyle="1" w:styleId="WW8Num4z5">
    <w:name w:val="WW8Num4z5"/>
    <w:rsid w:val="002C3F27"/>
  </w:style>
  <w:style w:type="character" w:customStyle="1" w:styleId="WW8Num4z6">
    <w:name w:val="WW8Num4z6"/>
    <w:rsid w:val="002C3F27"/>
  </w:style>
  <w:style w:type="character" w:customStyle="1" w:styleId="WW8Num4z7">
    <w:name w:val="WW8Num4z7"/>
    <w:rsid w:val="002C3F27"/>
  </w:style>
  <w:style w:type="character" w:customStyle="1" w:styleId="WW8Num4z8">
    <w:name w:val="WW8Num4z8"/>
    <w:rsid w:val="002C3F27"/>
  </w:style>
  <w:style w:type="character" w:customStyle="1" w:styleId="WW8Num5z0">
    <w:name w:val="WW8Num5z0"/>
    <w:rsid w:val="002C3F27"/>
    <w:rPr>
      <w:rFonts w:hint="default"/>
    </w:rPr>
  </w:style>
  <w:style w:type="character" w:customStyle="1" w:styleId="WW8Num5z1">
    <w:name w:val="WW8Num5z1"/>
    <w:rsid w:val="002C3F27"/>
  </w:style>
  <w:style w:type="character" w:customStyle="1" w:styleId="WW8Num5z2">
    <w:name w:val="WW8Num5z2"/>
    <w:rsid w:val="002C3F27"/>
  </w:style>
  <w:style w:type="character" w:customStyle="1" w:styleId="WW8Num5z3">
    <w:name w:val="WW8Num5z3"/>
    <w:rsid w:val="002C3F27"/>
  </w:style>
  <w:style w:type="character" w:customStyle="1" w:styleId="WW8Num5z4">
    <w:name w:val="WW8Num5z4"/>
    <w:rsid w:val="002C3F27"/>
  </w:style>
  <w:style w:type="character" w:customStyle="1" w:styleId="WW8Num5z5">
    <w:name w:val="WW8Num5z5"/>
    <w:rsid w:val="002C3F27"/>
  </w:style>
  <w:style w:type="character" w:customStyle="1" w:styleId="WW8Num5z6">
    <w:name w:val="WW8Num5z6"/>
    <w:rsid w:val="002C3F27"/>
  </w:style>
  <w:style w:type="character" w:customStyle="1" w:styleId="WW8Num5z7">
    <w:name w:val="WW8Num5z7"/>
    <w:rsid w:val="002C3F27"/>
  </w:style>
  <w:style w:type="character" w:customStyle="1" w:styleId="WW8Num5z8">
    <w:name w:val="WW8Num5z8"/>
    <w:rsid w:val="002C3F27"/>
  </w:style>
  <w:style w:type="character" w:customStyle="1" w:styleId="WW8Num6z0">
    <w:name w:val="WW8Num6z0"/>
    <w:rsid w:val="002C3F27"/>
    <w:rPr>
      <w:rFonts w:hint="default"/>
    </w:rPr>
  </w:style>
  <w:style w:type="character" w:customStyle="1" w:styleId="WW8Num6z1">
    <w:name w:val="WW8Num6z1"/>
    <w:rsid w:val="002C3F27"/>
  </w:style>
  <w:style w:type="character" w:customStyle="1" w:styleId="WW8Num6z2">
    <w:name w:val="WW8Num6z2"/>
    <w:rsid w:val="002C3F27"/>
  </w:style>
  <w:style w:type="character" w:customStyle="1" w:styleId="WW8Num6z3">
    <w:name w:val="WW8Num6z3"/>
    <w:rsid w:val="002C3F27"/>
  </w:style>
  <w:style w:type="character" w:customStyle="1" w:styleId="WW8Num6z4">
    <w:name w:val="WW8Num6z4"/>
    <w:rsid w:val="002C3F27"/>
  </w:style>
  <w:style w:type="character" w:customStyle="1" w:styleId="WW8Num6z5">
    <w:name w:val="WW8Num6z5"/>
    <w:rsid w:val="002C3F27"/>
  </w:style>
  <w:style w:type="character" w:customStyle="1" w:styleId="WW8Num6z6">
    <w:name w:val="WW8Num6z6"/>
    <w:rsid w:val="002C3F27"/>
  </w:style>
  <w:style w:type="character" w:customStyle="1" w:styleId="WW8Num6z7">
    <w:name w:val="WW8Num6z7"/>
    <w:rsid w:val="002C3F27"/>
  </w:style>
  <w:style w:type="character" w:customStyle="1" w:styleId="WW8Num6z8">
    <w:name w:val="WW8Num6z8"/>
    <w:rsid w:val="002C3F27"/>
  </w:style>
  <w:style w:type="character" w:customStyle="1" w:styleId="WW8Num7z0">
    <w:name w:val="WW8Num7z0"/>
    <w:rsid w:val="002C3F27"/>
    <w:rPr>
      <w:rFonts w:hint="default"/>
    </w:rPr>
  </w:style>
  <w:style w:type="character" w:customStyle="1" w:styleId="WW8Num7z1">
    <w:name w:val="WW8Num7z1"/>
    <w:rsid w:val="002C3F27"/>
  </w:style>
  <w:style w:type="character" w:customStyle="1" w:styleId="WW8Num7z2">
    <w:name w:val="WW8Num7z2"/>
    <w:rsid w:val="002C3F27"/>
  </w:style>
  <w:style w:type="character" w:customStyle="1" w:styleId="WW8Num7z3">
    <w:name w:val="WW8Num7z3"/>
    <w:rsid w:val="002C3F27"/>
  </w:style>
  <w:style w:type="character" w:customStyle="1" w:styleId="WW8Num7z4">
    <w:name w:val="WW8Num7z4"/>
    <w:rsid w:val="002C3F27"/>
  </w:style>
  <w:style w:type="character" w:customStyle="1" w:styleId="WW8Num7z5">
    <w:name w:val="WW8Num7z5"/>
    <w:rsid w:val="002C3F27"/>
  </w:style>
  <w:style w:type="character" w:customStyle="1" w:styleId="WW8Num7z6">
    <w:name w:val="WW8Num7z6"/>
    <w:rsid w:val="002C3F27"/>
  </w:style>
  <w:style w:type="character" w:customStyle="1" w:styleId="WW8Num7z7">
    <w:name w:val="WW8Num7z7"/>
    <w:rsid w:val="002C3F27"/>
  </w:style>
  <w:style w:type="character" w:customStyle="1" w:styleId="WW8Num7z8">
    <w:name w:val="WW8Num7z8"/>
    <w:rsid w:val="002C3F27"/>
  </w:style>
  <w:style w:type="character" w:customStyle="1" w:styleId="WW8Num8z0">
    <w:name w:val="WW8Num8z0"/>
    <w:rsid w:val="002C3F27"/>
    <w:rPr>
      <w:rFonts w:hint="default"/>
    </w:rPr>
  </w:style>
  <w:style w:type="character" w:customStyle="1" w:styleId="WW8Num8z1">
    <w:name w:val="WW8Num8z1"/>
    <w:rsid w:val="002C3F27"/>
  </w:style>
  <w:style w:type="character" w:customStyle="1" w:styleId="WW8Num8z2">
    <w:name w:val="WW8Num8z2"/>
    <w:rsid w:val="002C3F27"/>
  </w:style>
  <w:style w:type="character" w:customStyle="1" w:styleId="WW8Num8z3">
    <w:name w:val="WW8Num8z3"/>
    <w:rsid w:val="002C3F27"/>
  </w:style>
  <w:style w:type="character" w:customStyle="1" w:styleId="WW8Num8z4">
    <w:name w:val="WW8Num8z4"/>
    <w:rsid w:val="002C3F27"/>
  </w:style>
  <w:style w:type="character" w:customStyle="1" w:styleId="WW8Num8z5">
    <w:name w:val="WW8Num8z5"/>
    <w:rsid w:val="002C3F27"/>
  </w:style>
  <w:style w:type="character" w:customStyle="1" w:styleId="WW8Num8z6">
    <w:name w:val="WW8Num8z6"/>
    <w:rsid w:val="002C3F27"/>
  </w:style>
  <w:style w:type="character" w:customStyle="1" w:styleId="WW8Num8z7">
    <w:name w:val="WW8Num8z7"/>
    <w:rsid w:val="002C3F27"/>
  </w:style>
  <w:style w:type="character" w:customStyle="1" w:styleId="WW8Num8z8">
    <w:name w:val="WW8Num8z8"/>
    <w:rsid w:val="002C3F27"/>
  </w:style>
  <w:style w:type="character" w:customStyle="1" w:styleId="WW8Num9z0">
    <w:name w:val="WW8Num9z0"/>
    <w:rsid w:val="002C3F27"/>
    <w:rPr>
      <w:rFonts w:hint="default"/>
    </w:rPr>
  </w:style>
  <w:style w:type="character" w:customStyle="1" w:styleId="WW8Num9z1">
    <w:name w:val="WW8Num9z1"/>
    <w:rsid w:val="002C3F27"/>
  </w:style>
  <w:style w:type="character" w:customStyle="1" w:styleId="WW8Num9z2">
    <w:name w:val="WW8Num9z2"/>
    <w:rsid w:val="002C3F27"/>
  </w:style>
  <w:style w:type="character" w:customStyle="1" w:styleId="WW8Num9z3">
    <w:name w:val="WW8Num9z3"/>
    <w:rsid w:val="002C3F27"/>
  </w:style>
  <w:style w:type="character" w:customStyle="1" w:styleId="WW8Num9z4">
    <w:name w:val="WW8Num9z4"/>
    <w:rsid w:val="002C3F27"/>
  </w:style>
  <w:style w:type="character" w:customStyle="1" w:styleId="WW8Num9z5">
    <w:name w:val="WW8Num9z5"/>
    <w:rsid w:val="002C3F27"/>
  </w:style>
  <w:style w:type="character" w:customStyle="1" w:styleId="WW8Num9z6">
    <w:name w:val="WW8Num9z6"/>
    <w:rsid w:val="002C3F27"/>
  </w:style>
  <w:style w:type="character" w:customStyle="1" w:styleId="WW8Num9z7">
    <w:name w:val="WW8Num9z7"/>
    <w:rsid w:val="002C3F27"/>
  </w:style>
  <w:style w:type="character" w:customStyle="1" w:styleId="WW8Num9z8">
    <w:name w:val="WW8Num9z8"/>
    <w:rsid w:val="002C3F27"/>
  </w:style>
  <w:style w:type="character" w:customStyle="1" w:styleId="WW8Num10z0">
    <w:name w:val="WW8Num10z0"/>
    <w:rsid w:val="002C3F27"/>
    <w:rPr>
      <w:rFonts w:hint="default"/>
    </w:rPr>
  </w:style>
  <w:style w:type="character" w:customStyle="1" w:styleId="WW8Num10z1">
    <w:name w:val="WW8Num10z1"/>
    <w:rsid w:val="002C3F27"/>
  </w:style>
  <w:style w:type="character" w:customStyle="1" w:styleId="WW8Num10z2">
    <w:name w:val="WW8Num10z2"/>
    <w:rsid w:val="002C3F27"/>
  </w:style>
  <w:style w:type="character" w:customStyle="1" w:styleId="WW8Num10z3">
    <w:name w:val="WW8Num10z3"/>
    <w:rsid w:val="002C3F27"/>
  </w:style>
  <w:style w:type="character" w:customStyle="1" w:styleId="WW8Num10z4">
    <w:name w:val="WW8Num10z4"/>
    <w:rsid w:val="002C3F27"/>
  </w:style>
  <w:style w:type="character" w:customStyle="1" w:styleId="WW8Num10z5">
    <w:name w:val="WW8Num10z5"/>
    <w:rsid w:val="002C3F27"/>
  </w:style>
  <w:style w:type="character" w:customStyle="1" w:styleId="WW8Num10z6">
    <w:name w:val="WW8Num10z6"/>
    <w:rsid w:val="002C3F27"/>
  </w:style>
  <w:style w:type="character" w:customStyle="1" w:styleId="WW8Num10z7">
    <w:name w:val="WW8Num10z7"/>
    <w:rsid w:val="002C3F27"/>
  </w:style>
  <w:style w:type="character" w:customStyle="1" w:styleId="WW8Num10z8">
    <w:name w:val="WW8Num10z8"/>
    <w:rsid w:val="002C3F27"/>
  </w:style>
  <w:style w:type="character" w:customStyle="1" w:styleId="WW8Num11z0">
    <w:name w:val="WW8Num11z0"/>
    <w:rsid w:val="002C3F27"/>
    <w:rPr>
      <w:rFonts w:hint="default"/>
    </w:rPr>
  </w:style>
  <w:style w:type="character" w:customStyle="1" w:styleId="WW8Num11z1">
    <w:name w:val="WW8Num11z1"/>
    <w:rsid w:val="002C3F27"/>
  </w:style>
  <w:style w:type="character" w:customStyle="1" w:styleId="WW8Num11z2">
    <w:name w:val="WW8Num11z2"/>
    <w:rsid w:val="002C3F27"/>
  </w:style>
  <w:style w:type="character" w:customStyle="1" w:styleId="WW8Num11z3">
    <w:name w:val="WW8Num11z3"/>
    <w:rsid w:val="002C3F27"/>
  </w:style>
  <w:style w:type="character" w:customStyle="1" w:styleId="WW8Num11z4">
    <w:name w:val="WW8Num11z4"/>
    <w:rsid w:val="002C3F27"/>
  </w:style>
  <w:style w:type="character" w:customStyle="1" w:styleId="WW8Num11z5">
    <w:name w:val="WW8Num11z5"/>
    <w:rsid w:val="002C3F27"/>
  </w:style>
  <w:style w:type="character" w:customStyle="1" w:styleId="WW8Num11z6">
    <w:name w:val="WW8Num11z6"/>
    <w:rsid w:val="002C3F27"/>
  </w:style>
  <w:style w:type="character" w:customStyle="1" w:styleId="WW8Num11z7">
    <w:name w:val="WW8Num11z7"/>
    <w:rsid w:val="002C3F27"/>
  </w:style>
  <w:style w:type="character" w:customStyle="1" w:styleId="WW8Num11z8">
    <w:name w:val="WW8Num11z8"/>
    <w:rsid w:val="002C3F27"/>
  </w:style>
  <w:style w:type="character" w:customStyle="1" w:styleId="WW8Num12z0">
    <w:name w:val="WW8Num12z0"/>
    <w:rsid w:val="002C3F27"/>
    <w:rPr>
      <w:rFonts w:hint="default"/>
    </w:rPr>
  </w:style>
  <w:style w:type="character" w:customStyle="1" w:styleId="WW8Num12z1">
    <w:name w:val="WW8Num12z1"/>
    <w:rsid w:val="002C3F27"/>
  </w:style>
  <w:style w:type="character" w:customStyle="1" w:styleId="WW8Num12z2">
    <w:name w:val="WW8Num12z2"/>
    <w:rsid w:val="002C3F27"/>
  </w:style>
  <w:style w:type="character" w:customStyle="1" w:styleId="WW8Num12z3">
    <w:name w:val="WW8Num12z3"/>
    <w:rsid w:val="002C3F27"/>
  </w:style>
  <w:style w:type="character" w:customStyle="1" w:styleId="WW8Num12z4">
    <w:name w:val="WW8Num12z4"/>
    <w:rsid w:val="002C3F27"/>
  </w:style>
  <w:style w:type="character" w:customStyle="1" w:styleId="WW8Num12z5">
    <w:name w:val="WW8Num12z5"/>
    <w:rsid w:val="002C3F27"/>
  </w:style>
  <w:style w:type="character" w:customStyle="1" w:styleId="WW8Num12z6">
    <w:name w:val="WW8Num12z6"/>
    <w:rsid w:val="002C3F27"/>
  </w:style>
  <w:style w:type="character" w:customStyle="1" w:styleId="WW8Num12z7">
    <w:name w:val="WW8Num12z7"/>
    <w:rsid w:val="002C3F27"/>
  </w:style>
  <w:style w:type="character" w:customStyle="1" w:styleId="WW8Num12z8">
    <w:name w:val="WW8Num12z8"/>
    <w:rsid w:val="002C3F27"/>
  </w:style>
  <w:style w:type="character" w:customStyle="1" w:styleId="WW8Num13z0">
    <w:name w:val="WW8Num13z0"/>
    <w:rsid w:val="002C3F27"/>
    <w:rPr>
      <w:rFonts w:hint="default"/>
    </w:rPr>
  </w:style>
  <w:style w:type="character" w:customStyle="1" w:styleId="WW8Num13z1">
    <w:name w:val="WW8Num13z1"/>
    <w:rsid w:val="002C3F27"/>
  </w:style>
  <w:style w:type="character" w:customStyle="1" w:styleId="WW8Num13z2">
    <w:name w:val="WW8Num13z2"/>
    <w:rsid w:val="002C3F27"/>
  </w:style>
  <w:style w:type="character" w:customStyle="1" w:styleId="WW8Num13z3">
    <w:name w:val="WW8Num13z3"/>
    <w:rsid w:val="002C3F27"/>
  </w:style>
  <w:style w:type="character" w:customStyle="1" w:styleId="WW8Num13z4">
    <w:name w:val="WW8Num13z4"/>
    <w:rsid w:val="002C3F27"/>
  </w:style>
  <w:style w:type="character" w:customStyle="1" w:styleId="WW8Num13z5">
    <w:name w:val="WW8Num13z5"/>
    <w:rsid w:val="002C3F27"/>
  </w:style>
  <w:style w:type="character" w:customStyle="1" w:styleId="WW8Num13z6">
    <w:name w:val="WW8Num13z6"/>
    <w:rsid w:val="002C3F27"/>
  </w:style>
  <w:style w:type="character" w:customStyle="1" w:styleId="WW8Num13z7">
    <w:name w:val="WW8Num13z7"/>
    <w:rsid w:val="002C3F27"/>
  </w:style>
  <w:style w:type="character" w:customStyle="1" w:styleId="WW8Num13z8">
    <w:name w:val="WW8Num13z8"/>
    <w:rsid w:val="002C3F27"/>
  </w:style>
  <w:style w:type="character" w:customStyle="1" w:styleId="WW8Num14z0">
    <w:name w:val="WW8Num14z0"/>
    <w:rsid w:val="002C3F27"/>
    <w:rPr>
      <w:rFonts w:hint="default"/>
    </w:rPr>
  </w:style>
  <w:style w:type="character" w:customStyle="1" w:styleId="WW8Num14z1">
    <w:name w:val="WW8Num14z1"/>
    <w:rsid w:val="002C3F27"/>
  </w:style>
  <w:style w:type="character" w:customStyle="1" w:styleId="WW8Num14z2">
    <w:name w:val="WW8Num14z2"/>
    <w:rsid w:val="002C3F27"/>
  </w:style>
  <w:style w:type="character" w:customStyle="1" w:styleId="WW8Num14z3">
    <w:name w:val="WW8Num14z3"/>
    <w:rsid w:val="002C3F27"/>
  </w:style>
  <w:style w:type="character" w:customStyle="1" w:styleId="WW8Num14z4">
    <w:name w:val="WW8Num14z4"/>
    <w:rsid w:val="002C3F27"/>
  </w:style>
  <w:style w:type="character" w:customStyle="1" w:styleId="WW8Num14z5">
    <w:name w:val="WW8Num14z5"/>
    <w:rsid w:val="002C3F27"/>
  </w:style>
  <w:style w:type="character" w:customStyle="1" w:styleId="WW8Num14z6">
    <w:name w:val="WW8Num14z6"/>
    <w:rsid w:val="002C3F27"/>
  </w:style>
  <w:style w:type="character" w:customStyle="1" w:styleId="WW8Num14z7">
    <w:name w:val="WW8Num14z7"/>
    <w:rsid w:val="002C3F27"/>
  </w:style>
  <w:style w:type="character" w:customStyle="1" w:styleId="WW8Num14z8">
    <w:name w:val="WW8Num14z8"/>
    <w:rsid w:val="002C3F27"/>
  </w:style>
  <w:style w:type="character" w:customStyle="1" w:styleId="1">
    <w:name w:val="Основной шрифт абзаца1"/>
    <w:rsid w:val="002C3F27"/>
  </w:style>
  <w:style w:type="character" w:customStyle="1" w:styleId="a4">
    <w:name w:val="Текст выноски Знак"/>
    <w:rsid w:val="002C3F27"/>
    <w:rPr>
      <w:rFonts w:ascii="Tahoma" w:hAnsi="Tahoma" w:cs="Tahoma"/>
      <w:sz w:val="16"/>
      <w:szCs w:val="16"/>
    </w:rPr>
  </w:style>
  <w:style w:type="character" w:styleId="a5">
    <w:name w:val="Hyperlink"/>
    <w:rsid w:val="002C3F27"/>
    <w:rPr>
      <w:color w:val="0000FF"/>
      <w:u w:val="single"/>
    </w:rPr>
  </w:style>
  <w:style w:type="character" w:customStyle="1" w:styleId="apple-converted-space">
    <w:name w:val="apple-converted-space"/>
    <w:basedOn w:val="1"/>
    <w:rsid w:val="002C3F27"/>
  </w:style>
  <w:style w:type="character" w:customStyle="1" w:styleId="a6">
    <w:name w:val="Основной текст с отступом Знак"/>
    <w:rsid w:val="002C3F27"/>
    <w:rPr>
      <w:rFonts w:ascii="Times New Roman" w:hAnsi="Times New Roman" w:cs="Times New Roman"/>
      <w:sz w:val="20"/>
      <w:szCs w:val="20"/>
    </w:rPr>
  </w:style>
  <w:style w:type="character" w:customStyle="1" w:styleId="a7">
    <w:name w:val="Верхний колонтитул Знак"/>
    <w:basedOn w:val="1"/>
    <w:rsid w:val="002C3F27"/>
  </w:style>
  <w:style w:type="character" w:customStyle="1" w:styleId="a8">
    <w:name w:val="Нижний колонтитул Знак"/>
    <w:basedOn w:val="1"/>
    <w:rsid w:val="002C3F27"/>
  </w:style>
  <w:style w:type="character" w:customStyle="1" w:styleId="a9">
    <w:name w:val="Символ нумерации"/>
    <w:rsid w:val="002C3F27"/>
  </w:style>
  <w:style w:type="paragraph" w:customStyle="1" w:styleId="10">
    <w:name w:val="Заголовок1"/>
    <w:basedOn w:val="a"/>
    <w:next w:val="aa"/>
    <w:rsid w:val="002C3F27"/>
    <w:pPr>
      <w:keepNext/>
      <w:spacing w:before="240" w:after="120"/>
    </w:pPr>
    <w:rPr>
      <w:rFonts w:ascii="Arial" w:eastAsia="Microsoft YaHei" w:hAnsi="Arial" w:cs="Mangal"/>
      <w:sz w:val="28"/>
      <w:szCs w:val="28"/>
    </w:rPr>
  </w:style>
  <w:style w:type="paragraph" w:styleId="aa">
    <w:name w:val="Body Text"/>
    <w:basedOn w:val="a"/>
    <w:link w:val="ab"/>
    <w:rsid w:val="002C3F27"/>
    <w:pPr>
      <w:spacing w:after="120"/>
    </w:pPr>
  </w:style>
  <w:style w:type="character" w:customStyle="1" w:styleId="ab">
    <w:name w:val="Основной текст Знак"/>
    <w:basedOn w:val="a0"/>
    <w:link w:val="aa"/>
    <w:rsid w:val="002C3F27"/>
    <w:rPr>
      <w:rFonts w:ascii="Calibri" w:eastAsia="Calibri" w:hAnsi="Calibri" w:cs="Calibri"/>
      <w:lang w:eastAsia="ar-SA"/>
    </w:rPr>
  </w:style>
  <w:style w:type="paragraph" w:styleId="ac">
    <w:name w:val="List"/>
    <w:basedOn w:val="aa"/>
    <w:rsid w:val="002C3F27"/>
    <w:rPr>
      <w:rFonts w:cs="Mangal"/>
    </w:rPr>
  </w:style>
  <w:style w:type="paragraph" w:customStyle="1" w:styleId="11">
    <w:name w:val="Название1"/>
    <w:basedOn w:val="a"/>
    <w:rsid w:val="002C3F27"/>
    <w:pPr>
      <w:suppressLineNumbers/>
      <w:spacing w:before="120" w:after="120"/>
    </w:pPr>
    <w:rPr>
      <w:rFonts w:cs="Mangal"/>
      <w:i/>
      <w:iCs/>
      <w:sz w:val="24"/>
      <w:szCs w:val="24"/>
    </w:rPr>
  </w:style>
  <w:style w:type="paragraph" w:customStyle="1" w:styleId="12">
    <w:name w:val="Указатель1"/>
    <w:basedOn w:val="a"/>
    <w:rsid w:val="002C3F27"/>
    <w:pPr>
      <w:suppressLineNumbers/>
    </w:pPr>
    <w:rPr>
      <w:rFonts w:cs="Mangal"/>
    </w:rPr>
  </w:style>
  <w:style w:type="paragraph" w:styleId="ad">
    <w:name w:val="Balloon Text"/>
    <w:basedOn w:val="a"/>
    <w:link w:val="13"/>
    <w:rsid w:val="002C3F27"/>
    <w:pPr>
      <w:spacing w:after="0" w:line="240" w:lineRule="auto"/>
    </w:pPr>
    <w:rPr>
      <w:rFonts w:ascii="Tahoma" w:hAnsi="Tahoma" w:cs="Times New Roman"/>
      <w:sz w:val="16"/>
      <w:szCs w:val="16"/>
    </w:rPr>
  </w:style>
  <w:style w:type="character" w:customStyle="1" w:styleId="13">
    <w:name w:val="Текст выноски Знак1"/>
    <w:basedOn w:val="a0"/>
    <w:link w:val="ad"/>
    <w:rsid w:val="002C3F27"/>
    <w:rPr>
      <w:rFonts w:ascii="Tahoma" w:eastAsia="Calibri" w:hAnsi="Tahoma" w:cs="Times New Roman"/>
      <w:sz w:val="16"/>
      <w:szCs w:val="16"/>
      <w:lang w:eastAsia="ar-SA"/>
    </w:rPr>
  </w:style>
  <w:style w:type="paragraph" w:styleId="ae">
    <w:name w:val="No Spacing"/>
    <w:qFormat/>
    <w:rsid w:val="002C3F27"/>
    <w:pPr>
      <w:suppressAutoHyphens/>
      <w:spacing w:after="0" w:line="240" w:lineRule="auto"/>
    </w:pPr>
    <w:rPr>
      <w:rFonts w:ascii="Calibri" w:eastAsia="Times New Roman" w:hAnsi="Calibri" w:cs="Calibri"/>
      <w:lang w:eastAsia="ar-SA"/>
    </w:rPr>
  </w:style>
  <w:style w:type="paragraph" w:customStyle="1" w:styleId="ConsPlusTitle">
    <w:name w:val="ConsPlusTitle"/>
    <w:rsid w:val="002C3F27"/>
    <w:pPr>
      <w:widowControl w:val="0"/>
      <w:suppressAutoHyphens/>
      <w:autoSpaceDE w:val="0"/>
      <w:spacing w:after="0" w:line="240" w:lineRule="auto"/>
    </w:pPr>
    <w:rPr>
      <w:rFonts w:ascii="Times New Roman" w:eastAsia="Times New Roman" w:hAnsi="Times New Roman" w:cs="Times New Roman"/>
      <w:b/>
      <w:bCs/>
      <w:sz w:val="24"/>
      <w:szCs w:val="24"/>
      <w:lang w:eastAsia="ar-SA"/>
    </w:rPr>
  </w:style>
  <w:style w:type="paragraph" w:customStyle="1" w:styleId="consplusnormal">
    <w:name w:val="consplusnormal"/>
    <w:basedOn w:val="a"/>
    <w:rsid w:val="002C3F27"/>
    <w:pPr>
      <w:spacing w:before="280" w:after="280" w:line="240" w:lineRule="auto"/>
    </w:pPr>
    <w:rPr>
      <w:rFonts w:ascii="Times New Roman" w:eastAsia="Times New Roman" w:hAnsi="Times New Roman" w:cs="Times New Roman"/>
      <w:sz w:val="24"/>
      <w:szCs w:val="24"/>
    </w:rPr>
  </w:style>
  <w:style w:type="paragraph" w:styleId="af">
    <w:name w:val="Body Text Indent"/>
    <w:basedOn w:val="a"/>
    <w:link w:val="14"/>
    <w:rsid w:val="002C3F27"/>
    <w:pPr>
      <w:spacing w:after="0" w:line="240" w:lineRule="auto"/>
      <w:ind w:firstLine="567"/>
    </w:pPr>
    <w:rPr>
      <w:rFonts w:ascii="Times New Roman" w:hAnsi="Times New Roman" w:cs="Times New Roman"/>
      <w:sz w:val="20"/>
      <w:szCs w:val="20"/>
    </w:rPr>
  </w:style>
  <w:style w:type="character" w:customStyle="1" w:styleId="14">
    <w:name w:val="Основной текст с отступом Знак1"/>
    <w:basedOn w:val="a0"/>
    <w:link w:val="af"/>
    <w:rsid w:val="002C3F27"/>
    <w:rPr>
      <w:rFonts w:ascii="Times New Roman" w:eastAsia="Calibri" w:hAnsi="Times New Roman" w:cs="Times New Roman"/>
      <w:sz w:val="20"/>
      <w:szCs w:val="20"/>
      <w:lang w:eastAsia="ar-SA"/>
    </w:rPr>
  </w:style>
  <w:style w:type="paragraph" w:styleId="af0">
    <w:name w:val="header"/>
    <w:basedOn w:val="a"/>
    <w:link w:val="15"/>
    <w:rsid w:val="002C3F27"/>
    <w:pPr>
      <w:spacing w:after="0" w:line="240" w:lineRule="auto"/>
    </w:pPr>
  </w:style>
  <w:style w:type="character" w:customStyle="1" w:styleId="15">
    <w:name w:val="Верхний колонтитул Знак1"/>
    <w:basedOn w:val="a0"/>
    <w:link w:val="af0"/>
    <w:rsid w:val="002C3F27"/>
    <w:rPr>
      <w:rFonts w:ascii="Calibri" w:eastAsia="Calibri" w:hAnsi="Calibri" w:cs="Calibri"/>
      <w:lang w:eastAsia="ar-SA"/>
    </w:rPr>
  </w:style>
  <w:style w:type="paragraph" w:styleId="af1">
    <w:name w:val="footer"/>
    <w:basedOn w:val="a"/>
    <w:link w:val="16"/>
    <w:rsid w:val="002C3F27"/>
    <w:pPr>
      <w:spacing w:after="0" w:line="240" w:lineRule="auto"/>
    </w:pPr>
  </w:style>
  <w:style w:type="character" w:customStyle="1" w:styleId="16">
    <w:name w:val="Нижний колонтитул Знак1"/>
    <w:basedOn w:val="a0"/>
    <w:link w:val="af1"/>
    <w:rsid w:val="002C3F27"/>
    <w:rPr>
      <w:rFonts w:ascii="Calibri" w:eastAsia="Calibri" w:hAnsi="Calibri" w:cs="Calibri"/>
      <w:lang w:eastAsia="ar-SA"/>
    </w:rPr>
  </w:style>
  <w:style w:type="paragraph" w:customStyle="1" w:styleId="ConsPlusCell">
    <w:name w:val="ConsPlusCell"/>
    <w:rsid w:val="002C3F27"/>
    <w:pPr>
      <w:widowControl w:val="0"/>
      <w:suppressAutoHyphens/>
      <w:autoSpaceDE w:val="0"/>
      <w:spacing w:after="0" w:line="240" w:lineRule="auto"/>
    </w:pPr>
    <w:rPr>
      <w:rFonts w:ascii="Arial" w:eastAsia="Times New Roman" w:hAnsi="Arial" w:cs="Arial"/>
      <w:sz w:val="20"/>
      <w:szCs w:val="20"/>
      <w:lang w:eastAsia="ar-SA"/>
    </w:rPr>
  </w:style>
  <w:style w:type="paragraph" w:customStyle="1" w:styleId="af2">
    <w:name w:val="Содержимое таблицы"/>
    <w:basedOn w:val="a"/>
    <w:rsid w:val="002C3F27"/>
    <w:pPr>
      <w:suppressLineNumbers/>
    </w:pPr>
  </w:style>
  <w:style w:type="paragraph" w:customStyle="1" w:styleId="af3">
    <w:name w:val="Заголовок таблицы"/>
    <w:basedOn w:val="af2"/>
    <w:rsid w:val="002C3F27"/>
    <w:pPr>
      <w:jc w:val="center"/>
    </w:pPr>
    <w:rPr>
      <w:b/>
      <w:bCs/>
    </w:rPr>
  </w:style>
  <w:style w:type="paragraph" w:customStyle="1" w:styleId="af4">
    <w:name w:val="Содержимое врезки"/>
    <w:basedOn w:val="aa"/>
    <w:rsid w:val="002C3F27"/>
  </w:style>
</w:styles>
</file>

<file path=word/webSettings.xml><?xml version="1.0" encoding="utf-8"?>
<w:webSettings xmlns:r="http://schemas.openxmlformats.org/officeDocument/2006/relationships" xmlns:w="http://schemas.openxmlformats.org/wordprocessingml/2006/main">
  <w:divs>
    <w:div w:id="254368070">
      <w:bodyDiv w:val="1"/>
      <w:marLeft w:val="0"/>
      <w:marRight w:val="0"/>
      <w:marTop w:val="0"/>
      <w:marBottom w:val="0"/>
      <w:divBdr>
        <w:top w:val="none" w:sz="0" w:space="0" w:color="auto"/>
        <w:left w:val="none" w:sz="0" w:space="0" w:color="auto"/>
        <w:bottom w:val="none" w:sz="0" w:space="0" w:color="auto"/>
        <w:right w:val="none" w:sz="0" w:space="0" w:color="auto"/>
      </w:divBdr>
    </w:div>
    <w:div w:id="343561083">
      <w:bodyDiv w:val="1"/>
      <w:marLeft w:val="0"/>
      <w:marRight w:val="0"/>
      <w:marTop w:val="0"/>
      <w:marBottom w:val="0"/>
      <w:divBdr>
        <w:top w:val="none" w:sz="0" w:space="0" w:color="auto"/>
        <w:left w:val="none" w:sz="0" w:space="0" w:color="auto"/>
        <w:bottom w:val="none" w:sz="0" w:space="0" w:color="auto"/>
        <w:right w:val="none" w:sz="0" w:space="0" w:color="auto"/>
      </w:divBdr>
    </w:div>
    <w:div w:id="212002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F0A89BEFF7678596B94B63A0CEC485FD6C99A2A981874CA6E61605E1DK0F5P" TargetMode="External"/><Relationship Id="rId3" Type="http://schemas.openxmlformats.org/officeDocument/2006/relationships/settings" Target="settings.xml"/><Relationship Id="rId7" Type="http://schemas.openxmlformats.org/officeDocument/2006/relationships/hyperlink" Target="garantf1://86367.0"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EF0A89BEFF7678596B94B63A0CEC485FD6CC9F2E9E1A74CA6E61605E1DK0F5P"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0D93F1-C8D1-43D6-823B-480CBA04BC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59</Pages>
  <Words>18172</Words>
  <Characters>103581</Characters>
  <Application>Microsoft Office Word</Application>
  <DocSecurity>0</DocSecurity>
  <Lines>863</Lines>
  <Paragraphs>243</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Красногородск</Company>
  <LinksUpToDate>false</LinksUpToDate>
  <CharactersWithSpaces>121510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Master</cp:lastModifiedBy>
  <cp:revision>3</cp:revision>
  <cp:lastPrinted>2024-03-11T09:30:00Z</cp:lastPrinted>
  <dcterms:created xsi:type="dcterms:W3CDTF">2024-03-11T08:57:00Z</dcterms:created>
  <dcterms:modified xsi:type="dcterms:W3CDTF">2024-03-11T09:31:00Z</dcterms:modified>
</cp:coreProperties>
</file>