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FD" w:rsidRPr="006F46CB" w:rsidRDefault="00C117FD" w:rsidP="00C1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C117FD" w:rsidRPr="006F46CB" w:rsidRDefault="00C117FD" w:rsidP="00C1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FD" w:rsidRDefault="00C117FD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</w:p>
    <w:p w:rsidR="005D20A1" w:rsidRPr="006F46CB" w:rsidRDefault="005D20A1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FD" w:rsidRDefault="00865BC4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5D2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4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КРАСНОГОРОДСКОГО МУНИЦИПАЛЬНОГО ОКРУГА</w:t>
      </w:r>
    </w:p>
    <w:p w:rsidR="005D20A1" w:rsidRPr="006F46CB" w:rsidRDefault="005D20A1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7FD" w:rsidRPr="006F46CB" w:rsidRDefault="00C117FD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117FD" w:rsidRPr="006F46CB" w:rsidRDefault="00C117FD" w:rsidP="00C11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FD" w:rsidRPr="005D20A1" w:rsidRDefault="00C117FD" w:rsidP="00C11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2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5D20A1" w:rsidRPr="005D2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20.01.2025</w:t>
      </w:r>
      <w:r w:rsidRPr="005D2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5D20A1" w:rsidRPr="005D2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</w:t>
      </w:r>
    </w:p>
    <w:p w:rsidR="00C117FD" w:rsidRPr="006F46CB" w:rsidRDefault="00C117FD" w:rsidP="00C11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CB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р.п.Красногородск</w:t>
      </w:r>
    </w:p>
    <w:p w:rsidR="00E52C98" w:rsidRPr="006F46CB" w:rsidRDefault="00E52C98" w:rsidP="00C117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7F75" w:rsidRPr="006F46CB" w:rsidRDefault="002E1D7E" w:rsidP="00865BC4">
      <w:pPr>
        <w:spacing w:after="0" w:line="240" w:lineRule="exact"/>
        <w:ind w:right="45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Об утверждении</w:t>
      </w:r>
      <w:bookmarkStart w:id="0" w:name="__DdeLink__7651_346669667"/>
      <w:bookmarkEnd w:id="0"/>
      <w:r w:rsidRPr="006F46CB">
        <w:rPr>
          <w:rFonts w:ascii="Times New Roman" w:hAnsi="Times New Roman" w:cs="Times New Roman"/>
          <w:sz w:val="24"/>
          <w:szCs w:val="24"/>
        </w:rPr>
        <w:t>Порядка выдачи согласия в письменной форме владельцем автомобильной дороги местного значения Красногородск</w:t>
      </w:r>
      <w:r w:rsidR="00AC5859">
        <w:rPr>
          <w:rFonts w:ascii="Times New Roman" w:hAnsi="Times New Roman" w:cs="Times New Roman"/>
          <w:sz w:val="24"/>
          <w:szCs w:val="24"/>
        </w:rPr>
        <w:t>ого</w:t>
      </w:r>
      <w:r w:rsidRPr="006F46C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C5859">
        <w:rPr>
          <w:rFonts w:ascii="Times New Roman" w:hAnsi="Times New Roman" w:cs="Times New Roman"/>
          <w:sz w:val="24"/>
          <w:szCs w:val="24"/>
        </w:rPr>
        <w:t>ого</w:t>
      </w:r>
      <w:r w:rsidRPr="006F46C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C5859">
        <w:rPr>
          <w:rFonts w:ascii="Times New Roman" w:hAnsi="Times New Roman" w:cs="Times New Roman"/>
          <w:sz w:val="24"/>
          <w:szCs w:val="24"/>
        </w:rPr>
        <w:t>а</w:t>
      </w:r>
      <w:r w:rsidRPr="006F46CB">
        <w:rPr>
          <w:rFonts w:ascii="Times New Roman" w:hAnsi="Times New Roman" w:cs="Times New Roman"/>
          <w:sz w:val="24"/>
          <w:szCs w:val="24"/>
        </w:rPr>
        <w:t xml:space="preserve"> в целях строительства, реконструкции, капитального ремонта, ремонта</w:t>
      </w:r>
      <w:r w:rsidR="00AC5859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Pr="006F46CB">
        <w:rPr>
          <w:rFonts w:ascii="Times New Roman" w:hAnsi="Times New Roman" w:cs="Times New Roman"/>
          <w:sz w:val="24"/>
          <w:szCs w:val="24"/>
        </w:rPr>
        <w:t xml:space="preserve"> являющихся сооружениями пересечения автомобильной дороги местного значения </w:t>
      </w:r>
      <w:r w:rsidR="006F46CB" w:rsidRPr="006F46CB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Pr="006F46CB">
        <w:rPr>
          <w:rFonts w:ascii="Times New Roman" w:hAnsi="Times New Roman" w:cs="Times New Roman"/>
          <w:sz w:val="24"/>
          <w:szCs w:val="24"/>
        </w:rPr>
        <w:t xml:space="preserve"> с другими автомобильными дорогами и примыкания автомобильной дороги местного значения  </w:t>
      </w:r>
      <w:r w:rsidR="006F46CB" w:rsidRPr="006F46CB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Pr="006F46CB">
        <w:rPr>
          <w:rFonts w:ascii="Times New Roman" w:hAnsi="Times New Roman" w:cs="Times New Roman"/>
          <w:sz w:val="24"/>
          <w:szCs w:val="24"/>
        </w:rPr>
        <w:t>к другой автомобильной дороге, а также перечень документов, необходимых для выдачи такого согласия</w:t>
      </w:r>
    </w:p>
    <w:p w:rsidR="00887F75" w:rsidRPr="006F46CB" w:rsidRDefault="00887F75" w:rsidP="00887F7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F75" w:rsidRPr="006F46CB" w:rsidRDefault="002E1D7E" w:rsidP="006F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F46CB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F46CB">
        <w:rPr>
          <w:rFonts w:ascii="Times New Roman" w:hAnsi="Times New Roman" w:cs="Times New Roman"/>
          <w:sz w:val="24"/>
          <w:szCs w:val="24"/>
        </w:rPr>
        <w:t xml:space="preserve"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6F46CB">
        <w:rPr>
          <w:rFonts w:ascii="Times New Roman" w:hAnsi="Times New Roman" w:cs="Times New Roman"/>
          <w:bCs/>
          <w:sz w:val="24"/>
          <w:szCs w:val="24"/>
        </w:rPr>
        <w:t xml:space="preserve">руководствуясь Уставом </w:t>
      </w:r>
      <w:r w:rsidR="006F46CB" w:rsidRPr="006F46CB">
        <w:rPr>
          <w:rFonts w:ascii="Times New Roman" w:hAnsi="Times New Roman" w:cs="Times New Roman"/>
          <w:bCs/>
          <w:sz w:val="24"/>
          <w:szCs w:val="24"/>
        </w:rPr>
        <w:t>Красногородского муниципального округа</w:t>
      </w:r>
      <w:r w:rsidRPr="006F46CB">
        <w:rPr>
          <w:rFonts w:ascii="Times New Roman" w:hAnsi="Times New Roman" w:cs="Times New Roman"/>
          <w:bCs/>
          <w:sz w:val="24"/>
          <w:szCs w:val="24"/>
        </w:rPr>
        <w:t xml:space="preserve">, Администрация </w:t>
      </w:r>
      <w:r w:rsidRPr="006F46CB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="005D20A1">
        <w:rPr>
          <w:rFonts w:ascii="Times New Roman" w:hAnsi="Times New Roman" w:cs="Times New Roman"/>
          <w:sz w:val="24"/>
          <w:szCs w:val="24"/>
        </w:rPr>
        <w:t xml:space="preserve"> </w:t>
      </w:r>
      <w:r w:rsidR="00123D83" w:rsidRPr="006F46C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2E1D7E" w:rsidRPr="006F46CB" w:rsidRDefault="002E1D7E" w:rsidP="002E1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C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F46C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Pr="006F46CB">
        <w:rPr>
          <w:rFonts w:ascii="Times New Roman" w:hAnsi="Times New Roman" w:cs="Times New Roman"/>
          <w:sz w:val="24"/>
          <w:szCs w:val="24"/>
        </w:rPr>
        <w:t xml:space="preserve">Порядок выдачи согласия в письменной форме владельцем автомобильной дороги местного значения </w:t>
      </w:r>
      <w:r w:rsidR="006F46CB" w:rsidRPr="006F46CB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Pr="006F46CB">
        <w:rPr>
          <w:rFonts w:ascii="Times New Roman" w:hAnsi="Times New Roman" w:cs="Times New Roman"/>
          <w:sz w:val="24"/>
          <w:szCs w:val="24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 w:rsidR="006F46CB" w:rsidRPr="006F46CB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Pr="006F46CB">
        <w:rPr>
          <w:rFonts w:ascii="Times New Roman" w:hAnsi="Times New Roman" w:cs="Times New Roman"/>
          <w:sz w:val="24"/>
          <w:szCs w:val="24"/>
        </w:rPr>
        <w:t xml:space="preserve"> с другими автомобильными дорогами и примыкания автомобильной дороги местного значения  </w:t>
      </w:r>
      <w:r w:rsidR="006F46CB" w:rsidRPr="006F46CB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Pr="006F46CB">
        <w:rPr>
          <w:rFonts w:ascii="Times New Roman" w:hAnsi="Times New Roman" w:cs="Times New Roman"/>
          <w:sz w:val="24"/>
          <w:szCs w:val="24"/>
        </w:rPr>
        <w:t xml:space="preserve"> к другой автомобильной дороге, а также перечень документов, необходимых для выдачи такого согласия </w:t>
      </w:r>
      <w:r w:rsidR="007A5A38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887F75" w:rsidRPr="006F46CB" w:rsidRDefault="00887F75" w:rsidP="002E1D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 и вступает в силу со дня его официального опубликования.</w:t>
      </w:r>
    </w:p>
    <w:p w:rsidR="006F46CB" w:rsidRDefault="006F46CB" w:rsidP="006F46CB">
      <w:pPr>
        <w:spacing w:after="0" w:line="240" w:lineRule="auto"/>
        <w:ind w:left="14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6C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F46CB">
        <w:rPr>
          <w:rFonts w:ascii="Times New Roman" w:hAnsi="Times New Roman" w:cs="Times New Roman"/>
          <w:sz w:val="24"/>
          <w:szCs w:val="24"/>
        </w:rPr>
        <w:t>Опубликовать н</w:t>
      </w:r>
      <w:r w:rsidRPr="006F46CB">
        <w:rPr>
          <w:rFonts w:ascii="Times New Roman" w:eastAsia="Times New Roman" w:hAnsi="Times New Roman" w:cs="Times New Roman"/>
          <w:sz w:val="24"/>
          <w:szCs w:val="24"/>
        </w:rPr>
        <w:t xml:space="preserve">астоящее постановление в сетевом издании «Нормативно правовые акты Псковской области» </w:t>
      </w:r>
      <w:r w:rsidRPr="006F46CB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6F46CB">
        <w:rPr>
          <w:rFonts w:ascii="Times New Roman" w:eastAsia="Times New Roman" w:hAnsi="Times New Roman" w:cs="Times New Roman"/>
          <w:sz w:val="24"/>
          <w:szCs w:val="24"/>
        </w:rPr>
        <w:t>//:</w:t>
      </w:r>
      <w:r w:rsidRPr="006F46CB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Pr="006F46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46CB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Pr="006F46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46CB">
        <w:rPr>
          <w:rFonts w:ascii="Times New Roman" w:eastAsia="Times New Roman" w:hAnsi="Times New Roman" w:cs="Times New Roman"/>
          <w:sz w:val="24"/>
          <w:szCs w:val="24"/>
          <w:lang w:val="en-US"/>
        </w:rPr>
        <w:t>pskov</w:t>
      </w:r>
      <w:r w:rsidRPr="006F46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46C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6F46CB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Администрации Красногородского муниципального округа в сети «Интернет».</w:t>
      </w:r>
    </w:p>
    <w:p w:rsidR="005D20A1" w:rsidRPr="006F46CB" w:rsidRDefault="005D20A1" w:rsidP="006F46CB">
      <w:pPr>
        <w:spacing w:after="0" w:line="240" w:lineRule="auto"/>
        <w:ind w:left="14"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865BC4" w:rsidRPr="006F46CB" w:rsidRDefault="00865BC4" w:rsidP="00887F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F10" w:rsidRDefault="009E7F10" w:rsidP="00865BC4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4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r w:rsidRPr="006F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Красногородск</w:t>
      </w:r>
      <w:r w:rsidR="00865BC4" w:rsidRPr="006F4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D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BC4" w:rsidRPr="006F4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5D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65BC4" w:rsidRPr="006F46C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6F4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.В. </w:t>
      </w:r>
      <w:r w:rsidR="00865BC4" w:rsidRPr="006F46CB">
        <w:rPr>
          <w:rFonts w:ascii="Times New Roman" w:eastAsia="Calibri" w:hAnsi="Times New Roman" w:cs="Times New Roman"/>
          <w:sz w:val="24"/>
          <w:szCs w:val="24"/>
          <w:lang w:eastAsia="ru-RU"/>
        </w:rPr>
        <w:t>Понизовская</w:t>
      </w:r>
    </w:p>
    <w:p w:rsidR="006F46CB" w:rsidRPr="006F46CB" w:rsidRDefault="006F46CB" w:rsidP="00865BC4">
      <w:pPr>
        <w:spacing w:after="0" w:line="240" w:lineRule="exac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6F46CB" w:rsidRDefault="005D20A1" w:rsidP="005D20A1">
      <w:pPr>
        <w:spacing w:after="0" w:line="264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                              А.П.Картель</w:t>
      </w:r>
    </w:p>
    <w:p w:rsidR="005D20A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5D20A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5D20A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5D20A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5D20A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5D20A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5D20A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5D20A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5D20A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5D20A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5D20A1" w:rsidRPr="008A4531" w:rsidRDefault="005D20A1" w:rsidP="006F46C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</w:p>
    <w:p w:rsidR="00887F75" w:rsidRPr="005D20A1" w:rsidRDefault="007A5A38" w:rsidP="00123D83">
      <w:pPr>
        <w:spacing w:after="0" w:line="240" w:lineRule="exact"/>
        <w:ind w:left="48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1"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:rsidR="00887F75" w:rsidRPr="005D20A1" w:rsidRDefault="005D20A1" w:rsidP="00842419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7F75" w:rsidRPr="005D20A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7A5A38" w:rsidRPr="005D20A1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F75" w:rsidRPr="005D20A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BC4" w:rsidRPr="005D20A1">
        <w:rPr>
          <w:rFonts w:ascii="Times New Roman" w:eastAsia="Times New Roman" w:hAnsi="Times New Roman" w:cs="Times New Roman"/>
          <w:sz w:val="24"/>
          <w:szCs w:val="24"/>
        </w:rPr>
        <w:t>Красногородского муниципального округа</w:t>
      </w:r>
    </w:p>
    <w:p w:rsidR="00887F75" w:rsidRPr="005D20A1" w:rsidRDefault="005D20A1" w:rsidP="0084241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D20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7F75" w:rsidRPr="005D20A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D20A1">
        <w:rPr>
          <w:rFonts w:ascii="Times New Roman" w:eastAsia="Times New Roman" w:hAnsi="Times New Roman" w:cs="Times New Roman"/>
          <w:sz w:val="24"/>
          <w:szCs w:val="24"/>
        </w:rPr>
        <w:t>20.01.2025</w:t>
      </w:r>
      <w:r w:rsidR="00887F75" w:rsidRPr="005D20A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D20A1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887F75" w:rsidRPr="005D2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7F75" w:rsidRPr="00887F75" w:rsidRDefault="00887F75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65BC4" w:rsidRPr="00A95676" w:rsidRDefault="00A95676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 xml:space="preserve">Порядок выдачи согласия в письменной форме владельцем автомобильной дороги местного значения </w:t>
      </w:r>
      <w:r w:rsidR="006F46CB">
        <w:rPr>
          <w:rFonts w:ascii="Times New Roman" w:hAnsi="Times New Roman" w:cs="Times New Roman"/>
          <w:sz w:val="27"/>
          <w:szCs w:val="27"/>
        </w:rPr>
        <w:t>Красногородского муниципального округа</w:t>
      </w:r>
      <w:r w:rsidRPr="00A95676">
        <w:rPr>
          <w:rFonts w:ascii="Times New Roman" w:hAnsi="Times New Roman" w:cs="Times New Roman"/>
          <w:sz w:val="27"/>
          <w:szCs w:val="27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 w:rsidR="006F46CB">
        <w:rPr>
          <w:rFonts w:ascii="Times New Roman" w:hAnsi="Times New Roman" w:cs="Times New Roman"/>
          <w:sz w:val="27"/>
          <w:szCs w:val="27"/>
        </w:rPr>
        <w:t>Красногородского муниципального округа</w:t>
      </w:r>
      <w:r w:rsidRPr="00A95676">
        <w:rPr>
          <w:rFonts w:ascii="Times New Roman" w:hAnsi="Times New Roman" w:cs="Times New Roman"/>
          <w:sz w:val="27"/>
          <w:szCs w:val="27"/>
        </w:rPr>
        <w:t xml:space="preserve"> с другими автомобильными дорогами и примыкания автомобильной дороги местного значения  </w:t>
      </w:r>
      <w:r w:rsidR="006F46CB">
        <w:rPr>
          <w:rFonts w:ascii="Times New Roman" w:hAnsi="Times New Roman" w:cs="Times New Roman"/>
          <w:sz w:val="27"/>
          <w:szCs w:val="27"/>
        </w:rPr>
        <w:t>Красногородского муниципального округа</w:t>
      </w:r>
      <w:r w:rsidRPr="00A95676">
        <w:rPr>
          <w:rFonts w:ascii="Times New Roman" w:hAnsi="Times New Roman" w:cs="Times New Roman"/>
          <w:sz w:val="27"/>
          <w:szCs w:val="27"/>
        </w:rPr>
        <w:t xml:space="preserve"> к другой автомобильной дороге, а также перечень документов, необходимых для выдачи такого согласия</w:t>
      </w:r>
    </w:p>
    <w:p w:rsidR="00887F75" w:rsidRPr="00887F75" w:rsidRDefault="00887F75" w:rsidP="00887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 xml:space="preserve">1. Порядок выдачи согласия в письменной форме владельцем автомобильной дороги местного значения </w:t>
      </w:r>
      <w:r w:rsidR="006F46CB">
        <w:rPr>
          <w:rFonts w:ascii="Times New Roman" w:hAnsi="Times New Roman" w:cs="Times New Roman"/>
          <w:sz w:val="27"/>
          <w:szCs w:val="27"/>
        </w:rPr>
        <w:t>Красногородского муниципального округа</w:t>
      </w:r>
      <w:r w:rsidRPr="00A95676">
        <w:rPr>
          <w:rFonts w:ascii="Times New Roman" w:hAnsi="Times New Roman" w:cs="Times New Roman"/>
          <w:sz w:val="27"/>
          <w:szCs w:val="27"/>
        </w:rPr>
        <w:t xml:space="preserve">, содержащего обязательные для исполнения технические требования и условия (далее – согласие),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 w:rsidR="006F46CB">
        <w:rPr>
          <w:rFonts w:ascii="Times New Roman" w:hAnsi="Times New Roman" w:cs="Times New Roman"/>
          <w:sz w:val="27"/>
          <w:szCs w:val="27"/>
        </w:rPr>
        <w:t>Красногородского муниципального округа</w:t>
      </w:r>
      <w:r w:rsidRPr="00A95676">
        <w:rPr>
          <w:rFonts w:ascii="Times New Roman" w:hAnsi="Times New Roman" w:cs="Times New Roman"/>
          <w:sz w:val="27"/>
          <w:szCs w:val="27"/>
        </w:rPr>
        <w:t xml:space="preserve">  с другими автомобильными дорогами (далее – пересечение) и примыкания автомобильной дороги местного значения </w:t>
      </w:r>
      <w:r w:rsidR="006F46CB">
        <w:rPr>
          <w:rFonts w:ascii="Times New Roman" w:hAnsi="Times New Roman" w:cs="Times New Roman"/>
          <w:sz w:val="27"/>
          <w:szCs w:val="27"/>
        </w:rPr>
        <w:t>Красногородского муниципального округа</w:t>
      </w:r>
      <w:r w:rsidR="006F46CB" w:rsidRPr="00A95676">
        <w:rPr>
          <w:rFonts w:ascii="Times New Roman" w:hAnsi="Times New Roman" w:cs="Times New Roman"/>
          <w:sz w:val="27"/>
          <w:szCs w:val="27"/>
        </w:rPr>
        <w:t xml:space="preserve">(далее – автомобильные дороги местного значения) </w:t>
      </w:r>
      <w:r w:rsidRPr="00A95676">
        <w:rPr>
          <w:rFonts w:ascii="Times New Roman" w:hAnsi="Times New Roman" w:cs="Times New Roman"/>
          <w:sz w:val="27"/>
          <w:szCs w:val="27"/>
        </w:rPr>
        <w:t>к другой автомобильной дороге (далее – примыкание), а также перечень документов, необходимых для выдачи согласия (далее – Порядок), разработан в соответствии с п</w:t>
      </w:r>
      <w:r>
        <w:rPr>
          <w:rFonts w:ascii="Times New Roman" w:hAnsi="Times New Roman" w:cs="Times New Roman"/>
          <w:sz w:val="27"/>
          <w:szCs w:val="27"/>
        </w:rPr>
        <w:t xml:space="preserve">унктом </w:t>
      </w:r>
      <w:r w:rsidRPr="00A95676">
        <w:rPr>
          <w:rFonts w:ascii="Times New Roman" w:hAnsi="Times New Roman" w:cs="Times New Roman"/>
          <w:sz w:val="27"/>
          <w:szCs w:val="27"/>
        </w:rPr>
        <w:t>3 ч</w:t>
      </w:r>
      <w:r>
        <w:rPr>
          <w:rFonts w:ascii="Times New Roman" w:hAnsi="Times New Roman" w:cs="Times New Roman"/>
          <w:sz w:val="27"/>
          <w:szCs w:val="27"/>
        </w:rPr>
        <w:t xml:space="preserve">асти </w:t>
      </w:r>
      <w:r w:rsidRPr="00A95676">
        <w:rPr>
          <w:rFonts w:ascii="Times New Roman" w:hAnsi="Times New Roman" w:cs="Times New Roman"/>
          <w:sz w:val="27"/>
          <w:szCs w:val="27"/>
        </w:rPr>
        <w:t>5.3 ст</w:t>
      </w:r>
      <w:r>
        <w:rPr>
          <w:rFonts w:ascii="Times New Roman" w:hAnsi="Times New Roman" w:cs="Times New Roman"/>
          <w:sz w:val="27"/>
          <w:szCs w:val="27"/>
        </w:rPr>
        <w:t xml:space="preserve">атьи </w:t>
      </w:r>
      <w:r w:rsidRPr="00A95676">
        <w:rPr>
          <w:rFonts w:ascii="Times New Roman" w:hAnsi="Times New Roman" w:cs="Times New Roman"/>
          <w:sz w:val="27"/>
          <w:szCs w:val="27"/>
        </w:rPr>
        <w:t>20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устанавливает правила подачи владельцем автомобильной дороги и рассмотрения владельцем автомобильной дороги местного значения заявления о предоставлении согласия, а также перечень документов, прилагаемых к заявлению о предоставлении согласия.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2. Согласие выдается владельцем автомобильной дороги местного значения владельцу другой автомобильной дороги (далее – заявитель) в целях строительства, реконструкции, капитального ремонта, ремонта пересечений и (или) примыканий.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 xml:space="preserve">3. Полномочия владельца автомобильной дороги местного значения осуществляет Администрация </w:t>
      </w:r>
      <w:r>
        <w:rPr>
          <w:rFonts w:ascii="Times New Roman" w:hAnsi="Times New Roman" w:cs="Times New Roman"/>
          <w:sz w:val="27"/>
          <w:szCs w:val="27"/>
        </w:rPr>
        <w:t>Красногородского муниципального округа</w:t>
      </w:r>
      <w:r w:rsidRPr="00A95676">
        <w:rPr>
          <w:rFonts w:ascii="Times New Roman" w:hAnsi="Times New Roman" w:cs="Times New Roman"/>
          <w:sz w:val="27"/>
          <w:szCs w:val="27"/>
        </w:rPr>
        <w:t>(далее – Администрация).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4. В случае осуществления работ по ремонту пересечений и (или) примыканий порядок осуществления таких работ и объем таких работ должны быть согласованы заявителем с Администрацией.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5. При согласовании строительства, реконструкции, капитального ремонта, ремонта пересечений и (или) примыканий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местного значения и о сроках их реконструкции, капитального ремонта.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lastRenderedPageBreak/>
        <w:t>6. В целях получения согласия заявитель направляет в Администрацию письменное заявление о предоставлении согласия (далее – заявление).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27"/>
      <w:bookmarkEnd w:id="2"/>
      <w:r w:rsidRPr="00A95676">
        <w:rPr>
          <w:rFonts w:ascii="Times New Roman" w:hAnsi="Times New Roman" w:cs="Times New Roman"/>
          <w:sz w:val="27"/>
          <w:szCs w:val="27"/>
        </w:rPr>
        <w:t>7. В заявлении указывается: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наименование заявителя;</w:t>
      </w:r>
    </w:p>
    <w:p w:rsidR="00A95676" w:rsidRPr="00A95676" w:rsidRDefault="00A95676" w:rsidP="00842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данные о заявителе:-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наличии);- для юридического лица –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цель получения согласия (строительство, реконструкция, капитальный ремонт, ремонт пересечения и (или) примыкания);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состав и срок проведения работ;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 xml:space="preserve">- срок действия согласия, достаточный для строительства, реконструкции, капитального ремонта, ремонта пересечения и (или) примыкания, но не более </w:t>
      </w:r>
      <w:r w:rsidR="00842419">
        <w:rPr>
          <w:rFonts w:ascii="Times New Roman" w:hAnsi="Times New Roman" w:cs="Times New Roman"/>
          <w:sz w:val="27"/>
          <w:szCs w:val="27"/>
        </w:rPr>
        <w:t>3</w:t>
      </w:r>
      <w:r w:rsidRPr="00A95676">
        <w:rPr>
          <w:rFonts w:ascii="Times New Roman" w:hAnsi="Times New Roman" w:cs="Times New Roman"/>
          <w:sz w:val="27"/>
          <w:szCs w:val="27"/>
        </w:rPr>
        <w:t xml:space="preserve"> лет;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способ получения согласия (почтовая связь, факс, электронная почта, личный визит в Администрацию;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сведения об утверждении документации по планировке территории пересечения и (или) примыкания (при наличии).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38"/>
      <w:bookmarkEnd w:id="3"/>
      <w:r w:rsidRPr="00A95676">
        <w:rPr>
          <w:rFonts w:ascii="Times New Roman" w:hAnsi="Times New Roman" w:cs="Times New Roman"/>
          <w:sz w:val="27"/>
          <w:szCs w:val="27"/>
        </w:rPr>
        <w:t>8. К заявлению прилагается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отображением: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пересечения и (или) примыкания;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границ полосы отвода и придорожных полос (в случае если они установлены в порядке, предусмотренном законодательством Российской Федерации) автомобильной дороги местного значения.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9. Заявление подписывается заявителем и заверяется печатью заявителя (при наличии).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 xml:space="preserve">10. В течение </w:t>
      </w:r>
      <w:r w:rsidR="006F46CB">
        <w:rPr>
          <w:rFonts w:ascii="Times New Roman" w:hAnsi="Times New Roman" w:cs="Times New Roman"/>
          <w:sz w:val="27"/>
          <w:szCs w:val="27"/>
        </w:rPr>
        <w:t>двух</w:t>
      </w:r>
      <w:r w:rsidRPr="00A95676">
        <w:rPr>
          <w:rFonts w:ascii="Times New Roman" w:hAnsi="Times New Roman" w:cs="Times New Roman"/>
          <w:sz w:val="27"/>
          <w:szCs w:val="27"/>
        </w:rPr>
        <w:t xml:space="preserve"> рабоч</w:t>
      </w:r>
      <w:r w:rsidR="006F46CB">
        <w:rPr>
          <w:rFonts w:ascii="Times New Roman" w:hAnsi="Times New Roman" w:cs="Times New Roman"/>
          <w:sz w:val="27"/>
          <w:szCs w:val="27"/>
        </w:rPr>
        <w:t>их</w:t>
      </w:r>
      <w:r w:rsidRPr="00A95676">
        <w:rPr>
          <w:rFonts w:ascii="Times New Roman" w:hAnsi="Times New Roman" w:cs="Times New Roman"/>
          <w:sz w:val="27"/>
          <w:szCs w:val="27"/>
        </w:rPr>
        <w:t xml:space="preserve"> дн</w:t>
      </w:r>
      <w:r w:rsidR="006F46CB">
        <w:rPr>
          <w:rFonts w:ascii="Times New Roman" w:hAnsi="Times New Roman" w:cs="Times New Roman"/>
          <w:sz w:val="27"/>
          <w:szCs w:val="27"/>
        </w:rPr>
        <w:t>ей</w:t>
      </w:r>
      <w:r w:rsidRPr="00A95676">
        <w:rPr>
          <w:rFonts w:ascii="Times New Roman" w:hAnsi="Times New Roman" w:cs="Times New Roman"/>
          <w:sz w:val="27"/>
          <w:szCs w:val="27"/>
        </w:rPr>
        <w:t xml:space="preserve"> с даты поступления заявления Администрация проверяет соответствие сведений, указанных в заявлении, требованиям п</w:t>
      </w:r>
      <w:r w:rsidR="00842419">
        <w:rPr>
          <w:rFonts w:ascii="Times New Roman" w:hAnsi="Times New Roman" w:cs="Times New Roman"/>
          <w:sz w:val="27"/>
          <w:szCs w:val="27"/>
        </w:rPr>
        <w:t xml:space="preserve">ункта </w:t>
      </w:r>
      <w:r w:rsidRPr="00A95676">
        <w:rPr>
          <w:rFonts w:ascii="Times New Roman" w:hAnsi="Times New Roman" w:cs="Times New Roman"/>
          <w:sz w:val="27"/>
          <w:szCs w:val="27"/>
        </w:rPr>
        <w:t>7 настоящего Порядка и наличие документов, предусмотренных п</w:t>
      </w:r>
      <w:r w:rsidR="00842419">
        <w:rPr>
          <w:rFonts w:ascii="Times New Roman" w:hAnsi="Times New Roman" w:cs="Times New Roman"/>
          <w:sz w:val="27"/>
          <w:szCs w:val="27"/>
        </w:rPr>
        <w:t xml:space="preserve">унктом </w:t>
      </w:r>
      <w:r w:rsidRPr="00A95676">
        <w:rPr>
          <w:rFonts w:ascii="Times New Roman" w:hAnsi="Times New Roman" w:cs="Times New Roman"/>
          <w:sz w:val="27"/>
          <w:szCs w:val="27"/>
        </w:rPr>
        <w:t>8 настоящего Порядка, и регистрирует заявление либо отказывает в приеме документов.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11. При обращении заявителя Администрация обязана предоставить ему сведения о дате приема заявления и его регистрационном номере.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12. По результатам рассмотрения заявления Администрацией принимается решение о выдаче согласия или об отказе в выдаче согласия.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54"/>
      <w:bookmarkEnd w:id="4"/>
      <w:r w:rsidRPr="00A95676">
        <w:rPr>
          <w:rFonts w:ascii="Times New Roman" w:hAnsi="Times New Roman" w:cs="Times New Roman"/>
          <w:sz w:val="27"/>
          <w:szCs w:val="27"/>
        </w:rPr>
        <w:lastRenderedPageBreak/>
        <w:t>13. Администрация принимает решение об отказе в выдаче согласия в случае, если: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 xml:space="preserve">1) автомобильная дорога, в отношении которой запрашивается согласие, не относится к автомобильным дорогам местного значения </w:t>
      </w:r>
      <w:r w:rsidR="006F46CB">
        <w:rPr>
          <w:rFonts w:ascii="Times New Roman" w:hAnsi="Times New Roman" w:cs="Times New Roman"/>
          <w:sz w:val="27"/>
          <w:szCs w:val="27"/>
        </w:rPr>
        <w:t>Красногородского муниципального округа</w:t>
      </w:r>
      <w:r w:rsidRPr="00A95676">
        <w:rPr>
          <w:rFonts w:ascii="Times New Roman" w:hAnsi="Times New Roman" w:cs="Times New Roman"/>
          <w:sz w:val="27"/>
          <w:szCs w:val="27"/>
        </w:rPr>
        <w:t>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2) расстояние между пересечением и (или) примыканием противоречит требованиям к расстоянию между пересечениями и (или) примыканиями для соответствующей категории автомобильной дороги;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3) планируемое место размещения пересечения и (или) примыкания противоречит требованиям по безопасности дорожного движения.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14. В случае принятия Администрацией решения об отказе в выдаче согласия по основаниям, указанным в п</w:t>
      </w:r>
      <w:r w:rsidR="00842419">
        <w:rPr>
          <w:rFonts w:ascii="Times New Roman" w:hAnsi="Times New Roman" w:cs="Times New Roman"/>
          <w:sz w:val="27"/>
          <w:szCs w:val="27"/>
        </w:rPr>
        <w:t xml:space="preserve">ункте </w:t>
      </w:r>
      <w:r w:rsidRPr="00A95676">
        <w:rPr>
          <w:rFonts w:ascii="Times New Roman" w:hAnsi="Times New Roman" w:cs="Times New Roman"/>
          <w:sz w:val="27"/>
          <w:szCs w:val="27"/>
        </w:rPr>
        <w:t xml:space="preserve">13 настоящего Порядка, Администрация в течение </w:t>
      </w:r>
      <w:r w:rsidR="00842419">
        <w:rPr>
          <w:rFonts w:ascii="Times New Roman" w:hAnsi="Times New Roman" w:cs="Times New Roman"/>
          <w:sz w:val="27"/>
          <w:szCs w:val="27"/>
        </w:rPr>
        <w:t>30</w:t>
      </w:r>
      <w:r w:rsidRPr="00A95676">
        <w:rPr>
          <w:rFonts w:ascii="Times New Roman" w:hAnsi="Times New Roman" w:cs="Times New Roman"/>
          <w:sz w:val="27"/>
          <w:szCs w:val="27"/>
        </w:rPr>
        <w:t xml:space="preserve">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68"/>
      <w:bookmarkEnd w:id="5"/>
      <w:r w:rsidRPr="00A95676">
        <w:rPr>
          <w:rFonts w:ascii="Times New Roman" w:hAnsi="Times New Roman" w:cs="Times New Roman"/>
          <w:sz w:val="27"/>
          <w:szCs w:val="27"/>
        </w:rPr>
        <w:t>15. В случае принятия Администрацией решения о выдаче согласия, согласие оформляется в виде письма и должно содержать: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сведения о заявителе, которому выдается согласие;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цель получения согласия;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планируемое место пересечения и (или) примыкания;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технические требования и условия, обязательные для исполнения, в том числе содержащие условие о необходимости включения работ по строительству или реконструкции примыкания и (или) пересечения в документацию по планировке территории;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согласование порядка осуществления работ по ремонту пересечений и (или) примыканий и объем таких работ;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- подпись должностного лица Администрации.</w:t>
      </w:r>
    </w:p>
    <w:p w:rsidR="00A95676" w:rsidRPr="00A95676" w:rsidRDefault="00A95676" w:rsidP="00A95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16. Согласие, оформленное в соответствии с п</w:t>
      </w:r>
      <w:r w:rsidR="00842419">
        <w:rPr>
          <w:rFonts w:ascii="Times New Roman" w:hAnsi="Times New Roman" w:cs="Times New Roman"/>
          <w:sz w:val="27"/>
          <w:szCs w:val="27"/>
        </w:rPr>
        <w:t xml:space="preserve">унктом </w:t>
      </w:r>
      <w:r w:rsidRPr="00A95676">
        <w:rPr>
          <w:rFonts w:ascii="Times New Roman" w:hAnsi="Times New Roman" w:cs="Times New Roman"/>
          <w:sz w:val="27"/>
          <w:szCs w:val="27"/>
        </w:rPr>
        <w:t>15 настоящего Порядка, в течение тридцати календарных дней с даты регистрации заявления направляется Администрацией заявителю способом, указанным в заявлении.</w:t>
      </w:r>
    </w:p>
    <w:p w:rsidR="00E52C98" w:rsidRPr="00A95676" w:rsidRDefault="00A95676" w:rsidP="00A95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95676">
        <w:rPr>
          <w:rFonts w:ascii="Times New Roman" w:hAnsi="Times New Roman" w:cs="Times New Roman"/>
          <w:sz w:val="27"/>
          <w:szCs w:val="27"/>
        </w:rPr>
        <w:t>17. В случае реорганизации юридического лица, изменения его наименования или места нахождения либо изменения фамилии, имени, отчества (при наличии) или места жительства физического лица, в том числе индивидуального предпринимателя, Администрации в течение пяти календарных дней направляется уведомление об изменениях с приложением документов, подтверждающих данные изменения. Внесение изменений в ранее выданное согласие Администрацией не требуется.</w:t>
      </w:r>
    </w:p>
    <w:sectPr w:rsidR="00E52C98" w:rsidRPr="00A95676" w:rsidSect="006F46CB">
      <w:headerReference w:type="default" r:id="rId6"/>
      <w:pgSz w:w="11906" w:h="16838"/>
      <w:pgMar w:top="28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8A" w:rsidRDefault="006E4A8A" w:rsidP="007B2EC1">
      <w:pPr>
        <w:spacing w:after="0" w:line="240" w:lineRule="auto"/>
      </w:pPr>
      <w:r>
        <w:separator/>
      </w:r>
    </w:p>
  </w:endnote>
  <w:endnote w:type="continuationSeparator" w:id="1">
    <w:p w:rsidR="006E4A8A" w:rsidRDefault="006E4A8A" w:rsidP="007B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8A" w:rsidRDefault="006E4A8A" w:rsidP="007B2EC1">
      <w:pPr>
        <w:spacing w:after="0" w:line="240" w:lineRule="auto"/>
      </w:pPr>
      <w:r>
        <w:separator/>
      </w:r>
    </w:p>
  </w:footnote>
  <w:footnote w:type="continuationSeparator" w:id="1">
    <w:p w:rsidR="006E4A8A" w:rsidRDefault="006E4A8A" w:rsidP="007B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20023552"/>
    </w:sdtPr>
    <w:sdtContent>
      <w:p w:rsidR="00E95ADC" w:rsidRPr="008604FB" w:rsidRDefault="00F12812" w:rsidP="0007353B">
        <w:pPr>
          <w:pStyle w:val="a3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2547F0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5D20A1">
          <w:rPr>
            <w:rFonts w:ascii="Times New Roman" w:hAnsi="Times New Roman" w:cs="Times New Roman"/>
            <w:noProof/>
          </w:rPr>
          <w:t>4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  <w:p w:rsidR="00B304AD" w:rsidRDefault="006E4A8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C98"/>
    <w:rsid w:val="000520DB"/>
    <w:rsid w:val="00123D83"/>
    <w:rsid w:val="001B1C06"/>
    <w:rsid w:val="002547F0"/>
    <w:rsid w:val="002E1D7E"/>
    <w:rsid w:val="00434FE9"/>
    <w:rsid w:val="00445679"/>
    <w:rsid w:val="005046D0"/>
    <w:rsid w:val="005D20A1"/>
    <w:rsid w:val="006E4A8A"/>
    <w:rsid w:val="006F46CB"/>
    <w:rsid w:val="0076398A"/>
    <w:rsid w:val="007A5A38"/>
    <w:rsid w:val="007B2EC1"/>
    <w:rsid w:val="00806DF1"/>
    <w:rsid w:val="00842419"/>
    <w:rsid w:val="00865BC4"/>
    <w:rsid w:val="00887F75"/>
    <w:rsid w:val="00986E71"/>
    <w:rsid w:val="009E7F10"/>
    <w:rsid w:val="00A95676"/>
    <w:rsid w:val="00AC5859"/>
    <w:rsid w:val="00BC071E"/>
    <w:rsid w:val="00C117FD"/>
    <w:rsid w:val="00C66907"/>
    <w:rsid w:val="00DA670B"/>
    <w:rsid w:val="00E4065A"/>
    <w:rsid w:val="00E52C98"/>
    <w:rsid w:val="00EC22A3"/>
    <w:rsid w:val="00F12812"/>
    <w:rsid w:val="00F1312F"/>
    <w:rsid w:val="00F37CCB"/>
    <w:rsid w:val="00F643EE"/>
    <w:rsid w:val="00F6675D"/>
    <w:rsid w:val="00F90117"/>
    <w:rsid w:val="00F92190"/>
    <w:rsid w:val="00FA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C98"/>
  </w:style>
  <w:style w:type="table" w:styleId="a5">
    <w:name w:val="Table Grid"/>
    <w:basedOn w:val="a1"/>
    <w:uiPriority w:val="39"/>
    <w:rsid w:val="00F1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131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7B2E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B2E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7B2EC1"/>
    <w:rPr>
      <w:vertAlign w:val="superscript"/>
    </w:rPr>
  </w:style>
  <w:style w:type="paragraph" w:customStyle="1" w:styleId="a9">
    <w:name w:val="Знак"/>
    <w:basedOn w:val="a"/>
    <w:rsid w:val="00C117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ody Text Indent"/>
    <w:basedOn w:val="a"/>
    <w:link w:val="ab"/>
    <w:rsid w:val="006F46C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6F46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5D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Михайловна</dc:creator>
  <cp:lastModifiedBy>Master</cp:lastModifiedBy>
  <cp:revision>2</cp:revision>
  <cp:lastPrinted>2025-01-22T09:42:00Z</cp:lastPrinted>
  <dcterms:created xsi:type="dcterms:W3CDTF">2025-01-22T09:45:00Z</dcterms:created>
  <dcterms:modified xsi:type="dcterms:W3CDTF">2025-01-22T09:45:00Z</dcterms:modified>
</cp:coreProperties>
</file>