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D3" w:rsidRDefault="00F139D3" w:rsidP="005E01E6">
      <w:pPr>
        <w:spacing w:after="0" w:line="240" w:lineRule="auto"/>
        <w:jc w:val="right"/>
        <w:rPr>
          <w:rFonts w:ascii="Times New Roman" w:hAnsi="Times New Roman"/>
          <w:sz w:val="27"/>
        </w:rPr>
      </w:pPr>
    </w:p>
    <w:p w:rsidR="00F139D3" w:rsidRDefault="005E01E6">
      <w:pPr>
        <w:spacing w:after="0" w:line="240" w:lineRule="auto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ПСКОВСКАЯ ОБЛАСТЬ</w:t>
      </w:r>
    </w:p>
    <w:p w:rsidR="005E01E6" w:rsidRDefault="005E01E6">
      <w:pPr>
        <w:spacing w:after="0" w:line="240" w:lineRule="auto"/>
        <w:jc w:val="center"/>
        <w:rPr>
          <w:rFonts w:ascii="Times New Roman" w:hAnsi="Times New Roman"/>
          <w:sz w:val="27"/>
        </w:rPr>
      </w:pPr>
    </w:p>
    <w:p w:rsidR="004D0F1C" w:rsidRPr="005E01E6" w:rsidRDefault="000903E6">
      <w:pPr>
        <w:spacing w:after="0" w:line="240" w:lineRule="auto"/>
        <w:jc w:val="center"/>
        <w:rPr>
          <w:rFonts w:ascii="Times New Roman" w:hAnsi="Times New Roman"/>
          <w:b/>
          <w:sz w:val="27"/>
        </w:rPr>
      </w:pPr>
      <w:r w:rsidRPr="005E01E6">
        <w:rPr>
          <w:rFonts w:ascii="Times New Roman" w:hAnsi="Times New Roman"/>
          <w:b/>
          <w:sz w:val="27"/>
        </w:rPr>
        <w:t>АДМИНИСТРАЦИЯ КРАСНОГОРОДСКОГО МУНИЦИПАЛЬНОГО ОКРУГА</w:t>
      </w:r>
    </w:p>
    <w:p w:rsidR="004D0F1C" w:rsidRPr="005E01E6" w:rsidRDefault="004D0F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</w:rPr>
      </w:pPr>
    </w:p>
    <w:p w:rsidR="004D0F1C" w:rsidRPr="005E01E6" w:rsidRDefault="000903E6">
      <w:pPr>
        <w:spacing w:after="0" w:line="240" w:lineRule="auto"/>
        <w:jc w:val="center"/>
        <w:rPr>
          <w:rFonts w:ascii="Times New Roman" w:hAnsi="Times New Roman"/>
          <w:b/>
          <w:sz w:val="27"/>
        </w:rPr>
      </w:pPr>
      <w:r w:rsidRPr="005E01E6">
        <w:rPr>
          <w:rFonts w:ascii="Times New Roman" w:hAnsi="Times New Roman"/>
          <w:b/>
          <w:sz w:val="27"/>
        </w:rPr>
        <w:t>ПОСТАНОВЛЕНИЕ</w:t>
      </w:r>
    </w:p>
    <w:p w:rsidR="004D0F1C" w:rsidRDefault="004D0F1C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4D0F1C" w:rsidRPr="005E01E6" w:rsidRDefault="000903E6">
      <w:pPr>
        <w:spacing w:after="0" w:line="240" w:lineRule="auto"/>
        <w:jc w:val="both"/>
        <w:rPr>
          <w:rFonts w:ascii="Times New Roman" w:hAnsi="Times New Roman"/>
          <w:sz w:val="27"/>
          <w:u w:val="single"/>
        </w:rPr>
      </w:pPr>
      <w:r w:rsidRPr="005E01E6">
        <w:rPr>
          <w:rFonts w:ascii="Times New Roman" w:hAnsi="Times New Roman"/>
          <w:sz w:val="27"/>
          <w:u w:val="single"/>
        </w:rPr>
        <w:t>от</w:t>
      </w:r>
      <w:r w:rsidR="00F5033D">
        <w:rPr>
          <w:rFonts w:ascii="Times New Roman" w:hAnsi="Times New Roman"/>
          <w:sz w:val="27"/>
          <w:u w:val="single"/>
        </w:rPr>
        <w:t xml:space="preserve">  17.12.</w:t>
      </w:r>
      <w:r w:rsidRPr="005E01E6">
        <w:rPr>
          <w:rFonts w:ascii="Times New Roman" w:hAnsi="Times New Roman"/>
          <w:sz w:val="27"/>
          <w:u w:val="single"/>
        </w:rPr>
        <w:t xml:space="preserve">2025 № </w:t>
      </w:r>
      <w:r w:rsidR="00F5033D">
        <w:rPr>
          <w:rFonts w:ascii="Times New Roman" w:hAnsi="Times New Roman"/>
          <w:sz w:val="27"/>
          <w:u w:val="single"/>
        </w:rPr>
        <w:t>843</w:t>
      </w:r>
    </w:p>
    <w:p w:rsidR="004D0F1C" w:rsidRDefault="005E01E6" w:rsidP="005E01E6">
      <w:pPr>
        <w:pStyle w:val="ConsPlusTitle"/>
        <w:spacing w:line="240" w:lineRule="exact"/>
        <w:ind w:right="5102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р.п. Красногородск</w:t>
      </w:r>
    </w:p>
    <w:p w:rsidR="005E01E6" w:rsidRPr="005E01E6" w:rsidRDefault="005E01E6" w:rsidP="005E01E6">
      <w:pPr>
        <w:pStyle w:val="ConsPlusTitle"/>
        <w:spacing w:line="240" w:lineRule="exact"/>
        <w:ind w:right="5102" w:firstLine="567"/>
        <w:jc w:val="both"/>
        <w:rPr>
          <w:rFonts w:ascii="Times New Roman" w:hAnsi="Times New Roman"/>
          <w:b w:val="0"/>
          <w:szCs w:val="24"/>
        </w:rPr>
      </w:pPr>
    </w:p>
    <w:p w:rsidR="004D0F1C" w:rsidRPr="005E01E6" w:rsidRDefault="000903E6" w:rsidP="005E01E6">
      <w:pPr>
        <w:spacing w:after="0" w:line="240" w:lineRule="exact"/>
        <w:ind w:right="4678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О порядке и условиях бесплатного посещения многодетными семьями муниципальных музеев, парков культуры и отдыха, а также выставок, организацию которых осуществляют органы местного самоуправления и муниципальные учреждения Красногородского муниципального округа</w:t>
      </w:r>
    </w:p>
    <w:p w:rsidR="004D0F1C" w:rsidRPr="005E01E6" w:rsidRDefault="004D0F1C" w:rsidP="005E01E6">
      <w:pPr>
        <w:pStyle w:val="ConsPlusNormal"/>
        <w:ind w:left="540" w:firstLine="567"/>
        <w:jc w:val="both"/>
        <w:rPr>
          <w:szCs w:val="24"/>
        </w:rPr>
      </w:pPr>
    </w:p>
    <w:p w:rsidR="004D0F1C" w:rsidRPr="005E01E6" w:rsidRDefault="000903E6" w:rsidP="005E01E6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01E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23.01.2024 № 63 «О мерах социальной поддержки многодетных семей», постановлением Правительства Псковской области от 28.12.2024 № 510 «О порядке и условиях бесплатного посещения многодетными семьями государственных музеев, находящихся в собственности Псковской области, а также выставок, организацию которых осуществляют исполнительные органы Псковской области и (или) государственные учреждения Псковской области», Уставом </w:t>
      </w:r>
      <w:bookmarkStart w:id="0" w:name="_Hlk185959969"/>
      <w:r w:rsidRPr="005E01E6">
        <w:rPr>
          <w:rFonts w:ascii="Times New Roman" w:hAnsi="Times New Roman"/>
          <w:sz w:val="24"/>
          <w:szCs w:val="24"/>
        </w:rPr>
        <w:t>Красногородс</w:t>
      </w:r>
      <w:bookmarkEnd w:id="0"/>
      <w:r w:rsidRPr="005E01E6">
        <w:rPr>
          <w:rFonts w:ascii="Times New Roman" w:hAnsi="Times New Roman"/>
          <w:sz w:val="24"/>
          <w:szCs w:val="24"/>
        </w:rPr>
        <w:t>кого муниципального округа, Администрация Красногородского</w:t>
      </w:r>
      <w:proofErr w:type="gramEnd"/>
      <w:r w:rsidRPr="005E01E6">
        <w:rPr>
          <w:rFonts w:ascii="Times New Roman" w:hAnsi="Times New Roman"/>
          <w:sz w:val="24"/>
          <w:szCs w:val="24"/>
        </w:rPr>
        <w:t xml:space="preserve"> муниципального округа ПОСТАНОВЛЯЕТ:</w:t>
      </w:r>
    </w:p>
    <w:p w:rsidR="004D0F1C" w:rsidRPr="005E01E6" w:rsidRDefault="00F11F9A" w:rsidP="005E01E6">
      <w:pPr>
        <w:spacing w:after="0" w:line="276" w:lineRule="auto"/>
        <w:ind w:right="39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 xml:space="preserve">1. </w:t>
      </w:r>
      <w:r w:rsidR="000903E6" w:rsidRPr="005E01E6">
        <w:rPr>
          <w:rFonts w:ascii="Times New Roman" w:hAnsi="Times New Roman"/>
          <w:sz w:val="24"/>
          <w:szCs w:val="24"/>
        </w:rPr>
        <w:t>Утвердить прилагаемое Положение о порядке и условиях бесплатного посещения многодетными семьями муниципальных музеев, парков культуры и отдыха, а также выставок, организацию которых осуществляют органы местного самоуправления и муниципальные учреждения Красногородского муниципального округа.</w:t>
      </w:r>
    </w:p>
    <w:p w:rsidR="00F11F9A" w:rsidRDefault="00F11F9A" w:rsidP="005E01E6">
      <w:pPr>
        <w:tabs>
          <w:tab w:val="left" w:pos="0"/>
          <w:tab w:val="left" w:pos="1276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E01E6">
        <w:rPr>
          <w:rFonts w:ascii="Times New Roman" w:hAnsi="Times New Roman"/>
          <w:sz w:val="24"/>
          <w:szCs w:val="24"/>
          <w:lang w:eastAsia="en-US"/>
        </w:rPr>
        <w:t xml:space="preserve">2. Настоящее постановление опубликовать </w:t>
      </w:r>
      <w:r w:rsidRPr="005E01E6">
        <w:rPr>
          <w:rFonts w:ascii="Times New Roman" w:eastAsia="Calibri" w:hAnsi="Times New Roman"/>
          <w:sz w:val="24"/>
          <w:szCs w:val="24"/>
          <w:lang w:eastAsia="en-US"/>
        </w:rPr>
        <w:t>в сетевом издании «Нормативные правовые акты Псковской области» (</w:t>
      </w:r>
      <w:hyperlink r:id="rId5" w:history="1">
        <w:r w:rsidRPr="005E01E6">
          <w:rPr>
            <w:rFonts w:ascii="Times New Roman" w:eastAsia="Calibri" w:hAnsi="Times New Roman"/>
            <w:i/>
            <w:color w:val="0563C1"/>
            <w:sz w:val="24"/>
            <w:szCs w:val="24"/>
            <w:u w:val="single"/>
            <w:lang w:eastAsia="en-US"/>
          </w:rPr>
          <w:t>http://pravo.pskov.ru/</w:t>
        </w:r>
      </w:hyperlink>
      <w:r w:rsidRPr="005E01E6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) </w:t>
      </w:r>
      <w:r w:rsidRPr="005E01E6">
        <w:rPr>
          <w:rFonts w:ascii="Times New Roman" w:hAnsi="Times New Roman"/>
          <w:sz w:val="24"/>
          <w:szCs w:val="24"/>
          <w:lang w:eastAsia="en-US"/>
        </w:rPr>
        <w:t>и разместить в информационно – телекоммуникационной сети Интернет на официальном сайте Красногородского муниципального округа.</w:t>
      </w:r>
    </w:p>
    <w:p w:rsidR="00254CF4" w:rsidRPr="005E01E6" w:rsidRDefault="00254CF4" w:rsidP="005E01E6">
      <w:pPr>
        <w:tabs>
          <w:tab w:val="left" w:pos="0"/>
          <w:tab w:val="left" w:pos="1276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3. Настоящее постановление вступает в законную силу после его официального опубликования.</w:t>
      </w:r>
    </w:p>
    <w:p w:rsidR="004D0F1C" w:rsidRPr="005E01E6" w:rsidRDefault="00254CF4" w:rsidP="005E01E6">
      <w:pPr>
        <w:pStyle w:val="ConsPlusNormal"/>
        <w:spacing w:line="276" w:lineRule="auto"/>
        <w:ind w:firstLine="567"/>
        <w:jc w:val="both"/>
        <w:rPr>
          <w:szCs w:val="24"/>
        </w:rPr>
      </w:pPr>
      <w:r>
        <w:rPr>
          <w:szCs w:val="24"/>
        </w:rPr>
        <w:t>4</w:t>
      </w:r>
      <w:r w:rsidR="00F11F9A" w:rsidRPr="005E01E6">
        <w:rPr>
          <w:szCs w:val="24"/>
        </w:rPr>
        <w:t xml:space="preserve">. Контроль за исполнением настоящего постановления </w:t>
      </w:r>
      <w:r w:rsidR="008F1580">
        <w:rPr>
          <w:szCs w:val="24"/>
        </w:rPr>
        <w:t xml:space="preserve">возложить на начальника отдела </w:t>
      </w:r>
      <w:proofErr w:type="gramStart"/>
      <w:r w:rsidR="008F1580">
        <w:rPr>
          <w:szCs w:val="24"/>
        </w:rPr>
        <w:t>по</w:t>
      </w:r>
      <w:proofErr w:type="gramEnd"/>
      <w:r w:rsidR="008F1580">
        <w:rPr>
          <w:szCs w:val="24"/>
        </w:rPr>
        <w:t xml:space="preserve"> культуре и спорту Санчук С.Н.</w:t>
      </w:r>
    </w:p>
    <w:p w:rsidR="00F11F9A" w:rsidRPr="005E01E6" w:rsidRDefault="00F11F9A" w:rsidP="005E01E6">
      <w:pPr>
        <w:pStyle w:val="ConsPlusNormal"/>
        <w:ind w:firstLine="567"/>
        <w:jc w:val="center"/>
        <w:rPr>
          <w:szCs w:val="24"/>
        </w:rPr>
      </w:pPr>
    </w:p>
    <w:p w:rsidR="00F11F9A" w:rsidRPr="005E01E6" w:rsidRDefault="00F11F9A" w:rsidP="005E01E6">
      <w:pPr>
        <w:pStyle w:val="ConsPlusNormal"/>
        <w:ind w:firstLine="567"/>
        <w:jc w:val="center"/>
        <w:rPr>
          <w:szCs w:val="24"/>
        </w:rPr>
      </w:pPr>
    </w:p>
    <w:p w:rsidR="004D0F1C" w:rsidRPr="005E01E6" w:rsidRDefault="00E51104" w:rsidP="005E01E6">
      <w:pPr>
        <w:pStyle w:val="ConsPlusNormal"/>
        <w:rPr>
          <w:szCs w:val="24"/>
        </w:rPr>
      </w:pPr>
      <w:r w:rsidRPr="005E01E6">
        <w:rPr>
          <w:szCs w:val="24"/>
        </w:rPr>
        <w:t xml:space="preserve">Глава Красногородского </w:t>
      </w:r>
      <w:r w:rsidR="000903E6" w:rsidRPr="005E01E6">
        <w:rPr>
          <w:szCs w:val="24"/>
        </w:rPr>
        <w:t>муниципального округа</w:t>
      </w:r>
      <w:r w:rsidR="00F5033D">
        <w:rPr>
          <w:szCs w:val="24"/>
        </w:rPr>
        <w:t xml:space="preserve">                                              </w:t>
      </w:r>
      <w:r w:rsidR="000903E6" w:rsidRPr="005E01E6">
        <w:rPr>
          <w:szCs w:val="24"/>
        </w:rPr>
        <w:t xml:space="preserve"> В.В. Понизовская</w:t>
      </w:r>
    </w:p>
    <w:p w:rsidR="004D0F1C" w:rsidRDefault="004D0F1C" w:rsidP="00B31747">
      <w:pPr>
        <w:pStyle w:val="ConsPlusNormal"/>
        <w:rPr>
          <w:sz w:val="28"/>
          <w:szCs w:val="28"/>
        </w:rPr>
      </w:pPr>
    </w:p>
    <w:p w:rsidR="00B31747" w:rsidRPr="00E51104" w:rsidRDefault="00B31747" w:rsidP="00B31747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Верно                                      А.П.Картель</w:t>
      </w:r>
    </w:p>
    <w:p w:rsidR="004D0F1C" w:rsidRPr="005E01E6" w:rsidRDefault="000903E6">
      <w:pPr>
        <w:pStyle w:val="ConsPlusNormal"/>
        <w:pageBreakBefore/>
        <w:spacing w:line="240" w:lineRule="exact"/>
        <w:jc w:val="right"/>
        <w:outlineLvl w:val="0"/>
        <w:rPr>
          <w:szCs w:val="24"/>
        </w:rPr>
      </w:pPr>
      <w:r w:rsidRPr="005E01E6">
        <w:rPr>
          <w:szCs w:val="24"/>
        </w:rPr>
        <w:lastRenderedPageBreak/>
        <w:t>Приложение</w:t>
      </w:r>
    </w:p>
    <w:p w:rsidR="004D0F1C" w:rsidRPr="005E01E6" w:rsidRDefault="000903E6">
      <w:pPr>
        <w:pStyle w:val="ConsPlusNormal"/>
        <w:spacing w:line="240" w:lineRule="exact"/>
        <w:jc w:val="right"/>
        <w:rPr>
          <w:szCs w:val="24"/>
        </w:rPr>
      </w:pPr>
      <w:r w:rsidRPr="005E01E6">
        <w:rPr>
          <w:szCs w:val="24"/>
        </w:rPr>
        <w:t>к постановлению Администрации</w:t>
      </w:r>
    </w:p>
    <w:p w:rsidR="004D0F1C" w:rsidRPr="005E01E6" w:rsidRDefault="000903E6">
      <w:pPr>
        <w:pStyle w:val="ConsPlusNormal"/>
        <w:spacing w:line="240" w:lineRule="exact"/>
        <w:jc w:val="right"/>
        <w:rPr>
          <w:szCs w:val="24"/>
        </w:rPr>
      </w:pPr>
      <w:r w:rsidRPr="005E01E6">
        <w:rPr>
          <w:szCs w:val="24"/>
        </w:rPr>
        <w:t>Красногородского муниципального округа</w:t>
      </w:r>
    </w:p>
    <w:p w:rsidR="004D0F1C" w:rsidRPr="005E01E6" w:rsidRDefault="000903E6">
      <w:pPr>
        <w:pStyle w:val="ConsPlusNormal"/>
        <w:spacing w:line="240" w:lineRule="exact"/>
        <w:jc w:val="right"/>
        <w:rPr>
          <w:szCs w:val="24"/>
        </w:rPr>
      </w:pPr>
      <w:r w:rsidRPr="005E01E6">
        <w:rPr>
          <w:szCs w:val="24"/>
        </w:rPr>
        <w:t xml:space="preserve">от </w:t>
      </w:r>
      <w:r w:rsidR="00B31747">
        <w:rPr>
          <w:szCs w:val="24"/>
        </w:rPr>
        <w:t>17.12.2025</w:t>
      </w:r>
      <w:r w:rsidRPr="005E01E6">
        <w:rPr>
          <w:szCs w:val="24"/>
        </w:rPr>
        <w:t xml:space="preserve"> №</w:t>
      </w:r>
      <w:r w:rsidR="00B31747">
        <w:rPr>
          <w:szCs w:val="24"/>
        </w:rPr>
        <w:t xml:space="preserve"> 843</w:t>
      </w:r>
    </w:p>
    <w:p w:rsidR="004D0F1C" w:rsidRPr="005E01E6" w:rsidRDefault="004D0F1C">
      <w:pPr>
        <w:pStyle w:val="ConsPlusNormal"/>
        <w:jc w:val="center"/>
        <w:rPr>
          <w:szCs w:val="24"/>
        </w:rPr>
      </w:pPr>
    </w:p>
    <w:p w:rsidR="004D0F1C" w:rsidRPr="005E01E6" w:rsidRDefault="00090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Par30"/>
      <w:bookmarkEnd w:id="1"/>
      <w:r w:rsidRPr="005E01E6">
        <w:rPr>
          <w:rFonts w:ascii="Times New Roman" w:hAnsi="Times New Roman"/>
          <w:b/>
          <w:sz w:val="24"/>
          <w:szCs w:val="24"/>
        </w:rPr>
        <w:t>ПОЛОЖЕНИЕ</w:t>
      </w:r>
    </w:p>
    <w:p w:rsidR="004D0F1C" w:rsidRPr="005E01E6" w:rsidRDefault="000903E6" w:rsidP="00356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01E6">
        <w:rPr>
          <w:rFonts w:ascii="Times New Roman" w:hAnsi="Times New Roman"/>
          <w:b/>
          <w:sz w:val="24"/>
          <w:szCs w:val="24"/>
        </w:rPr>
        <w:t>о порядке и условиях бесплатного посещения многодетными семьями муниципальных музеев, парков культуры и отдыха, а также выставок, организацию которых осуществляют органы местного самоуправления и муниципальные учреждения Красногородского муниципального округа Псковской области.</w:t>
      </w:r>
    </w:p>
    <w:p w:rsidR="004D0F1C" w:rsidRPr="005E01E6" w:rsidRDefault="004D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F1C" w:rsidRPr="005E01E6" w:rsidRDefault="000903E6" w:rsidP="005E01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Настоящее Положение определяет порядок и условия бесплатного посещения многодетными семьями муниципальных музеев, парков культуры и отдыха, а также выставок, организацию которых осуществляют органы местного самоуправления и муниципальные учреждения Красногородского муниципального округа Псковской области.</w:t>
      </w:r>
    </w:p>
    <w:p w:rsidR="004D0F1C" w:rsidRPr="005E01E6" w:rsidRDefault="000903E6" w:rsidP="005E01E6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5E01E6">
        <w:rPr>
          <w:sz w:val="24"/>
          <w:szCs w:val="24"/>
        </w:rPr>
        <w:t>В целях настоящего Положения применяются понятия, предусмотренные федеральным законодательством.</w:t>
      </w:r>
    </w:p>
    <w:p w:rsidR="004D0F1C" w:rsidRPr="005E01E6" w:rsidRDefault="000903E6" w:rsidP="005E01E6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E01E6">
        <w:rPr>
          <w:sz w:val="24"/>
          <w:szCs w:val="24"/>
        </w:rPr>
        <w:t>Предоставление многодетным семьям права на бесплатное посещение муниципальных музеев, парков культуры и отдыха,  выставок в соответствии с настоящим Положением осуществляется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Бесплатное посещение муниципальных музеев, парков культуры и отдыха и выставок осуществляется путем непосредственного обращения членов многодетных семей в кассу муниципального музея, парка культуры и отдыха, выставки в дни и часы их работы с предъявлением следующих документов:</w:t>
      </w:r>
    </w:p>
    <w:p w:rsidR="004D0F1C" w:rsidRPr="005E01E6" w:rsidRDefault="000903E6" w:rsidP="005E01E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удостоверения единого образца, подтверждающего статус многодетной семьи в Российской Федерации, или подтверждающий статус многодетной семьи в Российской Федерации копии или электронного образа двухмерного штрихового кода (QR-кода);</w:t>
      </w:r>
    </w:p>
    <w:p w:rsidR="00005DFB" w:rsidRPr="00005DFB" w:rsidRDefault="00005DFB" w:rsidP="00005DF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05DFB">
        <w:rPr>
          <w:rFonts w:ascii="Times New Roman" w:hAnsi="Times New Roman"/>
          <w:sz w:val="24"/>
          <w:szCs w:val="24"/>
        </w:rPr>
        <w:t>документ, подтверждающий обучение в организации, осуществляющей образовательную деятельность, по очной форме обучения (в отношении ребенка из многодетной семьи, достигшего возраста 18 лет и обучающегося в организации, осуществляющей образовательную деятельность, по очной форме обучения до окончания обучения, но не более чем до достижения им возраста 23 лет)</w:t>
      </w:r>
      <w:r>
        <w:rPr>
          <w:rFonts w:ascii="Times New Roman" w:hAnsi="Times New Roman"/>
          <w:sz w:val="24"/>
          <w:szCs w:val="24"/>
        </w:rPr>
        <w:t>.</w:t>
      </w:r>
      <w:bookmarkStart w:id="2" w:name="_GoBack"/>
      <w:bookmarkEnd w:id="2"/>
    </w:p>
    <w:p w:rsidR="004D0F1C" w:rsidRPr="005E01E6" w:rsidRDefault="000903E6" w:rsidP="00005DF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01E6">
        <w:rPr>
          <w:rFonts w:ascii="Times New Roman" w:hAnsi="Times New Roman"/>
          <w:sz w:val="24"/>
          <w:szCs w:val="24"/>
        </w:rPr>
        <w:t>В случае посещения муниципального музея, парка культуры и отдыха или выставки членом многодетной семьи, не достигшим возраста 18 лет, в составе организованной группы детей,  право на бесплатное посещение предоставляется при предъявлении руководителем (сопровождающим) организованной группы детей копии или электронного образа  двухмерного штрихового кода (QR-кода), подтверждающего статус многодетной семьи в Российской Федерации, либо сопроводительного письма (справки) организации, осуществляющей образовательную деятельность, в</w:t>
      </w:r>
      <w:proofErr w:type="gramEnd"/>
      <w:r w:rsidRPr="005E01E6">
        <w:rPr>
          <w:rFonts w:ascii="Times New Roman" w:hAnsi="Times New Roman"/>
          <w:sz w:val="24"/>
          <w:szCs w:val="24"/>
        </w:rPr>
        <w:t xml:space="preserve"> которой  обучается ребенок, содержащего информацию о наличии у него  статуса члена многодетной семьи, заверенного подписью руководителя образовательной организации и печатью организации  (при наличии).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Члены многодетной семьи, не достигшие возраста 14 лет, бесплатно посещают муниципальные музеи, парки культуры и отдыха, выставки в сопровождении родителей (законных представителей) иных совершеннолетних членов семьи либо иных совершеннолетних лиц.</w:t>
      </w:r>
    </w:p>
    <w:p w:rsidR="004D0F1C" w:rsidRPr="005E01E6" w:rsidRDefault="000903E6" w:rsidP="005E01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01E6">
        <w:rPr>
          <w:rFonts w:ascii="Times New Roman" w:hAnsi="Times New Roman"/>
          <w:sz w:val="24"/>
          <w:szCs w:val="24"/>
        </w:rPr>
        <w:t>Совершеннолетним лицам, не являющимся членами многодетной семьи, сопровождающим члена многодетной семьи, не достигшего возраста 14 лет, право на бесплатное посещение муниципальных музеев, парков культуры и отдыха, выставок не предоставляется, за исключением случаев, установленных законодательством Российской Федерации.</w:t>
      </w:r>
      <w:proofErr w:type="gramEnd"/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Основаниями для отказа в предоставлении права бесплатного посещения являются:</w:t>
      </w:r>
    </w:p>
    <w:p w:rsidR="004D0F1C" w:rsidRPr="005E01E6" w:rsidRDefault="000903E6" w:rsidP="005E01E6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непредставление и (или) представление не в полном объеме документов, предусмотренных пунктами 4 и 5 настоящего Положения;</w:t>
      </w:r>
    </w:p>
    <w:p w:rsidR="004D0F1C" w:rsidRPr="005E01E6" w:rsidRDefault="000903E6" w:rsidP="005E01E6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lastRenderedPageBreak/>
        <w:t>наличие повреждений, исправлений, не позволяющих однозначно истолковать содержание представленных документов, предусмотренных пунктами 4 или 5 настоящего Положения;</w:t>
      </w:r>
    </w:p>
    <w:p w:rsidR="004D0F1C" w:rsidRPr="005E01E6" w:rsidRDefault="000903E6" w:rsidP="005E01E6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обращение за предоставлением права на бесплатное посещение члена многодетной семьи, не достигшего возраста 14 лет, без его сопровождения родителем (законным представителем), иным совершеннолетним членом семьи либо иным совершеннолетним лицом.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Каждому члену многодетной семьи, посещающему муниципальный музей, парк культуры и отдыха, выставку, выдается билет, в том числе электронный билет без оплаты стоимости (далее - бесплатный билет).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Выдача бесплатных билетов осуществляется при личном обращении лиц, входящих в состав многодетной семьи, или их представителей в день обращения.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Реализация права бесплатного посещения осуществляется с учетом информации о возрастном ограничении, билетах, указанной в афишах и иных объявлениях в соответствии с требованиями Федерального закона от 29.12.2010 № 436-ФЗ «О защите детей от информации, причиняющей вред их здоровью и развитию».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При бесплатном посещении муниципальных музеев, парков культуры и отдыха, выставок многодетным семьям не предоставляются:</w:t>
      </w:r>
    </w:p>
    <w:p w:rsidR="004D0F1C" w:rsidRPr="005E01E6" w:rsidRDefault="000903E6" w:rsidP="005E01E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услуги по экскурсионному обслуживанию и информационные услуги, предоставляемые за плату;</w:t>
      </w:r>
    </w:p>
    <w:p w:rsidR="004D0F1C" w:rsidRPr="005E01E6" w:rsidRDefault="000903E6" w:rsidP="005E01E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интерактивно - развлекательные услуги, предоставляемые за плату;</w:t>
      </w:r>
    </w:p>
    <w:p w:rsidR="004D0F1C" w:rsidRPr="005E01E6" w:rsidRDefault="000903E6" w:rsidP="005E01E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право на посещение культурно-массовых мероприятий, в том числе выставок, организуемых на площадках муниципальных учреждений иными лицами на условиях гражданско-правовых договоров.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Информация о порядке и условиях бесплатного посещения многодетными семьями муниципальных музеев, парков культуры и отдыха и выставок размещается:</w:t>
      </w:r>
    </w:p>
    <w:p w:rsidR="004D0F1C" w:rsidRPr="005E01E6" w:rsidRDefault="000903E6" w:rsidP="005E01E6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на официальных сайтах в информационно - телекоммуникационной сети «Интернет» музеев, парков культуры и отдыха, а также органов местного самоуправления и муниципальных учреждений, являющихся организаторами соответствующих выставок;</w:t>
      </w:r>
    </w:p>
    <w:p w:rsidR="004D0F1C" w:rsidRPr="005E01E6" w:rsidRDefault="000903E6" w:rsidP="005E01E6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на страницах музеев, парков культуры и отдыха, а также органов местного самоуправления и муниципальных учреждений, являющихся организаторами соответствующих выставок в социальных сетях;</w:t>
      </w:r>
    </w:p>
    <w:p w:rsidR="004D0F1C" w:rsidRPr="005E01E6" w:rsidRDefault="000903E6" w:rsidP="005E01E6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>на специально оборудованных информационных стендах, размещаемых муниципальными музеями, парками культуры и отдыха, выставками в установленных местах.</w:t>
      </w:r>
    </w:p>
    <w:p w:rsidR="004D0F1C" w:rsidRPr="005E01E6" w:rsidRDefault="000903E6" w:rsidP="005E01E6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 xml:space="preserve"> Музеи, парки культуры и отдыха, а также органы местного самоуправления и муниципальные учреждения, являющиеся организаторами соответствующих выставок, ведут учет многодетных семей, воспользовавшихся правом бесплатного посещения.</w:t>
      </w:r>
    </w:p>
    <w:p w:rsidR="005E01E6" w:rsidRPr="005E01E6" w:rsidRDefault="000903E6" w:rsidP="0006263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E01E6">
        <w:rPr>
          <w:rFonts w:ascii="Times New Roman" w:hAnsi="Times New Roman"/>
          <w:sz w:val="24"/>
          <w:szCs w:val="24"/>
        </w:rPr>
        <w:t xml:space="preserve"> Музеи, парки культуры и отдыха, а также муниципальные учреждения, являющиеся организаторами соответствующих выставок, представляют сведения  о многодетных семьях, воспользовавшихся правом бесплатного посещения в Администрацию Красногородского муниципального округа, в целях учета расходов при формировании объема финансового обеспечения деятельности муниципальных музеев, парков культуры и отдыха и выставок.</w:t>
      </w:r>
    </w:p>
    <w:sectPr w:rsidR="005E01E6" w:rsidRPr="005E01E6" w:rsidSect="005E01E6">
      <w:pgSz w:w="11906" w:h="16838"/>
      <w:pgMar w:top="1134" w:right="567" w:bottom="709" w:left="1276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8F7"/>
    <w:multiLevelType w:val="multilevel"/>
    <w:tmpl w:val="FFBA0FA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B13AC"/>
    <w:multiLevelType w:val="hybridMultilevel"/>
    <w:tmpl w:val="94A88788"/>
    <w:lvl w:ilvl="0" w:tplc="0CBCE8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22FF6"/>
    <w:multiLevelType w:val="multilevel"/>
    <w:tmpl w:val="3CC84F2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2F71AA"/>
    <w:multiLevelType w:val="multilevel"/>
    <w:tmpl w:val="C980BD7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76F11"/>
    <w:multiLevelType w:val="multilevel"/>
    <w:tmpl w:val="4DC4CA7E"/>
    <w:lvl w:ilvl="0">
      <w:start w:val="1"/>
      <w:numFmt w:val="decimal"/>
      <w:lvlText w:val="%1."/>
      <w:lvlJc w:val="left"/>
      <w:pPr>
        <w:ind w:left="2817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414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486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558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630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702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774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846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918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>
    <w:nsid w:val="656B03DC"/>
    <w:multiLevelType w:val="multilevel"/>
    <w:tmpl w:val="5E6CDD3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202007"/>
    <w:multiLevelType w:val="multilevel"/>
    <w:tmpl w:val="EB56DDE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0F1C"/>
    <w:rsid w:val="00005DFB"/>
    <w:rsid w:val="00055C3F"/>
    <w:rsid w:val="00080ED3"/>
    <w:rsid w:val="000903E6"/>
    <w:rsid w:val="00254CF4"/>
    <w:rsid w:val="00356370"/>
    <w:rsid w:val="003F3C0F"/>
    <w:rsid w:val="004D0F1C"/>
    <w:rsid w:val="005E01E6"/>
    <w:rsid w:val="008F1580"/>
    <w:rsid w:val="00AD3FEC"/>
    <w:rsid w:val="00B31747"/>
    <w:rsid w:val="00B44973"/>
    <w:rsid w:val="00B82FD5"/>
    <w:rsid w:val="00E2478D"/>
    <w:rsid w:val="00E51104"/>
    <w:rsid w:val="00EA3A09"/>
    <w:rsid w:val="00F11F9A"/>
    <w:rsid w:val="00F139D3"/>
    <w:rsid w:val="00F5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82FD5"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rsid w:val="00B82FD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82FD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82FD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82FD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82FD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82FD5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B82FD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82FD5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B82FD5"/>
    <w:pPr>
      <w:ind w:left="720"/>
      <w:contextualSpacing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sid w:val="00B82FD5"/>
    <w:rPr>
      <w:rFonts w:ascii="Times New Roman" w:hAnsi="Times New Roman"/>
      <w:color w:val="000000"/>
      <w:sz w:val="22"/>
    </w:rPr>
  </w:style>
  <w:style w:type="paragraph" w:styleId="41">
    <w:name w:val="toc 4"/>
    <w:next w:val="a"/>
    <w:link w:val="42"/>
    <w:uiPriority w:val="39"/>
    <w:rsid w:val="00B82FD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82FD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82FD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82FD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82FD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82FD5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B82FD5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B82FD5"/>
    <w:rPr>
      <w:rFonts w:ascii="Courier New" w:hAnsi="Courier New"/>
      <w:sz w:val="20"/>
    </w:rPr>
  </w:style>
  <w:style w:type="paragraph" w:customStyle="1" w:styleId="Endnote">
    <w:name w:val="Endnote"/>
    <w:link w:val="Endnote0"/>
    <w:rsid w:val="00B82FD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82FD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82FD5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sid w:val="00B82FD5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B82FD5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rsid w:val="00B82FD5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B82FD5"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0"/>
    <w:rsid w:val="00B82FD5"/>
    <w:pPr>
      <w:widowControl w:val="0"/>
    </w:pPr>
    <w:rPr>
      <w:rFonts w:ascii="Times New Roman" w:hAnsi="Times New Roman"/>
      <w:sz w:val="24"/>
    </w:rPr>
  </w:style>
  <w:style w:type="character" w:customStyle="1" w:styleId="ConsPlusTextList0">
    <w:name w:val="ConsPlusTextList"/>
    <w:link w:val="ConsPlusTextList"/>
    <w:rsid w:val="00B82FD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B82FD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82FD5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rsid w:val="00B82FD5"/>
    <w:pPr>
      <w:widowControl w:val="0"/>
    </w:pPr>
    <w:rPr>
      <w:rFonts w:ascii="Times New Roman" w:hAnsi="Times New Roman"/>
      <w:sz w:val="24"/>
    </w:rPr>
  </w:style>
  <w:style w:type="character" w:customStyle="1" w:styleId="ConsPlusJurTerm0">
    <w:name w:val="ConsPlusJurTerm"/>
    <w:link w:val="ConsPlusJurTerm"/>
    <w:rsid w:val="00B82FD5"/>
    <w:rPr>
      <w:rFonts w:ascii="Times New Roman" w:hAnsi="Times New Roman"/>
      <w:sz w:val="24"/>
    </w:rPr>
  </w:style>
  <w:style w:type="paragraph" w:customStyle="1" w:styleId="12">
    <w:name w:val="Основной шрифт абзаца1"/>
    <w:rsid w:val="00B82FD5"/>
  </w:style>
  <w:style w:type="paragraph" w:customStyle="1" w:styleId="ConsPlusTitlePage">
    <w:name w:val="ConsPlusTitlePage"/>
    <w:link w:val="ConsPlusTitlePage0"/>
    <w:rsid w:val="00B82FD5"/>
    <w:pPr>
      <w:widowControl w:val="0"/>
    </w:pPr>
    <w:rPr>
      <w:rFonts w:ascii="Tahoma" w:hAnsi="Tahoma"/>
      <w:sz w:val="24"/>
    </w:rPr>
  </w:style>
  <w:style w:type="character" w:customStyle="1" w:styleId="ConsPlusTitlePage0">
    <w:name w:val="ConsPlusTitlePage"/>
    <w:link w:val="ConsPlusTitlePage"/>
    <w:rsid w:val="00B82FD5"/>
    <w:rPr>
      <w:rFonts w:ascii="Tahoma" w:hAnsi="Tahoma"/>
      <w:sz w:val="24"/>
    </w:rPr>
  </w:style>
  <w:style w:type="paragraph" w:styleId="a5">
    <w:name w:val="footer"/>
    <w:basedOn w:val="a"/>
    <w:link w:val="a6"/>
    <w:rsid w:val="00B82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B82FD5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sid w:val="00B82FD5"/>
    <w:rPr>
      <w:rFonts w:ascii="XO Thames" w:hAnsi="XO Thames"/>
      <w:b/>
      <w:sz w:val="22"/>
    </w:rPr>
  </w:style>
  <w:style w:type="paragraph" w:customStyle="1" w:styleId="a7">
    <w:name w:val="Знак"/>
    <w:basedOn w:val="a"/>
    <w:link w:val="a8"/>
    <w:rsid w:val="00B82FD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sid w:val="00B82FD5"/>
    <w:rPr>
      <w:rFonts w:ascii="Tahoma" w:hAnsi="Tahoma"/>
      <w:sz w:val="20"/>
    </w:rPr>
  </w:style>
  <w:style w:type="character" w:customStyle="1" w:styleId="11">
    <w:name w:val="Заголовок 1 Знак"/>
    <w:link w:val="10"/>
    <w:rsid w:val="00B82FD5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B82FD5"/>
    <w:rPr>
      <w:color w:val="0000FF"/>
      <w:u w:val="single"/>
    </w:rPr>
  </w:style>
  <w:style w:type="character" w:styleId="a9">
    <w:name w:val="Hyperlink"/>
    <w:link w:val="13"/>
    <w:rsid w:val="00B82FD5"/>
    <w:rPr>
      <w:color w:val="0000FF"/>
      <w:u w:val="single"/>
    </w:rPr>
  </w:style>
  <w:style w:type="paragraph" w:customStyle="1" w:styleId="Footnote">
    <w:name w:val="Footnote"/>
    <w:link w:val="Footnote0"/>
    <w:rsid w:val="00B82FD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82FD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82FD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82FD5"/>
    <w:rPr>
      <w:rFonts w:ascii="XO Thames" w:hAnsi="XO Thames"/>
      <w:b/>
      <w:sz w:val="28"/>
    </w:rPr>
  </w:style>
  <w:style w:type="paragraph" w:styleId="aa">
    <w:name w:val="Normal (Web)"/>
    <w:basedOn w:val="a"/>
    <w:link w:val="ab"/>
    <w:rsid w:val="00B82FD5"/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sid w:val="00B82FD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B82FD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82FD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82FD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82FD5"/>
    <w:rPr>
      <w:rFonts w:ascii="XO Thames" w:hAnsi="XO Thames"/>
      <w:sz w:val="28"/>
    </w:rPr>
  </w:style>
  <w:style w:type="paragraph" w:customStyle="1" w:styleId="ConsPlusTextList1">
    <w:name w:val="ConsPlusTextList1"/>
    <w:link w:val="ConsPlusTextList10"/>
    <w:rsid w:val="00B82FD5"/>
    <w:pPr>
      <w:widowControl w:val="0"/>
    </w:pPr>
    <w:rPr>
      <w:rFonts w:ascii="Times New Roman" w:hAnsi="Times New Roman"/>
      <w:sz w:val="24"/>
    </w:rPr>
  </w:style>
  <w:style w:type="character" w:customStyle="1" w:styleId="ConsPlusTextList10">
    <w:name w:val="ConsPlusTextList1"/>
    <w:link w:val="ConsPlusTextList1"/>
    <w:rsid w:val="00B82FD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B82FD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82FD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82FD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82FD5"/>
    <w:rPr>
      <w:rFonts w:ascii="XO Thames" w:hAnsi="XO Thames"/>
      <w:sz w:val="28"/>
    </w:rPr>
  </w:style>
  <w:style w:type="paragraph" w:styleId="ac">
    <w:name w:val="Body Text"/>
    <w:basedOn w:val="a"/>
    <w:link w:val="ad"/>
    <w:rsid w:val="00B82FD5"/>
    <w:pPr>
      <w:spacing w:after="120" w:line="240" w:lineRule="auto"/>
      <w:ind w:right="-30" w:firstLine="567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1"/>
    <w:link w:val="ac"/>
    <w:rsid w:val="00B82FD5"/>
    <w:rPr>
      <w:rFonts w:ascii="Times New Roman" w:hAnsi="Times New Roman"/>
      <w:sz w:val="28"/>
    </w:rPr>
  </w:style>
  <w:style w:type="paragraph" w:styleId="ae">
    <w:name w:val="Subtitle"/>
    <w:next w:val="a"/>
    <w:link w:val="af"/>
    <w:uiPriority w:val="11"/>
    <w:qFormat/>
    <w:rsid w:val="00B82FD5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82FD5"/>
    <w:rPr>
      <w:rFonts w:ascii="XO Thames" w:hAnsi="XO Thames"/>
      <w:i/>
      <w:sz w:val="24"/>
    </w:rPr>
  </w:style>
  <w:style w:type="paragraph" w:styleId="af0">
    <w:name w:val="header"/>
    <w:basedOn w:val="a"/>
    <w:link w:val="af1"/>
    <w:rsid w:val="00B82F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B82FD5"/>
    <w:rPr>
      <w:rFonts w:asciiTheme="minorHAnsi" w:hAnsiTheme="minorHAnsi"/>
      <w:sz w:val="22"/>
    </w:rPr>
  </w:style>
  <w:style w:type="paragraph" w:styleId="af2">
    <w:name w:val="Title"/>
    <w:next w:val="a"/>
    <w:link w:val="af3"/>
    <w:uiPriority w:val="10"/>
    <w:qFormat/>
    <w:rsid w:val="00B82FD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B82FD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82FD5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rsid w:val="00B82FD5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B82FD5"/>
    <w:rPr>
      <w:rFonts w:ascii="Arial" w:hAnsi="Arial"/>
      <w:b/>
      <w:sz w:val="24"/>
    </w:rPr>
  </w:style>
  <w:style w:type="character" w:customStyle="1" w:styleId="20">
    <w:name w:val="Заголовок 2 Знак"/>
    <w:link w:val="2"/>
    <w:rsid w:val="00B82FD5"/>
    <w:rPr>
      <w:rFonts w:ascii="XO Thames" w:hAnsi="XO Thames"/>
      <w:b/>
      <w:sz w:val="28"/>
    </w:rPr>
  </w:style>
  <w:style w:type="paragraph" w:customStyle="1" w:styleId="ConsPlusDocList">
    <w:name w:val="ConsPlusDocList"/>
    <w:link w:val="ConsPlusDocList0"/>
    <w:rsid w:val="00B82FD5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B82FD5"/>
    <w:rPr>
      <w:rFonts w:ascii="Tahoma" w:hAnsi="Tahoma"/>
      <w:sz w:val="18"/>
    </w:rPr>
  </w:style>
  <w:style w:type="table" w:customStyle="1" w:styleId="TableGrid">
    <w:name w:val="TableGrid"/>
    <w:rsid w:val="00B82F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color w:val="000000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  <w:sz w:val="24"/>
    </w:rPr>
  </w:style>
  <w:style w:type="character" w:customStyle="1" w:styleId="ConsPlusTextList0">
    <w:name w:val="ConsPlusTextList"/>
    <w:link w:val="ConsPlusTextLis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imes New Roman" w:hAnsi="Times New Roman"/>
      <w:sz w:val="24"/>
    </w:rPr>
  </w:style>
  <w:style w:type="character" w:customStyle="1" w:styleId="ConsPlusJurTerm0">
    <w:name w:val="ConsPlusJurTerm"/>
    <w:link w:val="ConsPlusJurTerm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4"/>
    </w:rPr>
  </w:style>
  <w:style w:type="character" w:customStyle="1" w:styleId="ConsPlusTitlePage0">
    <w:name w:val="ConsPlusTitlePage"/>
    <w:link w:val="ConsPlusTitlePage"/>
    <w:rPr>
      <w:rFonts w:ascii="Tahoma" w:hAnsi="Tahoma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7">
    <w:name w:val="Знак"/>
    <w:basedOn w:val="a"/>
    <w:link w:val="a8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Normal (Web)"/>
    <w:basedOn w:val="a"/>
    <w:link w:val="ab"/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extList1">
    <w:name w:val="ConsPlusTextList1"/>
    <w:link w:val="ConsPlusTextList10"/>
    <w:pPr>
      <w:widowControl w:val="0"/>
    </w:pPr>
    <w:rPr>
      <w:rFonts w:ascii="Times New Roman" w:hAnsi="Times New Roman"/>
      <w:sz w:val="24"/>
    </w:rPr>
  </w:style>
  <w:style w:type="character" w:customStyle="1" w:styleId="ConsPlusTextList10">
    <w:name w:val="ConsPlusTextList1"/>
    <w:link w:val="ConsPlusTextList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Body Text"/>
    <w:basedOn w:val="a"/>
    <w:link w:val="ad"/>
    <w:pPr>
      <w:spacing w:after="120" w:line="240" w:lineRule="auto"/>
      <w:ind w:right="-30" w:firstLine="567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rFonts w:asciiTheme="minorHAnsi" w:hAnsiTheme="minorHAnsi"/>
      <w:sz w:val="22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table" w:customStyle="1" w:styleId="TableGrid">
    <w:name w:val="TableGri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5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Master</cp:lastModifiedBy>
  <cp:revision>2</cp:revision>
  <cp:lastPrinted>2025-12-18T09:25:00Z</cp:lastPrinted>
  <dcterms:created xsi:type="dcterms:W3CDTF">2025-12-18T09:28:00Z</dcterms:created>
  <dcterms:modified xsi:type="dcterms:W3CDTF">2025-12-18T09:28:00Z</dcterms:modified>
</cp:coreProperties>
</file>