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0A" w:rsidRDefault="009151D0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D5450A" w:rsidRDefault="009151D0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 заработной плате за 2023 год руководителей, их</w:t>
      </w:r>
    </w:p>
    <w:p w:rsidR="00D5450A" w:rsidRDefault="009151D0">
      <w:pPr>
        <w:jc w:val="center"/>
      </w:pPr>
      <w:r>
        <w:rPr>
          <w:sz w:val="26"/>
          <w:szCs w:val="26"/>
        </w:rPr>
        <w:t>заместителей, главных бухгалтеров муниципальных  предприятий и учреждений  Красногородского района</w:t>
      </w:r>
    </w:p>
    <w:p w:rsidR="00D5450A" w:rsidRDefault="00D5450A">
      <w:pPr>
        <w:jc w:val="center"/>
      </w:pPr>
    </w:p>
    <w:tbl>
      <w:tblPr>
        <w:tblW w:w="99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3523"/>
        <w:gridCol w:w="3616"/>
        <w:gridCol w:w="2856"/>
      </w:tblGrid>
      <w:tr w:rsidR="00D5450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предприятия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</w:pPr>
            <w:r>
              <w:rPr>
                <w:sz w:val="26"/>
                <w:szCs w:val="26"/>
              </w:rPr>
              <w:t>Среднемесячная заработная плата за 2023 год (руб.)</w:t>
            </w:r>
          </w:p>
        </w:tc>
      </w:tr>
      <w:tr w:rsidR="00D5450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50A" w:rsidRDefault="009151D0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D5450A"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rPr>
                <w:sz w:val="26"/>
                <w:szCs w:val="26"/>
              </w:rPr>
            </w:pPr>
            <w:r w:rsidRPr="002B03F9"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«Красногородская средняя школа» Красногородского муниципального округа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Анатолий Викторович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40610.00</w:t>
            </w:r>
          </w:p>
        </w:tc>
      </w:tr>
      <w:tr w:rsidR="00D5450A"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D5450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Крамар</w:t>
            </w:r>
          </w:p>
          <w:p w:rsidR="00D5450A" w:rsidRDefault="009151D0" w:rsidP="002515F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Маргарита Алексеевна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35527.00</w:t>
            </w:r>
          </w:p>
        </w:tc>
      </w:tr>
      <w:tr w:rsidR="00D5450A"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D5450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</w:t>
            </w:r>
          </w:p>
          <w:p w:rsidR="00D5450A" w:rsidRDefault="009151D0" w:rsidP="002515F4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 Владимировна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D5450A">
            <w:pPr>
              <w:snapToGrid w:val="0"/>
              <w:jc w:val="center"/>
            </w:pPr>
          </w:p>
          <w:p w:rsidR="00D5450A" w:rsidRDefault="009151D0">
            <w:pPr>
              <w:snapToGrid w:val="0"/>
              <w:jc w:val="center"/>
            </w:pPr>
            <w:r>
              <w:t>33000.00</w:t>
            </w:r>
          </w:p>
          <w:p w:rsidR="00D5450A" w:rsidRDefault="00D5450A">
            <w:pPr>
              <w:snapToGrid w:val="0"/>
              <w:jc w:val="center"/>
            </w:pPr>
          </w:p>
        </w:tc>
      </w:tr>
      <w:tr w:rsidR="00D5450A"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rPr>
                <w:sz w:val="26"/>
                <w:szCs w:val="26"/>
              </w:rPr>
            </w:pPr>
            <w:r w:rsidRPr="002B03F9"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«Ильинская средняя школа» Красногородского муниципального округа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Таисия Валентиновна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35668.00</w:t>
            </w:r>
          </w:p>
        </w:tc>
      </w:tr>
      <w:tr w:rsidR="00D5450A">
        <w:tc>
          <w:tcPr>
            <w:tcW w:w="3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rPr>
                <w:sz w:val="26"/>
                <w:szCs w:val="26"/>
              </w:rPr>
            </w:pPr>
            <w:r w:rsidRPr="002B03F9">
              <w:rPr>
                <w:color w:val="000000"/>
                <w:sz w:val="26"/>
                <w:szCs w:val="26"/>
              </w:rPr>
              <w:t>Муниципальное бюджетное общеобразовательное учреждение «Покровская средняя школа» Красногородского муниципального округа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Понизовская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Ивановна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45475.00</w:t>
            </w:r>
          </w:p>
        </w:tc>
      </w:tr>
      <w:tr w:rsidR="00D5450A">
        <w:tc>
          <w:tcPr>
            <w:tcW w:w="3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rPr>
                <w:sz w:val="26"/>
                <w:szCs w:val="26"/>
              </w:rPr>
            </w:pPr>
            <w:r w:rsidRPr="002B03F9">
              <w:rPr>
                <w:sz w:val="26"/>
                <w:szCs w:val="26"/>
              </w:rPr>
              <w:t>Муниципальное бюджетное дошкольное образовательное учреждение «Красногородский детский сад «Колосок»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Гончарова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Любовь Васильевна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34415.00</w:t>
            </w:r>
          </w:p>
        </w:tc>
      </w:tr>
      <w:tr w:rsidR="00D5450A">
        <w:tc>
          <w:tcPr>
            <w:tcW w:w="3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rPr>
                <w:sz w:val="26"/>
                <w:szCs w:val="26"/>
              </w:rPr>
            </w:pPr>
            <w:r w:rsidRPr="002B03F9">
              <w:rPr>
                <w:color w:val="000000"/>
                <w:sz w:val="26"/>
                <w:szCs w:val="26"/>
              </w:rPr>
              <w:t>Муниципальное бюджетное учреждение дополнительного образования «Красногородский  Дом детского творчества»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Кислякова</w:t>
            </w:r>
          </w:p>
          <w:p w:rsidR="00D5450A" w:rsidRDefault="009151D0" w:rsidP="002515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Алексеевна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35715.00</w:t>
            </w:r>
          </w:p>
        </w:tc>
      </w:tr>
      <w:tr w:rsidR="00D5450A"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D5450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Петрова Любовь Арсеновна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Главный бухгалтер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Скработун Светлана Васильевна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jc w:val="center"/>
            </w:pPr>
            <w:r>
              <w:t>21416.00</w:t>
            </w:r>
          </w:p>
          <w:p w:rsidR="00D5450A" w:rsidRDefault="009151D0">
            <w:pPr>
              <w:snapToGrid w:val="0"/>
              <w:jc w:val="center"/>
            </w:pPr>
            <w:r>
              <w:t>31402.00</w:t>
            </w:r>
          </w:p>
          <w:p w:rsidR="00D5450A" w:rsidRDefault="00D5450A">
            <w:pPr>
              <w:snapToGrid w:val="0"/>
              <w:jc w:val="center"/>
            </w:pPr>
          </w:p>
        </w:tc>
      </w:tr>
      <w:tr w:rsidR="00D5450A">
        <w:tc>
          <w:tcPr>
            <w:tcW w:w="35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2B03F9">
            <w:pPr>
              <w:rPr>
                <w:sz w:val="26"/>
                <w:szCs w:val="26"/>
              </w:rPr>
            </w:pPr>
            <w:bookmarkStart w:id="0" w:name="_GoBack"/>
            <w:r w:rsidRPr="002B03F9">
              <w:rPr>
                <w:sz w:val="26"/>
                <w:szCs w:val="26"/>
              </w:rPr>
              <w:t>Муниципальное бюджетное учреждение культуры «Красногородское досуговое объединение»</w:t>
            </w:r>
            <w:bookmarkEnd w:id="0"/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Марина Николаевна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Pr="00D50B53" w:rsidRDefault="00D50B53">
            <w:pPr>
              <w:snapToGrid w:val="0"/>
              <w:jc w:val="center"/>
            </w:pPr>
            <w:r>
              <w:rPr>
                <w:rFonts w:eastAsia="Calibri"/>
                <w:kern w:val="0"/>
              </w:rPr>
              <w:t>21625.</w:t>
            </w:r>
            <w:r w:rsidRPr="00D50B53">
              <w:rPr>
                <w:rFonts w:eastAsia="Calibri"/>
                <w:kern w:val="0"/>
              </w:rPr>
              <w:t>77</w:t>
            </w:r>
          </w:p>
        </w:tc>
      </w:tr>
      <w:tr w:rsidR="00D5450A"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D5450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Матвиенко Карина Юрьевна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Pr="00C922C3" w:rsidRDefault="00C922C3">
            <w:pPr>
              <w:snapToGrid w:val="0"/>
              <w:jc w:val="center"/>
            </w:pPr>
            <w:r>
              <w:rPr>
                <w:rFonts w:eastAsia="Calibri"/>
                <w:kern w:val="0"/>
              </w:rPr>
              <w:t>50281.</w:t>
            </w:r>
            <w:r w:rsidRPr="00C922C3">
              <w:rPr>
                <w:rFonts w:eastAsia="Calibri"/>
                <w:kern w:val="0"/>
              </w:rPr>
              <w:t>72</w:t>
            </w:r>
          </w:p>
        </w:tc>
      </w:tr>
      <w:tr w:rsidR="00D5450A">
        <w:tc>
          <w:tcPr>
            <w:tcW w:w="3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Pr="002B03F9" w:rsidRDefault="005176D6">
            <w:pPr>
              <w:snapToGrid w:val="0"/>
              <w:rPr>
                <w:sz w:val="26"/>
                <w:szCs w:val="26"/>
              </w:rPr>
            </w:pPr>
            <w:r w:rsidRPr="002B03F9">
              <w:rPr>
                <w:color w:val="000000"/>
                <w:sz w:val="26"/>
                <w:szCs w:val="26"/>
              </w:rPr>
              <w:t xml:space="preserve">Муниципальное бюджетное учреждение дополнительного </w:t>
            </w:r>
            <w:r w:rsidRPr="002B03F9">
              <w:rPr>
                <w:color w:val="000000"/>
                <w:sz w:val="26"/>
                <w:szCs w:val="26"/>
              </w:rPr>
              <w:lastRenderedPageBreak/>
              <w:t>образования «Красногородская детская музыкальная школа»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Директор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</w:t>
            </w:r>
          </w:p>
          <w:p w:rsidR="00D5450A" w:rsidRDefault="009151D0" w:rsidP="002515F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Александра Васильевна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Pr="00D50B53" w:rsidRDefault="00D50B53">
            <w:pPr>
              <w:snapToGrid w:val="0"/>
              <w:jc w:val="center"/>
            </w:pPr>
            <w:r>
              <w:rPr>
                <w:rFonts w:eastAsia="Calibri"/>
                <w:kern w:val="0"/>
              </w:rPr>
              <w:lastRenderedPageBreak/>
              <w:t>29909.</w:t>
            </w:r>
            <w:r w:rsidRPr="00D50B53">
              <w:rPr>
                <w:rFonts w:eastAsia="Calibri"/>
                <w:kern w:val="0"/>
              </w:rPr>
              <w:t>17</w:t>
            </w:r>
          </w:p>
        </w:tc>
      </w:tr>
      <w:tr w:rsidR="00D5450A">
        <w:trPr>
          <w:trHeight w:val="570"/>
        </w:trPr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МУП «Красногородский теплосети</w:t>
            </w:r>
            <w:r w:rsidR="00D14636">
              <w:rPr>
                <w:sz w:val="26"/>
                <w:szCs w:val="26"/>
              </w:rPr>
              <w:t>»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  <w:p w:rsidR="00D5450A" w:rsidRDefault="009151D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Данилюк Александр Николаевич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Pr="003E0EC6" w:rsidRDefault="003E0EC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48919.35</w:t>
            </w:r>
          </w:p>
        </w:tc>
      </w:tr>
      <w:tr w:rsidR="00D5450A">
        <w:trPr>
          <w:trHeight w:val="330"/>
        </w:trPr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D5450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450A" w:rsidRDefault="009151D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:rsidR="00D5450A" w:rsidRDefault="009151D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Ольга Михайловна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450A" w:rsidRPr="003E0EC6" w:rsidRDefault="003E0EC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39899.19</w:t>
            </w:r>
          </w:p>
        </w:tc>
      </w:tr>
    </w:tbl>
    <w:p w:rsidR="00D5450A" w:rsidRDefault="00D5450A"/>
    <w:p w:rsidR="00D5450A" w:rsidRDefault="00D5450A"/>
    <w:sectPr w:rsidR="00D5450A">
      <w:pgSz w:w="11906" w:h="16838"/>
      <w:pgMar w:top="709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0A"/>
    <w:rsid w:val="00052330"/>
    <w:rsid w:val="002515F4"/>
    <w:rsid w:val="002B03F9"/>
    <w:rsid w:val="003E0EC6"/>
    <w:rsid w:val="005176D6"/>
    <w:rsid w:val="007932CA"/>
    <w:rsid w:val="008877FA"/>
    <w:rsid w:val="009151D0"/>
    <w:rsid w:val="00C922C3"/>
    <w:rsid w:val="00D14636"/>
    <w:rsid w:val="00D50B53"/>
    <w:rsid w:val="00D5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1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1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dcterms:created xsi:type="dcterms:W3CDTF">2023-05-19T08:04:00Z</dcterms:created>
  <dcterms:modified xsi:type="dcterms:W3CDTF">2024-04-12T11:53:00Z</dcterms:modified>
  <dc:language>ru-RU</dc:language>
</cp:coreProperties>
</file>